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9A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AE417">
      <w:pPr>
        <w:spacing w:before="85" w:line="360" w:lineRule="auto"/>
        <w:ind w:right="118"/>
        <w:jc w:val="both"/>
        <w:rPr>
          <w:rFonts w:ascii="Times New Roman" w:hAnsi="Times New Roman" w:eastAsia="Times New Roman" w:cs="Times New Roman"/>
          <w:color w:val="414141"/>
          <w:sz w:val="25"/>
          <w:szCs w:val="25"/>
        </w:rPr>
      </w:pP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Na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temelju članka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84.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Zakona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o odgoju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i obrazovanju</w:t>
      </w:r>
      <w:r>
        <w:rPr>
          <w:rFonts w:ascii="Times New Roman" w:hAnsi="Times New Roman" w:eastAsia="Times New Roman" w:cs="Times New Roman"/>
          <w:color w:val="414141"/>
          <w:spacing w:val="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u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osnovnoj</w:t>
      </w:r>
      <w:r>
        <w:rPr>
          <w:rFonts w:ascii="Times New Roman" w:hAnsi="Times New Roman" w:eastAsia="Times New Roman" w:cs="Times New Roman"/>
          <w:color w:val="414141"/>
          <w:spacing w:val="1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i srednjoj</w:t>
      </w:r>
      <w:r>
        <w:rPr>
          <w:rFonts w:ascii="Times New Roman" w:hAnsi="Times New Roman" w:eastAsia="Times New Roman" w:cs="Times New Roman"/>
          <w:color w:val="414141"/>
          <w:spacing w:val="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 xml:space="preserve">školi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87/08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86/09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92/10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105/10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90/11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5/12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86/12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126/12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94/13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152/14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07/17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68/18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98/19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64/20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151/22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155/23</w:t>
      </w:r>
      <w:r>
        <w:rPr/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sz w:val="24"/>
          <w:szCs w:val="24"/>
          <w:u w:val="single"/>
        </w:rPr>
        <w:t xml:space="preserve">156/23</w:t>
      </w:r>
      <w:r>
        <w:rPr/>
        <w:fldChar w:fldCharType="end"/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),</w:t>
      </w:r>
      <w:r>
        <w:rPr>
          <w:rFonts w:ascii="Times New Roman" w:hAnsi="Times New Roman" w:eastAsia="Times New Roman" w:cs="Times New Roman"/>
          <w:color w:val="414141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te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 xml:space="preserve">članka</w:t>
      </w:r>
      <w:r>
        <w:rPr>
          <w:rFonts w:ascii="Times New Roman" w:hAnsi="Times New Roman" w:eastAsia="Times New Roman" w:cs="Times New Roman"/>
          <w:color w:val="1A1A1A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58.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Statuta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Osnovne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škole 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 xml:space="preserve">Hvar, </w:t>
      </w:r>
      <w:r>
        <w:rPr>
          <w:rFonts w:ascii="Times New Roman" w:hAnsi="Times New Roman" w:eastAsia="Times New Roman" w:cs="Times New Roman"/>
          <w:color w:val="1A1A1A"/>
          <w:spacing w:val="-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Školski</w:t>
      </w: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odbor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je</w:t>
      </w:r>
      <w:r>
        <w:rPr>
          <w:rFonts w:ascii="Times New Roman" w:hAnsi="Times New Roman" w:eastAsia="Times New Roman" w:cs="Times New Roman"/>
          <w:color w:val="414141"/>
          <w:spacing w:val="-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na</w:t>
      </w:r>
      <w:r>
        <w:rPr>
          <w:rFonts w:ascii="Times New Roman" w:hAnsi="Times New Roman" w:eastAsia="Times New Roman" w:cs="Times New Roman"/>
          <w:color w:val="414141"/>
          <w:spacing w:val="1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19"/>
          <w:sz w:val="25"/>
          <w:szCs w:val="25"/>
        </w:rPr>
        <w:t xml:space="preserve">24.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 xml:space="preserve">sjednici</w:t>
      </w:r>
      <w:r>
        <w:rPr>
          <w:rFonts w:ascii="Times New Roman" w:hAnsi="Times New Roman" w:eastAsia="Times New Roman" w:cs="Times New Roman"/>
          <w:color w:val="1A1A1A"/>
          <w:spacing w:val="-1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pacing w:val="-10"/>
          <w:sz w:val="25"/>
          <w:szCs w:val="25"/>
        </w:rPr>
        <w:t xml:space="preserve">dana 23. siječnja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2025.</w:t>
      </w:r>
      <w:r>
        <w:rPr>
          <w:rFonts w:ascii="Times New Roman" w:hAnsi="Times New Roman" w:eastAsia="Times New Roman" w:cs="Times New Roman"/>
          <w:color w:val="414141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5"/>
          <w:szCs w:val="25"/>
        </w:rPr>
        <w:t xml:space="preserve">godine</w:t>
      </w:r>
      <w:r>
        <w:rPr>
          <w:rFonts w:ascii="Times New Roman" w:hAnsi="Times New Roman" w:eastAsia="Times New Roman" w:cs="Times New Roman"/>
          <w:color w:val="1F1F1F"/>
          <w:spacing w:val="-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donio:</w:t>
      </w:r>
    </w:p>
    <w:p w14:paraId="392CF124">
      <w:pPr>
        <w:spacing w:before="85" w:line="360" w:lineRule="auto"/>
        <w:ind w:right="118"/>
        <w:rPr>
          <w:rFonts w:ascii="Times New Roman" w:hAnsi="Times New Roman" w:eastAsia="Times New Roman" w:cs="Times New Roman"/>
          <w:sz w:val="25"/>
          <w:szCs w:val="25"/>
        </w:rPr>
      </w:pPr>
    </w:p>
    <w:p w14:paraId="0C2BC10E">
      <w:pPr>
        <w:tabs>
          <w:tab w:val="left" w:pos="477"/>
        </w:tabs>
        <w:spacing w:before="76"/>
        <w:ind w:left="477"/>
        <w:jc w:val="center"/>
        <w:outlineLvl w:val="0"/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PROTOKOL</w:t>
      </w:r>
      <w:r>
        <w:rPr>
          <w:rFonts w:ascii="Times New Roman" w:hAnsi="Times New Roman" w:eastAsiaTheme="majorEastAsia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O</w:t>
      </w:r>
      <w:r>
        <w:rPr>
          <w:rFonts w:ascii="Times New Roman" w:hAnsi="Times New Roman" w:eastAsiaTheme="majorEastAsia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POSTUPANJU</w:t>
      </w:r>
      <w:r>
        <w:rPr>
          <w:rFonts w:ascii="Times New Roman" w:hAnsi="Times New Roman" w:eastAsiaTheme="majorEastAsia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ŠKOLE</w:t>
      </w:r>
      <w:r>
        <w:rPr>
          <w:rFonts w:ascii="Times New Roman" w:hAnsi="Times New Roman" w:eastAsiaTheme="majorEastAsia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U</w:t>
      </w:r>
      <w:r>
        <w:rPr>
          <w:rFonts w:ascii="Times New Roman" w:hAnsi="Times New Roman" w:eastAsiaTheme="majorEastAsia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SLUČAJU</w:t>
      </w:r>
      <w:r>
        <w:rPr>
          <w:rFonts w:ascii="Times New Roman" w:hAnsi="Times New Roman" w:eastAsiaTheme="majorEastAsia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Theme="majorEastAsia" w:cs="Times New Roman"/>
          <w:b/>
          <w:bCs/>
          <w:spacing w:val="-4"/>
          <w:sz w:val="28"/>
          <w:szCs w:val="28"/>
        </w:rPr>
        <w:t xml:space="preserve">ELEKTRONIČKOG NASILJA</w:t>
      </w:r>
    </w:p>
    <w:p w14:paraId="0599FACD">
      <w:pPr>
        <w:pStyle w:val="Tijeloteksta"/>
        <w:spacing/>
        <w:rPr>
          <w:rFonts w:ascii="Times New Roman" w:hAnsi="Times New Roman" w:cs="Times New Roman"/>
          <w:b/>
          <w:i/>
        </w:rPr>
      </w:pPr>
    </w:p>
    <w:p w14:paraId="7F372D3C">
      <w:pPr>
        <w:pStyle w:val="Tijeloteksta"/>
        <w:spacing/>
        <w:rPr>
          <w:rFonts w:ascii="Times New Roman" w:hAnsi="Times New Roman" w:cs="Times New Roman"/>
          <w:b/>
          <w:i/>
        </w:rPr>
      </w:pPr>
    </w:p>
    <w:p w14:paraId="02CF61CB">
      <w:pPr>
        <w:pStyle w:val="Tijeloteksta"/>
        <w:spacing/>
        <w:rPr>
          <w:rFonts w:ascii="Times New Roman" w:hAnsi="Times New Roman" w:cs="Times New Roman"/>
          <w:b/>
          <w:i/>
        </w:rPr>
      </w:pPr>
    </w:p>
    <w:p w14:paraId="68E75A1F">
      <w:pPr>
        <w:pStyle w:val="Naslov2"/>
        <w:spacing/>
        <w:ind w:left="377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1.</w:t>
      </w:r>
    </w:p>
    <w:p w14:paraId="0E794C01">
      <w:pPr>
        <w:pStyle w:val="Tijeloteksta"/>
        <w:spacing w:before="245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odnosi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preveniranje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mogućih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situacija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povećanog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rizika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kao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na</w:t>
      </w:r>
      <w:r>
        <w:rPr>
          <w:rFonts w:ascii="Times New Roman" w:hAnsi="Times New Roman" w:cs="Times New Roman"/>
        </w:rPr>
        <w:t xml:space="preserve"> postupanje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konkretnim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situacijama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 xml:space="preserve">e-nasilja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ciljem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zaštite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djece.</w:t>
      </w:r>
    </w:p>
    <w:p w14:paraId="5E658CB1">
      <w:pPr>
        <w:pStyle w:val="Tijeloteksta"/>
        <w:spacing w:before="43" w:line="360" w:lineRule="auto"/>
        <w:ind w:righ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utvrđuje obveze i odgovornosti kao i načine postupanja tj. što treba činiti ravnatelj,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stručni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suradnik,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učitelj,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učenik,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drugi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djelatnik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škole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roditelj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(skrbnik) </w:t>
      </w:r>
      <w:r>
        <w:rPr>
          <w:rFonts w:ascii="Times New Roman" w:hAnsi="Times New Roman" w:cs="Times New Roman"/>
          <w:spacing w:val="-2"/>
        </w:rPr>
        <w:t xml:space="preserve">djeteta.</w:t>
      </w:r>
    </w:p>
    <w:p w14:paraId="5BCAF655">
      <w:pPr>
        <w:pStyle w:val="Naslov2"/>
        <w:spacing w:line="360" w:lineRule="auto"/>
        <w:ind w:left="384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2.</w:t>
      </w:r>
    </w:p>
    <w:p w14:paraId="14590ECC">
      <w:pPr>
        <w:pStyle w:val="Tijeloteksta"/>
        <w:spacing w:before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sadrži:</w:t>
      </w:r>
    </w:p>
    <w:p w14:paraId="37995B83">
      <w:pPr>
        <w:pStyle w:val="Odlomakpopisa"/>
        <w:numPr>
          <w:ilvl w:val="1"/>
          <w:numId w:val="6"/>
        </w:numPr>
        <w:tabs>
          <w:tab w:val="left" w:pos="1096"/>
        </w:tabs>
        <w:spacing w:before="43" w:line="360" w:lineRule="auto"/>
        <w:ind w:left="1096" w:hanging="235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prihvaćenu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definiciju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elektroničkog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nasilja</w:t>
      </w:r>
    </w:p>
    <w:p w14:paraId="11587B4C">
      <w:pPr>
        <w:pStyle w:val="Odlomakpopisa"/>
        <w:numPr>
          <w:ilvl w:val="1"/>
          <w:numId w:val="6"/>
        </w:numPr>
        <w:tabs>
          <w:tab w:val="left" w:pos="1096"/>
        </w:tabs>
        <w:spacing w:before="45" w:line="360" w:lineRule="auto"/>
        <w:ind w:left="1096" w:hanging="235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postupanje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slučaju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e-nasilja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među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djecom</w:t>
      </w:r>
    </w:p>
    <w:p w14:paraId="0A7EC9C3">
      <w:pPr>
        <w:pStyle w:val="Odlomakpopisa"/>
        <w:numPr>
          <w:ilvl w:val="1"/>
          <w:numId w:val="6"/>
        </w:numPr>
        <w:tabs>
          <w:tab w:val="left" w:pos="1096"/>
        </w:tabs>
        <w:spacing w:before="43" w:line="360" w:lineRule="auto"/>
        <w:ind w:left="1096" w:hanging="235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e-nasilju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među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djecom (prilog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1.)</w:t>
      </w:r>
    </w:p>
    <w:p w14:paraId="3D0EE554">
      <w:pPr>
        <w:pStyle w:val="Odlomakpopisa"/>
        <w:numPr>
          <w:ilvl w:val="1"/>
          <w:numId w:val="6"/>
        </w:numPr>
        <w:tabs>
          <w:tab w:val="left" w:pos="1096"/>
        </w:tabs>
        <w:spacing w:before="43" w:line="360" w:lineRule="auto"/>
        <w:ind w:left="1096" w:hanging="235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događaja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(prilog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2.)</w:t>
      </w:r>
    </w:p>
    <w:p w14:paraId="4B3618F1">
      <w:pPr>
        <w:pStyle w:val="Tijeloteksta"/>
        <w:spacing w:before="119" w:line="360" w:lineRule="auto"/>
        <w:rPr>
          <w:rFonts w:ascii="Times New Roman" w:hAnsi="Times New Roman" w:cs="Times New Roman"/>
        </w:rPr>
      </w:pPr>
    </w:p>
    <w:p w14:paraId="7567B827">
      <w:pPr>
        <w:pStyle w:val="Naslov2"/>
        <w:spacing w:before="1" w:line="360" w:lineRule="auto"/>
        <w:ind w:left="383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3.</w:t>
      </w:r>
    </w:p>
    <w:p w14:paraId="2710B1DF">
      <w:pPr>
        <w:pStyle w:val="Tijeloteksta"/>
        <w:spacing w:before="66" w:line="360" w:lineRule="auto"/>
        <w:rPr>
          <w:rFonts w:ascii="Times New Roman" w:hAnsi="Times New Roman" w:cs="Times New Roman"/>
          <w:b/>
        </w:rPr>
      </w:pPr>
    </w:p>
    <w:p w14:paraId="46847BAC">
      <w:pPr>
        <w:pStyle w:val="Tijeloteksta"/>
        <w:spacing w:before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Koordinatori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Protokola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postupanju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škole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slučaju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e-nasilja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su: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pedagoginja, psihologinja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 ravnateljica škole</w:t>
      </w:r>
      <w:r>
        <w:rPr>
          <w:rFonts w:ascii="Times New Roman" w:hAnsi="Times New Roman" w:cs="Times New Roman"/>
          <w:spacing w:val="-2"/>
        </w:rPr>
        <w:t xml:space="preserve">.</w:t>
      </w:r>
    </w:p>
    <w:p w14:paraId="25D49367">
      <w:pPr>
        <w:pStyle w:val="Naslov2"/>
        <w:spacing w:line="360" w:lineRule="auto"/>
        <w:ind w:left="335" w:right="6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4.</w:t>
      </w:r>
    </w:p>
    <w:p w14:paraId="6727A8D6">
      <w:pPr>
        <w:pStyle w:val="Tijeloteksta"/>
        <w:spacing w:before="67" w:line="360" w:lineRule="auto"/>
        <w:rPr>
          <w:rFonts w:ascii="Times New Roman" w:hAnsi="Times New Roman" w:cs="Times New Roman"/>
          <w:b/>
        </w:rPr>
      </w:pPr>
    </w:p>
    <w:p w14:paraId="778512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prihvaćena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definicija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elektroničkog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nasilja</w:t>
      </w:r>
    </w:p>
    <w:p w14:paraId="4721B785">
      <w:pPr>
        <w:pStyle w:val="Tijeloteksta"/>
        <w:spacing w:before="3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Elektroničko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nasilje</w:t>
      </w:r>
      <w:r>
        <w:rPr>
          <w:rFonts w:ascii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(engl. </w:t>
      </w:r>
      <w:r>
        <w:rPr>
          <w:rFonts w:ascii="Times New Roman" w:hAnsi="Times New Roman" w:cs="Times New Roman"/>
          <w:b/>
        </w:rPr>
        <w:t xml:space="preserve">cyberbullying</w:t>
      </w:r>
      <w:r>
        <w:rPr>
          <w:rFonts w:ascii="Times New Roman" w:hAnsi="Times New Roman" w:cs="Times New Roman"/>
          <w:b/>
          <w:i/>
        </w:rPr>
        <w:t xml:space="preserve">)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je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svaka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komunikacijska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aktivnost putem interneta (kroz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uporabu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e-mailova,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web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stranica,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blogova),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videa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ili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mobilnih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telefona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koja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služi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kako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b</w:t>
      </w:r>
      <w:r>
        <w:rPr>
          <w:rFonts w:ascii="Times New Roman" w:hAnsi="Times New Roman" w:cs="Times New Roman"/>
          <w:spacing w:val="-5"/>
        </w:rPr>
        <w:t xml:space="preserve">i</w:t>
      </w:r>
      <w:r>
        <w:rPr>
          <w:rFonts w:ascii="Times New Roman" w:hAnsi="Times New Roman" w:cs="Times New Roman"/>
        </w:rPr>
        <w:t xml:space="preserve"> se neko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dijete ponizilo,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zadirkivalo, prijetilo mu se ili ga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teroriziralo 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neki drugi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način. Uvijek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je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cilj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povrijediti,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uznemiriti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ili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bilo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koji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drugi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način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naštetiti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djetetu,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bilo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obliku </w:t>
      </w:r>
      <w:r>
        <w:rPr>
          <w:rFonts w:ascii="Times New Roman" w:hAnsi="Times New Roman" w:cs="Times New Roman"/>
        </w:rPr>
        <w:t xml:space="preserve">tekstualnih ili video poruka, fotografija ili poziva ili neugodnih komentara. Može ga činiti jedna osoba ili grupa djece.</w:t>
      </w:r>
    </w:p>
    <w:p w14:paraId="738A38F6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  <w:sectPr>
          <w:type w:val="nextPage"/>
          <w:pgSz w:w="11910" w:h="16840"/>
          <w:pgMar w:top="1360" w:right="1417" w:bottom="280" w:left="1275" w:header="720" w:footer="720" w:gutter="0"/>
          <w:pgBorders/>
          <w:pgNumType w:fmt="decimal"/>
          <w:cols w:num="1" w:equalWidth="1" w:space="720"/>
        </w:sectPr>
      </w:pPr>
    </w:p>
    <w:p w14:paraId="18B838CB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678E4C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Elektroničko nasilje obuhvaća:</w:t>
      </w:r>
    </w:p>
    <w:p w14:paraId="15CAEF8D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anonimnih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poruka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mržnje</w:t>
      </w:r>
    </w:p>
    <w:p w14:paraId="2554A41B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grupne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mržnje</w:t>
      </w:r>
    </w:p>
    <w:p w14:paraId="3B2855E8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nasilnih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uvredljivih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komentara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vršnjaku</w:t>
      </w:r>
    </w:p>
    <w:p w14:paraId="157484AB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right="609" w:firstLine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kreiranje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internetskih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stranica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(blogova)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sadrže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priče,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crteže,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slike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šale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račun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vršnjaka</w:t>
      </w:r>
    </w:p>
    <w:p w14:paraId="3212505D">
      <w:pPr>
        <w:pStyle w:val="Odlomakpopisa"/>
        <w:numPr>
          <w:ilvl w:val="0"/>
          <w:numId w:val="4"/>
        </w:numPr>
        <w:tabs>
          <w:tab w:val="left" w:pos="282"/>
        </w:tabs>
        <w:spacing w:line="360" w:lineRule="auto"/>
        <w:ind w:left="282" w:hanging="141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zvučno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video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snimanje</w:t>
      </w:r>
    </w:p>
    <w:p w14:paraId="03A1DB20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slanje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tuđih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fotografija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traženje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ostalih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procjenjuju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određenim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karakteristikama</w:t>
      </w:r>
    </w:p>
    <w:p w14:paraId="73601E35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otkrivanje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osobnih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informacija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drugima</w:t>
      </w:r>
    </w:p>
    <w:p w14:paraId="4973D150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„provaljivanje“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tuđe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adrese</w:t>
      </w:r>
    </w:p>
    <w:p w14:paraId="7B31BFDA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zlobnih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neugodnih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sadržaja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drugima</w:t>
      </w:r>
    </w:p>
    <w:p w14:paraId="3E9A0D93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prijetnje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smrću</w:t>
      </w:r>
    </w:p>
    <w:p w14:paraId="37079226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izlaganje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neprimjerenim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sadržajima</w:t>
      </w:r>
    </w:p>
    <w:p w14:paraId="565B477D">
      <w:pPr>
        <w:pStyle w:val="Odlomakpopisa"/>
        <w:numPr>
          <w:ilvl w:val="0"/>
          <w:numId w:val="1"/>
        </w:numPr>
        <w:tabs>
          <w:tab w:val="left" w:pos="315"/>
        </w:tabs>
        <w:spacing w:line="360" w:lineRule="auto"/>
        <w:ind w:left="315" w:hanging="174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seksualno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namamljivanje</w:t>
      </w:r>
    </w:p>
    <w:p w14:paraId="06D26CD7">
      <w:pPr>
        <w:pStyle w:val="Tijeloteksta"/>
        <w:spacing w:before="66"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Cs/>
        </w:rPr>
        <w:t xml:space="preserve">Članak 5.</w:t>
      </w:r>
    </w:p>
    <w:p w14:paraId="51A63332">
      <w:pPr>
        <w:pStyle w:val="Tijeloteksta"/>
        <w:spacing w:before="66" w:line="360" w:lineRule="auto"/>
        <w:jc w:val="center"/>
        <w:rPr>
          <w:rFonts w:ascii="Times New Roman" w:hAnsi="Times New Roman" w:cs="Times New Roman"/>
          <w:b/>
          <w:i/>
        </w:rPr>
      </w:pPr>
    </w:p>
    <w:p w14:paraId="7006DCC1">
      <w:pPr>
        <w:pStyle w:val="Tijeloteksta"/>
        <w:spacing w:before="1" w:line="360" w:lineRule="auto"/>
        <w:jc w:val="both"/>
        <w:rPr>
          <w:rFonts w:ascii="Times New Roman" w:hAnsi="Times New Roman" w:cs="Times New Roman"/>
        </w:rPr>
        <w:sectPr>
          <w:type w:val="continuous"/>
          <w:pgSz w:w="11910" w:h="16840"/>
          <w:pgMar w:top="1417" w:right="1417" w:bottom="1417" w:left="1417" w:header="720" w:footer="720" w:gutter="0"/>
          <w:pgBorders/>
          <w:pgNumType w:fmt="decimal"/>
          <w:cols w:num="1" w:equalWidth="1" w:space="720"/>
          <w:docGrid w:linePitch="299"/>
        </w:sectPr>
      </w:pPr>
      <w:r>
        <w:rPr>
          <w:rFonts w:ascii="Times New Roman" w:hAnsi="Times New Roman" w:cs="Times New Roman"/>
        </w:rPr>
        <w:t xml:space="preserve">Elektroničko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nasilje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razlikuje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od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„tradicionalnog“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vršnjačkog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nasilja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prema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dostupnosti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(prisutno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je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sata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dan,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svih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dana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tjednu),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izloženosti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(kod kuće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mjestima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koja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s</w:t>
      </w:r>
      <w:r>
        <w:rPr>
          <w:rFonts w:ascii="Times New Roman" w:hAnsi="Times New Roman" w:cs="Times New Roman"/>
          <w:spacing w:val="-5"/>
        </w:rPr>
        <w:t xml:space="preserve">u</w:t>
      </w:r>
      <w:r>
        <w:rPr>
          <w:rFonts w:ascii="Times New Roman" w:hAnsi="Times New Roman" w:cs="Times New Roman"/>
        </w:rPr>
        <w:t xml:space="preserve"> ranije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bila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sigurna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za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dijete),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mnogobrojnijoj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publici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svjedocima, anonimnosti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koja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olakšava kršenje socijalnih normi te kod žrtve pojačava osjećaj nesigurnosti i straha radi čega posljedice takvog oblika nasilja ponekad mogu biti i ozbiljnije od onih prouzročenih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međuvršnjačkim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nasiljem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stvarnim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situacijama.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obzirom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dolazi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fizičkog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kontakta između žrtve i publike, djeca i mladi teže vide i razumiju štetu koju njihove riječi mogu </w:t>
      </w:r>
      <w:r>
        <w:rPr>
          <w:rFonts w:ascii="Times New Roman" w:hAnsi="Times New Roman" w:cs="Times New Roman"/>
          <w:spacing w:val="-2"/>
        </w:rPr>
        <w:t xml:space="preserve">nanijeti.</w:t>
      </w:r>
    </w:p>
    <w:p w14:paraId="1A2DDE0B">
      <w:pPr>
        <w:pStyle w:val="Naslov2"/>
        <w:spacing w:line="360" w:lineRule="auto"/>
        <w:ind w:right="620"/>
        <w:jc w:val="center"/>
        <w:rPr>
          <w:rFonts w:ascii="Times New Roman" w:hAnsi="Times New Roman" w:eastAsia="Calibri" w:cs="Times New Roman"/>
          <w:color w:val="auto"/>
          <w:sz w:val="24"/>
          <w:szCs w:val="24"/>
        </w:rPr>
      </w:pPr>
    </w:p>
    <w:p w14:paraId="5B69F889">
      <w:pPr>
        <w:pStyle w:val="Naslov2"/>
        <w:spacing w:line="360" w:lineRule="auto"/>
        <w:ind w:right="620"/>
        <w:jc w:val="center"/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</w:t>
      </w:r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6.</w:t>
      </w:r>
    </w:p>
    <w:p w14:paraId="772F4DBC">
      <w:pPr>
        <w:pStyle w:val="Naslov2"/>
        <w:spacing w:line="360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Koraci koje treba poduzeti pri pojavi elektroničkog nasilja među učenicima:</w:t>
      </w:r>
    </w:p>
    <w:p w14:paraId="6CC61AB5">
      <w:pPr>
        <w:pStyle w:val="Odlomakpopisa"/>
        <w:numPr>
          <w:ilvl w:val="1"/>
          <w:numId w:val="3"/>
        </w:numPr>
        <w:tabs>
          <w:tab w:val="left" w:pos="1125"/>
        </w:tabs>
        <w:spacing w:before="1" w:line="360" w:lineRule="auto"/>
        <w:ind w:right="82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Odmah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prijavljenom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e-nasilju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sumnji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obavijestiti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koordinatore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protokola.</w:t>
      </w:r>
    </w:p>
    <w:p w14:paraId="06FB83E0">
      <w:pPr>
        <w:pStyle w:val="Odlomakpopisa"/>
        <w:numPr>
          <w:ilvl w:val="1"/>
          <w:numId w:val="3"/>
        </w:numPr>
        <w:tabs>
          <w:tab w:val="left" w:pos="1124"/>
        </w:tabs>
        <w:spacing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razgovor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žrtve 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koordinatora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protokola.</w:t>
      </w:r>
    </w:p>
    <w:p w14:paraId="79FECE10">
      <w:pPr>
        <w:pStyle w:val="Odlomakpopisa"/>
        <w:numPr>
          <w:ilvl w:val="1"/>
          <w:numId w:val="3"/>
        </w:numPr>
        <w:tabs>
          <w:tab w:val="left" w:pos="1124"/>
        </w:tabs>
        <w:spacing w:before="1"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razgovor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koordinatora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djeteta/djece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sudjelovala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nasilju </w:t>
      </w:r>
      <w:r>
        <w:rPr>
          <w:rFonts w:ascii="Times New Roman" w:hAnsi="Times New Roman" w:cs="Times New Roman"/>
          <w:sz w:val="24"/>
          <w:szCs w:val="24"/>
        </w:rPr>
        <w:t xml:space="preserve">(počinitelji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promatrači).</w:t>
      </w:r>
    </w:p>
    <w:p w14:paraId="3F3423AA">
      <w:pPr>
        <w:pStyle w:val="Odlomakpopisa"/>
        <w:numPr>
          <w:ilvl w:val="1"/>
          <w:numId w:val="3"/>
        </w:numPr>
        <w:tabs>
          <w:tab w:val="left" w:pos="1124"/>
        </w:tabs>
        <w:spacing w:before="1"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roditelje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zakonske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skrbnike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žrtve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nasilja.</w:t>
      </w:r>
    </w:p>
    <w:p w14:paraId="4E49014E">
      <w:pPr>
        <w:pStyle w:val="Odlomakpopisa"/>
        <w:numPr>
          <w:ilvl w:val="1"/>
          <w:numId w:val="3"/>
        </w:numPr>
        <w:tabs>
          <w:tab w:val="left" w:pos="1124"/>
        </w:tabs>
        <w:spacing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roditelje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zakonske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zastupnike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sudjelovala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nasilju.</w:t>
      </w:r>
    </w:p>
    <w:p w14:paraId="61C3F14A">
      <w:pPr>
        <w:pStyle w:val="Odlomakpopisa"/>
        <w:numPr>
          <w:ilvl w:val="1"/>
          <w:numId w:val="3"/>
        </w:numPr>
        <w:tabs>
          <w:tab w:val="left" w:pos="1124"/>
        </w:tabs>
        <w:spacing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Slučaj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prijaviti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socijalnu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policiji.</w:t>
      </w:r>
    </w:p>
    <w:p w14:paraId="350C8990">
      <w:pPr>
        <w:pStyle w:val="Odlomakpopisa"/>
        <w:numPr>
          <w:ilvl w:val="1"/>
          <w:numId w:val="3"/>
        </w:numPr>
        <w:tabs>
          <w:tab w:val="left" w:pos="1124"/>
        </w:tabs>
        <w:spacing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službene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bilješke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obrascu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evidencije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e-nasilju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(prilog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1.).</w:t>
      </w:r>
    </w:p>
    <w:p w14:paraId="3D061F72">
      <w:pPr>
        <w:pStyle w:val="Odlomakpopisa"/>
        <w:numPr>
          <w:ilvl w:val="1"/>
          <w:numId w:val="3"/>
        </w:numPr>
        <w:tabs>
          <w:tab w:val="left" w:pos="1124"/>
        </w:tabs>
        <w:spacing w:before="1" w:line="360" w:lineRule="auto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službene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bilješke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obrascu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događaja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(prilog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2.).</w:t>
      </w:r>
    </w:p>
    <w:p w14:paraId="2EF132DB">
      <w:pPr>
        <w:pStyle w:val="Odlomakpopisa"/>
        <w:numPr>
          <w:ilvl w:val="1"/>
          <w:numId w:val="3"/>
        </w:numPr>
        <w:tabs>
          <w:tab w:val="left" w:pos="1125"/>
        </w:tabs>
        <w:spacing w:line="360" w:lineRule="auto"/>
        <w:ind w:right="32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Roditeljima ili zakonskim zastupnicima djeteta koje je žrtva e-nasilja kao i djeteta koje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nasilje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provodilo,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obavijesti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mogućim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oblicima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savjetodavne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stručne pomoći djetetu u odgojno-obrazovnoj ustanovi i izvan nje, a s ciljem potpore i osnaživanja djeteta te prorade traumatskog doživljaja. Održati radionice na temu e-nasilja u školskoj ustanovi.</w:t>
      </w:r>
    </w:p>
    <w:p w14:paraId="4E2E4A34">
      <w:pPr>
        <w:pStyle w:val="Odlomakpopisa"/>
        <w:tabs>
          <w:tab w:val="left" w:pos="1125"/>
        </w:tabs>
        <w:spacing w:line="360" w:lineRule="auto"/>
        <w:ind w:left="1440" w:right="32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</w:p>
    <w:p w14:paraId="5A9DCFD3">
      <w:pPr>
        <w:pStyle w:val="Odlomakpopisa"/>
        <w:tabs>
          <w:tab w:val="left" w:pos="1125"/>
        </w:tabs>
        <w:spacing w:line="360" w:lineRule="auto"/>
        <w:ind w:left="1440" w:right="32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</w:p>
    <w:p w14:paraId="7638B83F">
      <w:pPr>
        <w:pStyle w:val="Odlomakpopisa"/>
        <w:spacing w:line="266" w:lineRule="auto"/>
        <w:rPr>
          <w:rFonts w:ascii="Times New Roman" w:hAnsi="Times New Roman" w:cs="Times New Roman"/>
          <w:sz w:val="24"/>
          <w:szCs w:val="24"/>
        </w:rPr>
      </w:pPr>
    </w:p>
    <w:p w14:paraId="1BE30963">
      <w:pPr>
        <w:pStyle w:val="Odlomakpopisa"/>
        <w:spacing/>
        <w:ind w:left="141"/>
        <w:rPr>
          <w:rFonts w:ascii="Times New Roman" w:hAnsi="Times New Roman" w:cs="Times New Roman"/>
          <w:sz w:val="24"/>
          <w:szCs w:val="24"/>
        </w:rPr>
      </w:pPr>
    </w:p>
    <w:p w14:paraId="421B8091">
      <w:pPr>
        <w:pStyle w:val="Odlomakpopisa"/>
        <w:spacing/>
        <w:ind w:left="1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Ovaj Protokol stupa na snagu danom donošenja, a bit će objavljen na Oglasnoj ploči škole.</w:t>
      </w:r>
    </w:p>
    <w:p w14:paraId="342017AA">
      <w:pPr>
        <w:pStyle w:val="Odlomakpopisa"/>
        <w:spacing/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4E389831">
      <w:pPr>
        <w:pStyle w:val="Odlomakpopisa"/>
        <w:spacing/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6C337BEC">
      <w:pPr>
        <w:pStyle w:val="Odlomakpopisa"/>
        <w:tabs>
          <w:tab w:val="left" w:pos="7932"/>
        </w:tabs>
        <w:spacing/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0E25EAB3">
      <w:pPr>
        <w:pStyle w:val="Odlomakpopisa"/>
        <w:spacing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Predsjednica Školskog odbora</w:t>
      </w:r>
    </w:p>
    <w:p w14:paraId="5FA9801C">
      <w:pPr>
        <w:pStyle w:val="Odlomakpopisa"/>
        <w:spacing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Veronika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Vidović</w:t>
      </w:r>
    </w:p>
    <w:p w14:paraId="04A49D06">
      <w:pPr>
        <w:pStyle w:val="Odlomakpopisa"/>
        <w:spacing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3A28A368">
      <w:pPr>
        <w:pStyle w:val="Odlomakpopisa"/>
        <w:spacing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44119769">
      <w:pPr>
        <w:pStyle w:val="Odlomakpopisa"/>
        <w:spacing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71EA6DAF">
      <w:pPr>
        <w:spacing/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Ovaj</w:t>
      </w:r>
      <w:r>
        <w:rPr>
          <w:rFonts w:ascii="Times New Roman" w:hAnsi="Times New Roman" w:eastAsia="Times New Roman" w:cs="Times New Roman"/>
          <w:color w:val="313131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Protokol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je</w:t>
      </w:r>
      <w:r>
        <w:rPr>
          <w:rFonts w:ascii="Times New Roman" w:hAnsi="Times New Roman" w:eastAsia="Times New Roman" w:cs="Times New Roman"/>
          <w:color w:val="313131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objavljen</w:t>
      </w:r>
      <w:r>
        <w:rPr>
          <w:rFonts w:ascii="Times New Roman" w:hAnsi="Times New Roman" w:eastAsia="Times New Roman" w:cs="Times New Roman"/>
          <w:color w:val="313131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na</w:t>
      </w:r>
      <w:r>
        <w:rPr>
          <w:rFonts w:ascii="Times New Roman" w:hAnsi="Times New Roman" w:eastAsia="Times New Roman" w:cs="Times New Roman"/>
          <w:color w:val="313131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Oglasnoj</w:t>
      </w:r>
      <w:r>
        <w:rPr>
          <w:rFonts w:ascii="Times New Roman" w:hAnsi="Times New Roman" w:eastAsia="Times New Roman" w:cs="Times New Roman"/>
          <w:color w:val="313131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ploči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škole</w:t>
      </w:r>
      <w:r>
        <w:rPr>
          <w:rFonts w:ascii="Times New Roman" w:hAnsi="Times New Roman" w:eastAsia="Times New Roman" w:cs="Times New Roman"/>
          <w:color w:val="313131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dana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23. siječnja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2025</w:t>
      </w:r>
      <w:r>
        <w:rPr>
          <w:rFonts w:ascii="Times New Roman" w:hAnsi="Times New Roman" w:eastAsia="Times New Roman" w:cs="Times New Roman"/>
          <w:color w:val="313131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 xml:space="preserve">godine</w:t>
      </w:r>
    </w:p>
    <w:p w14:paraId="497ECAE9">
      <w:pPr>
        <w:tabs>
          <w:tab w:val="left" w:pos="7116"/>
        </w:tabs>
        <w: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Ravnateljica</w:t>
      </w:r>
    </w:p>
    <w:p w14:paraId="203B1BB2">
      <w:pPr>
        <w:spacing/>
        <w:rPr>
          <w:rFonts w:ascii="Times New Roman" w:hAnsi="Times New Roman" w:eastAsia="Times New Roman" w:cs="Times New Roman"/>
          <w:sz w:val="24"/>
          <w:szCs w:val="24"/>
        </w:rPr>
      </w:pPr>
    </w:p>
    <w:p w14:paraId="16A24758">
      <w:pPr>
        <w:spacing/>
        <w:rPr>
          <w:sz w:val="24"/>
          <w:szCs w:val="24"/>
        </w:rPr>
        <w:sectPr>
          <w:type w:val="continuous"/>
          <w:pgSz w:w="11910" w:h="16840"/>
          <w:pgMar w:top="1417" w:right="1417" w:bottom="1417" w:left="1417" w:header="0" w:footer="746" w:gutter="0"/>
          <w:pgBorders/>
          <w:pgNumType w:fmt="decimal"/>
          <w:cols w:num="1" w:equalWidth="1" w:space="720"/>
          <w:docGrid w:linePitch="299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Nada Jeličić,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univ.spec.pae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</w:p>
    <w:p w14:paraId="2F1F4867">
      <w:pPr>
        <w:pStyle w:val="Odlomakpopisa"/>
        <w:spacing w:line="266" w:lineRule="auto"/>
        <w:rPr>
          <w:rFonts w:ascii="Times New Roman" w:hAnsi="Times New Roman" w:cs="Times New Roman"/>
          <w:sz w:val="24"/>
          <w:szCs w:val="24"/>
        </w:rPr>
      </w:pPr>
    </w:p>
    <w:p w14:paraId="75B7307C">
      <w:pPr>
        <w:spacing/>
        <w:rPr/>
      </w:pPr>
    </w:p>
    <w:p w14:paraId="1DF87C58">
      <w:pPr>
        <w:spacing/>
        <w:rPr/>
      </w:pPr>
    </w:p>
    <w:p w14:paraId="4F9123E6">
      <w:pPr>
        <w: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HVAR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21450 Hvar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011-03/25-02/5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2181-296-01-25-1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Hvar, 23. siječnja 2025.g.</w:t>
            </w:r>
          </w:p>
        </w:tc>
        <w:tc>
          <w:tcPr>
            <w:tcW w:type="dxa" w:w="2693"/>
            <w:tcBorders/>
            <w:hideMark/>
          </w:tcPr>
          <w:p>
            <w:pPr>
              <w: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2AAA72F3">
      <w:pPr>
        <w:spacing/>
        <w:rPr>
          <w:rFonts w:ascii="Times New Roman" w:hAnsi="Times New Roman" w:cs="Times New Roman"/>
          <w:sz w:val="24"/>
          <w:szCs w:val="24"/>
        </w:rPr>
      </w:pPr>
    </w:p>
    <w:p w14:paraId="3DFE3DC9">
      <w:pPr>
        <w: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E3ADB58">
      <w:pPr>
        <w:spacing/>
        <w:rPr>
          <w:rFonts w:ascii="Times New Roman" w:hAnsi="Times New Roman" w:cs="Times New Roman"/>
          <w:sz w:val="24"/>
          <w:szCs w:val="24"/>
        </w:rPr>
      </w:pPr>
    </w:p>
    <w:p w14:paraId="6A97BFFA">
      <w:pPr>
        <w:spacing/>
        <w:rPr/>
        <w:sectPr>
          <w:type w:val="continuous"/>
          <w:pgSz w:w="11910" w:h="16840"/>
          <w:pgMar w:top="1400" w:right="1417" w:bottom="280" w:left="1275" w:header="720" w:footer="720" w:gutter="0"/>
          <w:pgBorders/>
          <w:pgNumType w:fmt="decimal"/>
          <w:cols w:num="1" w:equalWidth="1" w:space="720"/>
        </w:sectPr>
      </w:pPr>
    </w:p>
    <w:p w14:paraId="5AACBED3">
      <w:pPr>
        <w:pStyle w:val="Naslov2"/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EVIDENCIJA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SUKOBIMA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NASILJU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ŠKOLI</w:t>
      </w:r>
    </w:p>
    <w:p w14:paraId="302178CC">
      <w:pPr>
        <w:pStyle w:val="Tijeloteksta"/>
        <w:spacing w:before="100"/>
        <w:rPr>
          <w:rFonts w:ascii="Times New Roman" w:hAnsi="Times New Roman" w:cs="Times New Roman"/>
          <w:b/>
        </w:rPr>
      </w:pPr>
    </w:p>
    <w:p w14:paraId="0F240347">
      <w:pPr>
        <w:pStyle w:val="Odlomakpopisa"/>
        <w:numPr>
          <w:ilvl w:val="0"/>
          <w:numId w:val="7"/>
        </w:numPr>
        <w:tabs>
          <w:tab w:val="left" w:pos="860"/>
          <w:tab w:val="left" w:pos="9178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739E741C">
      <w:pPr>
        <w:pStyle w:val="Tijeloteksta"/>
        <w:spacing w:before="118"/>
        <w:rPr>
          <w:rFonts w:ascii="Times New Roman" w:hAnsi="Times New Roman" w:cs="Times New Roman"/>
        </w:rPr>
      </w:pPr>
    </w:p>
    <w:p w14:paraId="20D954A7">
      <w:pPr>
        <w:pStyle w:val="Odlomakpopisa"/>
        <w:numPr>
          <w:ilvl w:val="0"/>
          <w:numId w:val="7"/>
        </w:numPr>
        <w:tabs>
          <w:tab w:val="left" w:pos="860"/>
          <w:tab w:val="left" w:pos="5917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DATUM: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4C915585">
      <w:pPr>
        <w:pStyle w:val="Tijeloteksta"/>
        <w:spacing w:before="100"/>
        <w:rPr>
          <w:rFonts w:ascii="Times New Roman" w:hAnsi="Times New Roman" w:cs="Times New Roman"/>
        </w:rPr>
      </w:pPr>
    </w:p>
    <w:p w14:paraId="7E8ABAC3">
      <w:pPr>
        <w:pStyle w:val="Odlomakpopisa"/>
        <w:numPr>
          <w:ilvl w:val="0"/>
          <w:numId w:val="7"/>
        </w:numPr>
        <w:tabs>
          <w:tab w:val="left" w:pos="860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SUDIONICI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DOGAĐAJA:</w:t>
      </w:r>
    </w:p>
    <w:p w14:paraId="2B2BB6D0">
      <w:pPr>
        <w:pStyle w:val="Tijeloteksta"/>
        <w:spacing w:before="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1356614</wp:posOffset>
                </wp:positionH>
                <wp:positionV relativeFrom="paragraph">
                  <wp:posOffset>262382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2" name="Graphic 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82pt;margin-top:20.66pt;width:412.15pt;height:0.1pt;z-index:25165926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471119A9">
      <w:pPr>
        <w:pStyle w:val="Tijeloteksta"/>
        <w:spacing w:before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1348994</wp:posOffset>
                </wp:positionH>
                <wp:positionV relativeFrom="paragraph">
                  <wp:posOffset>276225</wp:posOffset>
                </wp:positionV>
                <wp:extent cx="5232400" cy="1270"/>
                <wp:effectExtent xmlns:wp="http://schemas.openxmlformats.org/drawingml/2006/wordprocessingDrawing" l="0" t="0" r="0" b="0"/>
                <wp:wrapTopAndBottom/>
                <wp:docPr id="3" name="Graphic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2400" h="1270">
                              <a:moveTo>
                                <a:pt x="0" y="0"/>
                              </a:moveTo>
                              <a:lnTo>
                                <a:pt x="523234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22pt;margin-top:21.75pt;width:412pt;height:0.1pt;z-index:25166028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61248E6">
      <w:pPr>
        <w:pStyle w:val="Tijeloteksta"/>
        <w:spacing w:before="86"/>
        <w:rPr>
          <w:rFonts w:ascii="Times New Roman" w:hAnsi="Times New Roman" w:cs="Times New Roman"/>
        </w:rPr>
      </w:pPr>
    </w:p>
    <w:p w14:paraId="36839DF6">
      <w:pPr>
        <w:pStyle w:val="Odlomakpopisa"/>
        <w:numPr>
          <w:ilvl w:val="0"/>
          <w:numId w:val="5"/>
        </w:numPr>
        <w:tabs>
          <w:tab w:val="left" w:pos="1220"/>
          <w:tab w:val="left" w:pos="9189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VRIJEME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724FAA53">
      <w:pPr>
        <w:pStyle w:val="Tijeloteksta"/>
        <w:spacing/>
        <w:rPr>
          <w:rFonts w:ascii="Times New Roman" w:hAnsi="Times New Roman" w:cs="Times New Roman"/>
        </w:rPr>
      </w:pPr>
    </w:p>
    <w:p w14:paraId="754628B0">
      <w:pPr>
        <w:pStyle w:val="Tijeloteksta"/>
        <w:spacing w:before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1348994</wp:posOffset>
                </wp:positionH>
                <wp:positionV relativeFrom="paragraph">
                  <wp:posOffset>176657</wp:posOffset>
                </wp:positionV>
                <wp:extent cx="5236210" cy="1270"/>
                <wp:effectExtent xmlns:wp="http://schemas.openxmlformats.org/drawingml/2006/wordprocessingDrawing" l="0" t="0" r="0" b="0"/>
                <wp:wrapTopAndBottom/>
                <wp:docPr id="4" name="Graphic 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6210" h="1270">
                              <a:moveTo>
                                <a:pt x="0" y="0"/>
                              </a:moveTo>
                              <a:lnTo>
                                <a:pt x="5235727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22pt;margin-top:13.91pt;width:412.3pt;height:0.1pt;z-index:25166131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1F93CF91">
      <w:pPr>
        <w:pStyle w:val="Tijeloteksta"/>
        <w:spacing w:befor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1348994</wp:posOffset>
                </wp:positionH>
                <wp:positionV relativeFrom="paragraph">
                  <wp:posOffset>190373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5" name="Graphic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22pt;margin-top:14.99pt;width:412.15pt;height:0.1pt;z-index:25166233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048EA93F">
      <w:pPr>
        <w:pStyle w:val="Tijeloteksta"/>
        <w:spacing/>
        <w:rPr>
          <w:rFonts w:ascii="Times New Roman" w:hAnsi="Times New Roman" w:cs="Times New Roman"/>
        </w:rPr>
      </w:pPr>
    </w:p>
    <w:p w14:paraId="6FFF98DF">
      <w:pPr>
        <w:pStyle w:val="Tijeloteksta"/>
        <w:spacing w:before="110"/>
        <w:rPr>
          <w:rFonts w:ascii="Times New Roman" w:hAnsi="Times New Roman" w:cs="Times New Roman"/>
        </w:rPr>
      </w:pPr>
    </w:p>
    <w:p w14:paraId="3B988BB0">
      <w:pPr>
        <w:pStyle w:val="Odlomakpopisa"/>
        <w:numPr>
          <w:ilvl w:val="0"/>
          <w:numId w:val="5"/>
        </w:numPr>
        <w:tabs>
          <w:tab w:val="left" w:pos="1220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MJERE:</w:t>
      </w:r>
    </w:p>
    <w:p w14:paraId="6633AF55">
      <w:pPr>
        <w:pStyle w:val="Tijeloteksta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1382522</wp:posOffset>
                </wp:positionH>
                <wp:positionV relativeFrom="paragraph">
                  <wp:posOffset>323215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6" name="Graphic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8.86pt;margin-top:25.45pt;width:412.15pt;height:0.1pt;z-index:25166336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67DA4C42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1384046</wp:posOffset>
                </wp:positionH>
                <wp:positionV relativeFrom="paragraph">
                  <wp:posOffset>181356</wp:posOffset>
                </wp:positionV>
                <wp:extent cx="5238750" cy="1270"/>
                <wp:effectExtent xmlns:wp="http://schemas.openxmlformats.org/drawingml/2006/wordprocessingDrawing" l="0" t="0" r="0" b="0"/>
                <wp:wrapTopAndBottom/>
                <wp:docPr id="7" name="Graphic 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8750" h="1270">
                              <a:moveTo>
                                <a:pt x="0" y="0"/>
                              </a:moveTo>
                              <a:lnTo>
                                <a:pt x="5238394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8.98pt;margin-top:14.28pt;width:412.5pt;height:0.1pt;z-index:25166438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CAC6DE6">
      <w:pPr>
        <w:pStyle w:val="Tijeloteksta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1384046</wp:posOffset>
                </wp:positionH>
                <wp:positionV relativeFrom="paragraph">
                  <wp:posOffset>179832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8" name="Graphic 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8.98pt;margin-top:14.16pt;width:412.15pt;height:0.1pt;z-index:25166540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E00D5F0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1348994</wp:posOffset>
                </wp:positionH>
                <wp:positionV relativeFrom="paragraph">
                  <wp:posOffset>181356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9" name="Graphic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22pt;margin-top:14.28pt;width:412.15pt;height:0.1pt;z-index:25166643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411C39AB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1348994</wp:posOffset>
                </wp:positionH>
                <wp:positionV relativeFrom="paragraph">
                  <wp:posOffset>181356</wp:posOffset>
                </wp:positionV>
                <wp:extent cx="5234305" cy="1270"/>
                <wp:effectExtent xmlns:wp="http://schemas.openxmlformats.org/drawingml/2006/wordprocessingDrawing" l="0" t="0" r="0" b="0"/>
                <wp:wrapTopAndBottom/>
                <wp:docPr id="10" name="Graphic 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06.22pt;margin-top:14.28pt;width:412.15pt;height:0.1pt;z-index:25166745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2DD3B05">
      <w:pPr>
        <w:pStyle w:val="Tijeloteksta"/>
        <w:spacing/>
        <w:rPr>
          <w:rFonts w:ascii="Times New Roman" w:hAnsi="Times New Roman" w:cs="Times New Roman"/>
        </w:rPr>
      </w:pPr>
    </w:p>
    <w:p w14:paraId="2C2E3038">
      <w:pPr>
        <w:pStyle w:val="Tijeloteksta"/>
        <w:spacing/>
        <w:rPr>
          <w:rFonts w:ascii="Times New Roman" w:hAnsi="Times New Roman" w:cs="Times New Roman"/>
        </w:rPr>
      </w:pPr>
    </w:p>
    <w:p w14:paraId="02FCA27F">
      <w:pPr>
        <w:pStyle w:val="Tijeloteksta"/>
        <w:spacing w:before="105"/>
        <w:rPr>
          <w:rFonts w:ascii="Times New Roman" w:hAnsi="Times New Roman" w:cs="Times New Roman"/>
        </w:rPr>
      </w:pPr>
    </w:p>
    <w:p w14:paraId="30F2A6EC">
      <w:pPr>
        <w:pStyle w:val="Odlomakpopisa"/>
        <w:numPr>
          <w:ilvl w:val="2"/>
          <w:numId w:val="4"/>
        </w:numPr>
        <w:tabs>
          <w:tab w:val="left" w:pos="1220"/>
          <w:tab w:val="left" w:pos="9154"/>
        </w:tabs>
        <w:spacing/>
        <w:ind w:left="1220" w:hanging="359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PRIJAVLJUJE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67FA7BD5">
      <w:pPr>
        <w:pStyle w:val="Tijeloteksta"/>
        <w:spacing/>
        <w:rPr>
          <w:rFonts w:ascii="Times New Roman" w:hAnsi="Times New Roman" w:cs="Times New Roman"/>
        </w:rPr>
      </w:pPr>
    </w:p>
    <w:p w14:paraId="0F6D91E5">
      <w:pPr>
        <w:pStyle w:val="Tijeloteksta"/>
        <w:spacing w:before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1452626</wp:posOffset>
                </wp:positionH>
                <wp:positionV relativeFrom="paragraph">
                  <wp:posOffset>175387</wp:posOffset>
                </wp:positionV>
                <wp:extent cx="5156200" cy="1270"/>
                <wp:effectExtent xmlns:wp="http://schemas.openxmlformats.org/drawingml/2006/wordprocessingDrawing" l="0" t="0" r="0" b="0"/>
                <wp:wrapTopAndBottom/>
                <wp:docPr id="11" name="Graphic 1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5156200" h="1270">
                              <a:moveTo>
                                <a:pt x="0" y="0"/>
                              </a:moveTo>
                              <a:lnTo>
                                <a:pt x="515614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14.38pt;margin-top:13.81pt;width:406pt;height:0.1pt;z-index:25166848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982A6CD">
      <w:pPr>
        <w:pStyle w:val="Tijeloteksta"/>
        <w:spacing/>
        <w:rPr>
          <w:rFonts w:ascii="Times New Roman" w:hAnsi="Times New Roman" w:cs="Times New Roman"/>
        </w:rPr>
      </w:pPr>
    </w:p>
    <w:p w14:paraId="2445F18C">
      <w:pPr>
        <w:pStyle w:val="Tijeloteksta"/>
        <w:spacing w:before="252"/>
        <w:rPr>
          <w:rFonts w:ascii="Times New Roman" w:hAnsi="Times New Roman" w:cs="Times New Roman"/>
        </w:rPr>
      </w:pPr>
    </w:p>
    <w:p w14:paraId="2A505111">
      <w:pPr>
        <w:pStyle w:val="Tijeloteksta"/>
        <w:spacing/>
        <w:ind w:right="23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Potpis:</w:t>
      </w:r>
    </w:p>
    <w:p w14:paraId="6642BE68">
      <w:pPr>
        <w:pStyle w:val="Tijeloteksta"/>
        <w:spacing w:before="2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3966337</wp:posOffset>
                </wp:positionH>
                <wp:positionV relativeFrom="paragraph">
                  <wp:posOffset>322072</wp:posOffset>
                </wp:positionV>
                <wp:extent cx="2580005" cy="1270"/>
                <wp:effectExtent xmlns:wp="http://schemas.openxmlformats.org/drawingml/2006/wordprocessingDrawing" l="0" t="0" r="0" b="0"/>
                <wp:wrapTopAndBottom/>
                <wp:docPr id="12" name="Graphic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2580005" h="1270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312.31pt;margin-top:25.36pt;width:203.15pt;height:0.1pt;z-index:25166950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298F95B1">
      <w:pPr>
        <w:pStyle w:val="Tijeloteksta"/>
        <w:spacing/>
        <w:rPr>
          <w:rFonts w:ascii="Times New Roman" w:hAnsi="Times New Roman" w:cs="Times New Roman"/>
        </w:rPr>
        <w:sectPr>
          <w:type w:val="nextPage"/>
          <w:pgSz w:w="11910" w:h="16840"/>
          <w:pgMar w:top="1400" w:right="1417" w:bottom="280" w:left="1275" w:header="720" w:footer="720" w:gutter="0"/>
          <w:pgBorders/>
          <w:pgNumType w:fmt="decimal"/>
          <w:cols w:num="1" w:equalWidth="1" w:space="720"/>
        </w:sectPr>
      </w:pPr>
    </w:p>
    <w:p w14:paraId="046E6F16">
      <w:pPr>
        <w:pStyle w:val="Naslov2"/>
        <w:spacing w:before="37"/>
        <w:ind w:lef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2.: OBRAZAC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</w:t>
      </w:r>
    </w:p>
    <w:p w14:paraId="1BA852EC">
      <w:pPr>
        <w:pStyle w:val="Odlomakpopisa"/>
        <w:numPr>
          <w:ilvl w:val="0"/>
          <w:numId w:val="5"/>
        </w:numPr>
        <w:tabs>
          <w:tab w:val="left" w:pos="1220"/>
          <w:tab w:val="left" w:pos="8941"/>
        </w:tabs>
        <w:spacing w:before="245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2381D67E">
      <w:pPr>
        <w:pStyle w:val="Tijeloteksta"/>
        <w:spacing/>
        <w:rPr>
          <w:rFonts w:ascii="Times New Roman" w:hAnsi="Times New Roman" w:cs="Times New Roman"/>
        </w:rPr>
      </w:pPr>
    </w:p>
    <w:p w14:paraId="470E6070">
      <w:pPr>
        <w:pStyle w:val="Tijeloteksta"/>
        <w:spacing w:before="189"/>
        <w:rPr>
          <w:rFonts w:ascii="Times New Roman" w:hAnsi="Times New Roman" w:cs="Times New Roman"/>
        </w:rPr>
      </w:pPr>
    </w:p>
    <w:p w14:paraId="0D96792A">
      <w:pPr>
        <w:pStyle w:val="Odlomakpopisa"/>
        <w:numPr>
          <w:ilvl w:val="0"/>
          <w:numId w:val="5"/>
        </w:numPr>
        <w:tabs>
          <w:tab w:val="left" w:pos="1220"/>
          <w:tab w:val="left" w:pos="5682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DATUM: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/>
      </w:r>
    </w:p>
    <w:p w14:paraId="60B2F6E1">
      <w:pPr>
        <w:pStyle w:val="Tijeloteksta"/>
        <w:spacing w:before="89"/>
        <w:rPr>
          <w:rFonts w:ascii="Times New Roman" w:hAnsi="Times New Roman" w:cs="Times New Roman"/>
        </w:rPr>
      </w:pPr>
    </w:p>
    <w:p w14:paraId="4CB5FF89">
      <w:pPr>
        <w:pStyle w:val="Odlomakpopisa"/>
        <w:numPr>
          <w:ilvl w:val="0"/>
          <w:numId w:val="5"/>
        </w:numPr>
        <w:tabs>
          <w:tab w:val="left" w:pos="1220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SUDIONICI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DOGAĐAJA:</w:t>
      </w:r>
    </w:p>
    <w:p w14:paraId="7D1916E3">
      <w:pPr>
        <w:pStyle w:val="Odlomakpopisa"/>
        <w:spacing/>
        <w:rPr>
          <w:rFonts w:ascii="Times New Roman" w:hAnsi="Times New Roman" w:cs="Times New Roman"/>
          <w:sz w:val="24"/>
          <w:szCs w:val="24"/>
        </w:rPr>
      </w:pPr>
    </w:p>
    <w:p w14:paraId="469006CA">
      <w:pPr>
        <w:pStyle w:val="Odlomakpopisa"/>
        <w:tabs>
          <w:tab w:val="left" w:pos="1220"/>
        </w:tabs>
        <w:spacing/>
        <w:ind w:left="405"/>
        <w:rPr>
          <w:rFonts w:ascii="Times New Roman" w:hAnsi="Times New Roman" w:cs="Times New Roman"/>
          <w:sz w:val="24"/>
          <w:szCs w:val="24"/>
        </w:rPr>
      </w:pPr>
    </w:p>
    <w:p w14:paraId="1E6144D5">
      <w:pPr>
        <w:pStyle w:val="Tijeloteksta"/>
        <w:spacing w:befor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1585214</wp:posOffset>
                </wp:positionH>
                <wp:positionV relativeFrom="paragraph">
                  <wp:posOffset>252984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13" name="Graphic 1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4.82pt;margin-top:19.92pt;width:388.3pt;height:0.1pt;z-index:25167052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149A63DE">
      <w:pPr>
        <w:pStyle w:val="Tijeloteksta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1585214</wp:posOffset>
                </wp:positionH>
                <wp:positionV relativeFrom="paragraph">
                  <wp:posOffset>268605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14" name="Graphic 1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4.82pt;margin-top:21.15pt;width:388.3pt;height:0.1pt;z-index:25167155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01F5EFE1">
      <w:pPr>
        <w:pStyle w:val="Odlomakpopisa"/>
        <w:numPr>
          <w:ilvl w:val="0"/>
          <w:numId w:val="2"/>
        </w:numPr>
        <w:tabs>
          <w:tab w:val="left" w:pos="1616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VRIJEME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DOGAĐAJA:</w:t>
      </w:r>
    </w:p>
    <w:p w14:paraId="53002F01">
      <w:pPr>
        <w:pStyle w:val="Tijeloteksta"/>
        <w:spacing/>
        <w:rPr>
          <w:rFonts w:ascii="Times New Roman" w:hAnsi="Times New Roman" w:cs="Times New Roman"/>
        </w:rPr>
      </w:pPr>
    </w:p>
    <w:p w14:paraId="49180FE8">
      <w:pPr>
        <w:pStyle w:val="Tijeloteksta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1608074</wp:posOffset>
                </wp:positionH>
                <wp:positionV relativeFrom="paragraph">
                  <wp:posOffset>268351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15" name="Graphic 1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6.62pt;margin-top:21.13pt;width:388.3pt;height:0.1pt;z-index:25167257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B272042">
      <w:pPr>
        <w:pStyle w:val="Tijeloteksta"/>
        <w:spacing w:before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1585214</wp:posOffset>
                </wp:positionH>
                <wp:positionV relativeFrom="paragraph">
                  <wp:posOffset>283464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16" name="Graphic 1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4.82pt;margin-top:22.32pt;width:388.3pt;height:0.1pt;z-index:25167360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670D49CF">
      <w:pPr>
        <w:pStyle w:val="Odlomakpopisa"/>
        <w:numPr>
          <w:ilvl w:val="0"/>
          <w:numId w:val="2"/>
        </w:numPr>
        <w:tabs>
          <w:tab w:val="left" w:pos="1616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DOGAĐAJA:</w:t>
      </w:r>
    </w:p>
    <w:p w14:paraId="03D56F22">
      <w:pPr>
        <w:pStyle w:val="Tijeloteksta"/>
        <w:spacing/>
        <w:rPr>
          <w:rFonts w:ascii="Times New Roman" w:hAnsi="Times New Roman" w:cs="Times New Roman"/>
        </w:rPr>
      </w:pPr>
    </w:p>
    <w:p w14:paraId="2E15122A">
      <w:pPr>
        <w:pStyle w:val="Tijeloteksta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1554734</wp:posOffset>
                </wp:positionH>
                <wp:positionV relativeFrom="paragraph">
                  <wp:posOffset>268605</wp:posOffset>
                </wp:positionV>
                <wp:extent cx="4929505" cy="1270"/>
                <wp:effectExtent xmlns:wp="http://schemas.openxmlformats.org/drawingml/2006/wordprocessingDrawing" l="0" t="0" r="0" b="0"/>
                <wp:wrapTopAndBottom/>
                <wp:docPr id="17" name="Graphic 1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29505" h="1270">
                              <a:moveTo>
                                <a:pt x="0" y="0"/>
                              </a:moveTo>
                              <a:lnTo>
                                <a:pt x="4929385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2.42pt;margin-top:21.15pt;width:388.15pt;height:0.1pt;z-index:25167462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966B28A">
      <w:pPr>
        <w:pStyle w:val="Tijeloteksta"/>
        <w:spacing w:before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1554734</wp:posOffset>
                </wp:positionH>
                <wp:positionV relativeFrom="paragraph">
                  <wp:posOffset>283464</wp:posOffset>
                </wp:positionV>
                <wp:extent cx="4930140" cy="1270"/>
                <wp:effectExtent xmlns:wp="http://schemas.openxmlformats.org/drawingml/2006/wordprocessingDrawing" l="0" t="0" r="0" b="0"/>
                <wp:wrapTopAndBottom/>
                <wp:docPr id="18" name="Graphic 1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14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0140" h="1270">
                              <a:moveTo>
                                <a:pt x="0" y="0"/>
                              </a:moveTo>
                              <a:lnTo>
                                <a:pt x="4929690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2.42pt;margin-top:22.32pt;width:388.2pt;height:0.1pt;z-index:25167564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3DC5DCD">
      <w:pPr>
        <w:pStyle w:val="Tijeloteksta"/>
        <w:spacing w:before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281940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19" name="Graphic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22.2pt;width:388.3pt;height:0.1pt;z-index:25167667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68078379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181356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20" name="Graphic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28pt;width:388.3pt;height:0.1pt;z-index:25167769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034B987F">
      <w:pPr>
        <w:pStyle w:val="Tijeloteksta"/>
        <w:spacing/>
        <w:rPr>
          <w:rFonts w:ascii="Times New Roman" w:hAnsi="Times New Roman" w:cs="Times New Roman"/>
        </w:rPr>
      </w:pPr>
    </w:p>
    <w:p w14:paraId="0625E3F5">
      <w:pPr>
        <w:pStyle w:val="Tijeloteksta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180213</wp:posOffset>
                </wp:positionV>
                <wp:extent cx="4935220" cy="1270"/>
                <wp:effectExtent xmlns:wp="http://schemas.openxmlformats.org/drawingml/2006/wordprocessingDrawing" l="0" t="0" r="0" b="0"/>
                <wp:wrapTopAndBottom/>
                <wp:docPr id="21" name="Graphic 2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2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5220" h="1270">
                              <a:moveTo>
                                <a:pt x="0" y="0"/>
                              </a:moveTo>
                              <a:lnTo>
                                <a:pt x="4935125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19pt;width:388.6pt;height:0.1pt;z-index:25167872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6A6DABC">
      <w:pPr>
        <w:pStyle w:val="Tijeloteksta"/>
        <w:spacing/>
        <w:rPr>
          <w:rFonts w:ascii="Times New Roman" w:hAnsi="Times New Roman" w:cs="Times New Roman"/>
        </w:rPr>
      </w:pPr>
    </w:p>
    <w:p w14:paraId="7A225FFC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181356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22" name="Graphic 2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28pt;width:388.3pt;height:0.1pt;z-index:25167974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13C947A7">
      <w:pPr>
        <w:pStyle w:val="Tijeloteksta"/>
        <w:spacing/>
        <w:rPr>
          <w:rFonts w:ascii="Times New Roman" w:hAnsi="Times New Roman" w:cs="Times New Roman"/>
        </w:rPr>
      </w:pPr>
    </w:p>
    <w:p w14:paraId="2BCE83F2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181356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23" name="Graphic 2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28pt;width:388.3pt;height:0.1pt;z-index:25168076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2CA8B02F">
      <w:pPr>
        <w:pStyle w:val="Tijeloteksta"/>
        <w:spacing/>
        <w:rPr>
          <w:rFonts w:ascii="Times New Roman" w:hAnsi="Times New Roman" w:cs="Times New Roman"/>
        </w:rPr>
      </w:pPr>
    </w:p>
    <w:p w14:paraId="5E7BC9AC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181356</wp:posOffset>
                </wp:positionV>
                <wp:extent cx="4931410" cy="1270"/>
                <wp:effectExtent xmlns:wp="http://schemas.openxmlformats.org/drawingml/2006/wordprocessingDrawing" l="0" t="0" r="0" b="0"/>
                <wp:wrapTopAndBottom/>
                <wp:docPr id="24" name="Graphic 2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28pt;width:388.3pt;height:0.1pt;z-index:25168179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4DF4BA14">
      <w:pPr>
        <w:pStyle w:val="Tijeloteksta"/>
        <w:spacing/>
        <w:rPr>
          <w:rFonts w:ascii="Times New Roman" w:hAnsi="Times New Roman" w:cs="Times New Roman"/>
        </w:rPr>
      </w:pPr>
    </w:p>
    <w:p w14:paraId="40936F00">
      <w:pPr>
        <w:pStyle w:val="Tijeloteksta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1562354</wp:posOffset>
                </wp:positionH>
                <wp:positionV relativeFrom="paragraph">
                  <wp:posOffset>179832</wp:posOffset>
                </wp:positionV>
                <wp:extent cx="4934585" cy="1270"/>
                <wp:effectExtent xmlns:wp="http://schemas.openxmlformats.org/drawingml/2006/wordprocessingDrawing" l="0" t="0" r="0" b="0"/>
                <wp:wrapTopAndBottom/>
                <wp:docPr id="25" name="Graphic 2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58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934585" h="1270">
                              <a:moveTo>
                                <a:pt x="0" y="0"/>
                              </a:moveTo>
                              <a:lnTo>
                                <a:pt x="4934135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23.02pt;margin-top:14.16pt;width:388.55pt;height:0.1pt;z-index:25168281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31635C1">
      <w:pPr>
        <w:pStyle w:val="Tijeloteksta"/>
        <w:spacing w:before="15"/>
        <w:rPr>
          <w:rFonts w:ascii="Times New Roman" w:hAnsi="Times New Roman" w:cs="Times New Roman"/>
        </w:rPr>
        <w:sectPr>
          <w:type w:val="nextPage"/>
          <w:pgSz w:w="11910" w:h="16840"/>
          <w:pgMar w:top="1360" w:right="1417" w:bottom="280" w:left="1275" w:header="720" w:footer="720" w:gutter="0"/>
          <w:pgBorders/>
          <w:pgNumType w:fmt="decimal"/>
          <w:cols w:num="1" w:equalWidth="1" w:space="720"/>
        </w:sectPr>
      </w:pPr>
    </w:p>
    <w:p w14:paraId="36191663">
      <w:pPr>
        <w:pStyle w:val="Odlomakpopisa"/>
        <w:numPr>
          <w:ilvl w:val="0"/>
          <w:numId w:val="2"/>
        </w:numPr>
        <w:tabs>
          <w:tab w:val="left" w:pos="1616"/>
        </w:tabs>
        <w:spacing w:before="77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MISLIM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UZROCIMA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DOGAĐAJA?</w:t>
      </w:r>
    </w:p>
    <w:p w14:paraId="7B7CB5BE">
      <w:pPr>
        <w:pStyle w:val="Tijeloteksta"/>
        <w:spacing/>
        <w:rPr>
          <w:rFonts w:ascii="Times New Roman" w:hAnsi="Times New Roman" w:cs="Times New Roman"/>
        </w:rPr>
      </w:pPr>
    </w:p>
    <w:p w14:paraId="7A553BCC">
      <w:pPr>
        <w:pStyle w:val="Tijeloteksta"/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254762</wp:posOffset>
                </wp:positionV>
                <wp:extent cx="4779010" cy="1270"/>
                <wp:effectExtent xmlns:wp="http://schemas.openxmlformats.org/drawingml/2006/wordprocessingDrawing" l="0" t="0" r="0" b="0"/>
                <wp:wrapTopAndBottom/>
                <wp:docPr id="26" name="Graphic 2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20.06pt;width:376.3pt;height:0.1pt;z-index:25168384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32E3F207">
      <w:pPr>
        <w:pStyle w:val="Tijeloteksta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1830578</wp:posOffset>
                </wp:positionH>
                <wp:positionV relativeFrom="paragraph">
                  <wp:posOffset>181356</wp:posOffset>
                </wp:positionV>
                <wp:extent cx="4779010" cy="1270"/>
                <wp:effectExtent xmlns:wp="http://schemas.openxmlformats.org/drawingml/2006/wordprocessingDrawing" l="0" t="0" r="0" b="0"/>
                <wp:wrapTopAndBottom/>
                <wp:docPr id="27" name="Graphic 2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502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14pt;margin-top:14.28pt;width:376.3pt;height:0.1pt;z-index:251684864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6DC8C630">
      <w:pPr>
        <w:pStyle w:val="Tijeloteksta"/>
        <w:spacing w:before="215"/>
        <w:rPr>
          <w:rFonts w:ascii="Times New Roman" w:hAnsi="Times New Roman" w:cs="Times New Roman"/>
        </w:rPr>
      </w:pPr>
    </w:p>
    <w:p w14:paraId="4A6822DD">
      <w:pPr>
        <w:pStyle w:val="Odlomakpopisa"/>
        <w:numPr>
          <w:ilvl w:val="0"/>
          <w:numId w:val="2"/>
        </w:numPr>
        <w:tabs>
          <w:tab w:val="left" w:pos="1616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MIŠLJENJE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PODUZETIM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MJERAMA:</w:t>
      </w:r>
    </w:p>
    <w:p w14:paraId="180E42D7">
      <w:pPr>
        <w:pStyle w:val="Odlomakpopisa"/>
        <w:tabs>
          <w:tab w:val="left" w:pos="1616"/>
        </w:tabs>
        <w:spacing/>
        <w:ind w:left="4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322961</wp:posOffset>
                </wp:positionV>
                <wp:extent cx="4779010" cy="1270"/>
                <wp:effectExtent xmlns:wp="http://schemas.openxmlformats.org/drawingml/2006/wordprocessingDrawing" l="0" t="0" r="0" b="0"/>
                <wp:wrapTopAndBottom/>
                <wp:docPr id="28" name="Graphic 2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25.43pt;width:376.3pt;height:0.1pt;z-index:251685888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762701AD">
      <w:pPr>
        <w:pStyle w:val="Tijeloteksta"/>
        <w:spacing/>
        <w:rPr>
          <w:rFonts w:ascii="Times New Roman" w:hAnsi="Times New Roman" w:cs="Times New Roman"/>
        </w:rPr>
      </w:pPr>
    </w:p>
    <w:p w14:paraId="5178464E">
      <w:pPr>
        <w:pStyle w:val="Tijeloteksta"/>
        <w:spacing w:before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1854962</wp:posOffset>
                </wp:positionH>
                <wp:positionV relativeFrom="paragraph">
                  <wp:posOffset>181737</wp:posOffset>
                </wp:positionV>
                <wp:extent cx="4779010" cy="1270"/>
                <wp:effectExtent xmlns:wp="http://schemas.openxmlformats.org/drawingml/2006/wordprocessingDrawing" l="0" t="0" r="0" b="0"/>
                <wp:wrapTopAndBottom/>
                <wp:docPr id="29" name="Graphic 2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6.06pt;margin-top:14.31pt;width:376.3pt;height:0.1pt;z-index:25168691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0E2DECF0">
      <w:pPr>
        <w:pStyle w:val="Tijeloteksta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1844294</wp:posOffset>
                </wp:positionH>
                <wp:positionV relativeFrom="paragraph">
                  <wp:posOffset>179832</wp:posOffset>
                </wp:positionV>
                <wp:extent cx="4779010" cy="1270"/>
                <wp:effectExtent xmlns:wp="http://schemas.openxmlformats.org/drawingml/2006/wordprocessingDrawing" l="0" t="0" r="0" b="0"/>
                <wp:wrapTopAndBottom/>
                <wp:docPr id="30" name="Graphic 2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5.22pt;margin-top:14.16pt;width:376.3pt;height:0.1pt;z-index:251687936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12E77B6C">
      <w:pPr>
        <w:pStyle w:val="Tijeloteksta"/>
        <w:spacing/>
        <w:rPr>
          <w:rFonts w:ascii="Times New Roman" w:hAnsi="Times New Roman" w:cs="Times New Roman"/>
        </w:rPr>
      </w:pPr>
    </w:p>
    <w:p w14:paraId="5576959B">
      <w:pPr>
        <w:pStyle w:val="Tijeloteksta"/>
        <w:spacing w:before="218"/>
        <w:rPr>
          <w:rFonts w:ascii="Times New Roman" w:hAnsi="Times New Roman" w:cs="Times New Roman"/>
        </w:rPr>
      </w:pPr>
    </w:p>
    <w:p w14:paraId="41563E10">
      <w:pPr>
        <w:pStyle w:val="Odlomakpopisa"/>
        <w:numPr>
          <w:ilvl w:val="0"/>
          <w:numId w:val="2"/>
        </w:numPr>
        <w:tabs>
          <w:tab w:val="left" w:pos="1616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 xml:space="preserve">ĆU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REĆI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PODUZETI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DOGAĐAJA?</w:t>
      </w:r>
    </w:p>
    <w:p w14:paraId="2497D517">
      <w:pPr>
        <w:pStyle w:val="Tijeloteksta"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194564</wp:posOffset>
                </wp:positionV>
                <wp:extent cx="4780280" cy="1270"/>
                <wp:effectExtent xmlns:wp="http://schemas.openxmlformats.org/drawingml/2006/wordprocessingDrawing" l="0" t="0" r="0" b="0"/>
                <wp:wrapTopAndBottom/>
                <wp:docPr id="31" name="Graphic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80280" h="1270">
                              <a:moveTo>
                                <a:pt x="0" y="0"/>
                              </a:moveTo>
                              <a:lnTo>
                                <a:pt x="4779804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15.32pt;width:376.4pt;height:0.1pt;z-index:251688960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521970</wp:posOffset>
                </wp:positionV>
                <wp:extent cx="4797425" cy="1270"/>
                <wp:effectExtent xmlns:wp="http://schemas.openxmlformats.org/drawingml/2006/wordprocessingDrawing" l="0" t="0" r="0" b="0"/>
                <wp:wrapTopAndBottom/>
                <wp:docPr id="32" name="Graphic 3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41.1pt;width:377.75pt;height:0.1pt;z-index:251689984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845058</wp:posOffset>
                </wp:positionV>
                <wp:extent cx="4797425" cy="1270"/>
                <wp:effectExtent xmlns:wp="http://schemas.openxmlformats.org/drawingml/2006/wordprocessingDrawing" l="0" t="0" r="0" b="0"/>
                <wp:wrapTopAndBottom/>
                <wp:docPr id="33" name="Graphic 3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66.54pt;width:377.75pt;height:0.1pt;z-index:251691008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6FD68EB2">
      <w:pPr>
        <w:pStyle w:val="Tijeloteksta"/>
        <w:spacing w:before="239"/>
        <w:rPr>
          <w:rFonts w:ascii="Times New Roman" w:hAnsi="Times New Roman" w:cs="Times New Roman"/>
        </w:rPr>
      </w:pPr>
    </w:p>
    <w:p w14:paraId="152D3D79">
      <w:pPr>
        <w:pStyle w:val="Tijeloteksta"/>
        <w:spacing w:before="183"/>
        <w:rPr>
          <w:rFonts w:ascii="Times New Roman" w:hAnsi="Times New Roman" w:cs="Times New Roman"/>
        </w:rPr>
      </w:pPr>
    </w:p>
    <w:p w14:paraId="039C19B6">
      <w:pPr>
        <w:pStyle w:val="Odlomakpopisa"/>
        <w:numPr>
          <w:ilvl w:val="0"/>
          <w:numId w:val="2"/>
        </w:numPr>
        <w:tabs>
          <w:tab w:val="left" w:pos="1580"/>
        </w:tabs>
        <w:spacing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MOGUĆA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RJEŠENJA –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MOJI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PRIJEDLOZI:</w:t>
      </w:r>
    </w:p>
    <w:p w14:paraId="16930AED">
      <w:pPr>
        <w:pStyle w:val="Tijeloteksta"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1836674</wp:posOffset>
                </wp:positionH>
                <wp:positionV relativeFrom="paragraph">
                  <wp:posOffset>194945</wp:posOffset>
                </wp:positionV>
                <wp:extent cx="4702810" cy="1270"/>
                <wp:effectExtent xmlns:wp="http://schemas.openxmlformats.org/drawingml/2006/wordprocessingDrawing" l="0" t="0" r="0" b="0"/>
                <wp:wrapTopAndBottom/>
                <wp:docPr id="34" name="Graphic 3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810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02810" h="1270">
                              <a:moveTo>
                                <a:pt x="0" y="0"/>
                              </a:moveTo>
                              <a:lnTo>
                                <a:pt x="4702302" y="0"/>
                              </a:lnTo>
                            </a:path>
                          </a:pathLst>
                        </a:custGeom>
                        <a:ln cap="flat" cmpd="sng" w="9906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4.62pt;margin-top:15.35pt;width:370.3pt;height:0.1pt;z-index:251692032;mso-position-horizontal-relative:page;v-text-anchor:top;mso-wrap-distance-left:0pt;mso-wrap-distance-top:0pt;mso-wrap-distance-right:0pt;mso-wrap-distance-bottom:0pt;" strokecolor="#000000" strokeweight="0.78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1813814</wp:posOffset>
                </wp:positionH>
                <wp:positionV relativeFrom="paragraph">
                  <wp:posOffset>522351</wp:posOffset>
                </wp:positionV>
                <wp:extent cx="4727575" cy="1270"/>
                <wp:effectExtent xmlns:wp="http://schemas.openxmlformats.org/drawingml/2006/wordprocessingDrawing" l="0" t="0" r="0" b="0"/>
                <wp:wrapTopAndBottom/>
                <wp:docPr id="35" name="Graphic 3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27575" h="1270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2.82pt;margin-top:41.13pt;width:372.25pt;height:0.1pt;z-index:251693056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1813814</wp:posOffset>
                </wp:positionH>
                <wp:positionV relativeFrom="paragraph">
                  <wp:posOffset>845439</wp:posOffset>
                </wp:positionV>
                <wp:extent cx="4727575" cy="1270"/>
                <wp:effectExtent xmlns:wp="http://schemas.openxmlformats.org/drawingml/2006/wordprocessingDrawing" l="0" t="0" r="0" b="0"/>
                <wp:wrapTopAndBottom/>
                <wp:docPr id="36" name="Graphic 3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27575" h="1270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2.82pt;margin-top:66.57pt;width:372.25pt;height:0.1pt;z-index:251694080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1813814</wp:posOffset>
                </wp:positionH>
                <wp:positionV relativeFrom="paragraph">
                  <wp:posOffset>1168527</wp:posOffset>
                </wp:positionV>
                <wp:extent cx="4801235" cy="1270"/>
                <wp:effectExtent xmlns:wp="http://schemas.openxmlformats.org/drawingml/2006/wordprocessingDrawing" l="0" t="0" r="0" b="0"/>
                <wp:wrapTopAndBottom/>
                <wp:docPr id="37" name="Graphic 36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801235" h="1270">
                              <a:moveTo>
                                <a:pt x="0" y="0"/>
                              </a:moveTo>
                              <a:lnTo>
                                <a:pt x="4800671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2.82pt;margin-top:92.01pt;width:378.05pt;height:0.1pt;z-index:251695104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1813814</wp:posOffset>
                </wp:positionH>
                <wp:positionV relativeFrom="paragraph">
                  <wp:posOffset>1491615</wp:posOffset>
                </wp:positionV>
                <wp:extent cx="4797425" cy="1270"/>
                <wp:effectExtent xmlns:wp="http://schemas.openxmlformats.org/drawingml/2006/wordprocessingDrawing" l="0" t="0" r="0" b="0"/>
                <wp:wrapTopAndBottom/>
                <wp:docPr id="38" name="Graphic 3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 xmlns:a="http://schemas.openxmlformats.org/drawingml/2006/main"/>
                          <a:cxnLst xmlns:a="http://schemas.openxmlformats.org/drawingml/2006/main"/>
                          <a:rect xmlns:a="http://schemas.openxmlformats.org/drawingml/2006/main"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cap="flat" cmpd="sng" w="9113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" style="position:absolute;margin-left:142.82pt;margin-top:117.45pt;width:377.75pt;height:0.1pt;z-index:251696128;mso-position-horizontal-relative:page;v-text-anchor:top;mso-wrap-distance-left:0pt;mso-wrap-distance-top:0pt;mso-wrap-distance-right:0pt;mso-wrap-distance-bottom:0pt;" strokecolor="#000000" strokeweight="0.717559pt">
                <v:stroke dashstyle="solid" linestyle="single" joinstyle="miter" endcap="flat" color2="#000000"/>
                <w10:wrap type="topAndBottom"/>
                <v:fill opacity="65536f" color2="#FFFFFF"/>
                <w10:wrap xmlns:w10="urn:schemas-microsoft-com:office:word" type="topAndBottom" anchorx="page"/>
              </v:shape>
            </w:pict>
          </mc:Fallback>
        </mc:AlternateContent>
      </w:r>
    </w:p>
    <w:p w14:paraId="2216D53B">
      <w:pPr>
        <w:pStyle w:val="Tijeloteksta"/>
        <w:spacing w:before="239"/>
        <w:rPr>
          <w:rFonts w:ascii="Times New Roman" w:hAnsi="Times New Roman" w:cs="Times New Roman"/>
        </w:rPr>
      </w:pPr>
    </w:p>
    <w:p w14:paraId="60FEF593">
      <w:pPr>
        <w:pStyle w:val="Tijeloteksta"/>
        <w:spacing/>
        <w:rPr>
          <w:rFonts w:ascii="Times New Roman" w:hAnsi="Times New Roman" w:cs="Times New Roman"/>
        </w:rPr>
      </w:pPr>
    </w:p>
    <w:p w14:paraId="301FEAA2">
      <w:pPr>
        <w:pStyle w:val="Tijeloteksta"/>
        <w:spacing w:before="106"/>
        <w:rPr>
          <w:rFonts w:ascii="Times New Roman" w:hAnsi="Times New Roman" w:cs="Times New Roman"/>
        </w:rPr>
      </w:pPr>
    </w:p>
    <w:p w14:paraId="537927B6">
      <w:pPr>
        <w:pStyle w:val="Tijeloteksta"/>
        <w:tabs>
          <w:tab w:val="left" w:pos="6450"/>
        </w:tabs>
        <w:spacing/>
        <w:ind w:left="1113"/>
        <w:rPr>
          <w:spacing w:val="-2"/>
        </w:rPr>
      </w:pPr>
      <w:r>
        <w:rPr>
          <w:rFonts w:ascii="Times New Roman" w:hAnsi="Times New Roman" w:cs="Times New Roman"/>
        </w:rPr>
        <w:t xml:space="preserve">Potpis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sudionika:</w:t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 xml:space="preserve">Potpis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stručne</w:t>
      </w:r>
      <w:r>
        <w:rPr>
          <w:spacing w:val="-4"/>
        </w:rPr>
        <w:t xml:space="preserve"> </w:t>
      </w:r>
      <w:r>
        <w:rPr>
          <w:spacing w:val="-2"/>
        </w:rPr>
        <w:t xml:space="preserve">osobe:</w:t>
      </w:r>
    </w:p>
    <w:p w14:paraId="7C2165BF">
      <w:pPr>
        <w:pStyle w:val="Tijeloteksta"/>
        <w:tabs>
          <w:tab w:val="left" w:pos="6450"/>
        </w:tabs>
        <w:spacing/>
        <w:ind w:left="1113"/>
        <w:rPr/>
      </w:pPr>
    </w:p>
    <w:p w14:paraId="56504C5C">
      <w:pPr>
        <w:spacing/>
        <w:rPr/>
      </w:pPr>
      <w:r>
        <w:rPr/>
        <w:t xml:space="preserve">________________________________                                                  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418"/>
    <w:lvl w:ilvl="0">
      <w:start w:val="0"/>
      <w:numFmt w:val="bullet"/>
      <w:suff w:val="tab"/>
      <w:lvlText w:val="•"/>
      <w:pPr>
        <w:spacing/>
        <w:ind w:left="141" w:hanging="175"/>
      </w:pPr>
      <w:rPr>
        <w:rFonts w:ascii="Calibri" w:hAnsi="Calibri" w:eastAsia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"/>
      <w:pPr>
        <w:spacing/>
        <w:ind w:left="1125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019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18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1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17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16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16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15" w:hanging="360"/>
      </w:pPr>
      <w:rPr>
        <w:rFonts w:hint="default"/>
        <w:lang w:val="hr-HR" w:eastAsia="en-US" w:bidi="ar-SA"/>
      </w:rPr>
    </w:lvl>
  </w:abstractNum>
  <w:abstractNum w:abstractNumId="1">
    <w:nsid w:val="1CD56157"/>
    <w:lvl w:ilvl="0">
      <w:start w:val="1"/>
      <w:numFmt w:val="bullet"/>
      <w:suff w:val="tab"/>
      <w:lvlText w:val=""/>
      <w:pPr>
        <w:spacing/>
        <w:ind w:left="405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2">
    <w:nsid w:val="27896778"/>
    <w:lvl w:ilvl="0">
      <w:start w:val="1"/>
      <w:numFmt w:val="lowerLetter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58159CC"/>
    <w:lvl w:ilvl="0">
      <w:start w:val="0"/>
      <w:numFmt w:val="bullet"/>
      <w:suff w:val="tab"/>
      <w:lvlText w:val=""/>
      <w:pPr>
        <w:spacing/>
        <w:ind w:left="283" w:hanging="142"/>
      </w:pPr>
      <w:rPr>
        <w:rFonts w:ascii="Symbol" w:hAnsi="Symbol" w:eastAsia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"/>
      <w:pPr>
        <w:spacing/>
        <w:ind w:left="861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"/>
      <w:pPr>
        <w:spacing/>
        <w:ind w:left="1221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0"/>
      <w:numFmt w:val="bullet"/>
      <w:suff w:val="tab"/>
      <w:lvlText w:val=""/>
      <w:pPr>
        <w:spacing/>
        <w:ind w:left="1617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270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3789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8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959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044" w:hanging="360"/>
      </w:pPr>
      <w:rPr>
        <w:rFonts w:hint="default"/>
        <w:lang w:val="hr-HR" w:eastAsia="en-US" w:bidi="ar-SA"/>
      </w:rPr>
    </w:lvl>
  </w:abstractNum>
  <w:abstractNum w:abstractNumId="4">
    <w:nsid w:val="3FF273BF"/>
    <w:lvl w:ilvl="0">
      <w:start w:val="1"/>
      <w:numFmt w:val="bullet"/>
      <w:suff w:val="tab"/>
      <w:lvlText w:val=""/>
      <w:pPr>
        <w:spacing/>
        <w:ind w:left="405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5">
    <w:nsid w:val="47DB6D65"/>
    <w:lvl w:ilvl="0">
      <w:start w:val="1"/>
      <w:numFmt w:val="decimal"/>
      <w:suff w:val="tab"/>
      <w:lvlText w:val="%1."/>
      <w:pPr>
        <w:spacing/>
        <w:ind w:left="861" w:hanging="360"/>
        <w:jc w:val="left"/>
      </w:pPr>
      <w:rPr>
        <w:rFonts w:ascii="Calibri" w:hAnsi="Calibri" w:eastAsia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suff w:val="tab"/>
      <w:lvlText w:val="%2."/>
      <w:pPr>
        <w:spacing/>
        <w:ind w:left="1098" w:hanging="238"/>
        <w:jc w:val="left"/>
      </w:pPr>
      <w:rPr>
        <w:rFonts w:ascii="Calibri" w:hAnsi="Calibri" w:eastAsia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001" w:hanging="23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03" w:hanging="23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04" w:hanging="23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06" w:hanging="23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08" w:hanging="23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09" w:hanging="23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11" w:hanging="238"/>
      </w:pPr>
      <w:rPr>
        <w:rFonts w:hint="default"/>
        <w:lang w:val="hr-HR" w:eastAsia="en-US" w:bidi="ar-SA"/>
      </w:rPr>
    </w:lvl>
  </w:abstractNum>
  <w:abstractNum w:abstractNumId="6">
    <w:nsid w:val="7FD97E11"/>
    <w:lvl w:ilvl="0">
      <w:start w:val="1"/>
      <w:numFmt w:val="bullet"/>
      <w:suff w:val="tab"/>
      <w:lvlText w:val=""/>
      <w:pPr>
        <w:spacing/>
        <w:ind w:left="405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spacing w:after="0" w:line="240" w:lineRule="auto"/>
    </w:pPr>
    <w:rPr>
      <w:rFonts w:ascii="Calibri" w:hAnsi="Calibri" w:eastAsia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paragraph" w:styleId="Tijeloteksta">
    <w:name w:val="Body Text"/>
    <w:basedOn w:val="Normal"/>
    <w:link w:val="TijelotekstaChar"/>
    <w:uiPriority w:val="1"/>
    <w:qFormat/>
    <w:pPr>
      <w:spacing/>
    </w:pPr>
    <w:rPr>
      <w:sz w:val="24"/>
      <w:szCs w:val="24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Calibri" w:hAnsi="Calibri" w:eastAsia="Calibri" w:cs="Calibri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6</Pages>
  <Words>1033</Words>
  <Characters>5890</Characters>
  <Application>Microsoft Office Word</Application>
  <DocSecurity>0</DocSecurity>
  <Lines>49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5</cp:revision>
  <dcterms:created xsi:type="dcterms:W3CDTF">2025-01-05T10:40:00Z</dcterms:created>
  <dcterms:modified xsi:type="dcterms:W3CDTF">2025-01-27T10:35:00Z</dcterms:modified>
</cp:coreProperties>
</file>