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302FB" w14:textId="77777777" w:rsidR="003A15DB" w:rsidRPr="003A15DB" w:rsidRDefault="003A15DB" w:rsidP="003A15DB">
      <w:pPr>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rPr>
        <w:t>Osnovna Škola Hvar,</w:t>
      </w:r>
    </w:p>
    <w:p w14:paraId="60664A92" w14:textId="77777777" w:rsidR="003A15DB" w:rsidRPr="003A15DB" w:rsidRDefault="003A15DB" w:rsidP="003A15DB">
      <w:pPr>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rPr>
        <w:t>Kroz Burak 81                                                    </w:t>
      </w:r>
    </w:p>
    <w:p w14:paraId="4F47B8C0" w14:textId="77777777" w:rsidR="003A15DB" w:rsidRPr="003A15DB" w:rsidRDefault="003A15DB" w:rsidP="003A15DB">
      <w:pPr>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rPr>
        <w:t xml:space="preserve">21450 </w:t>
      </w:r>
    </w:p>
    <w:p w14:paraId="0D87854E" w14:textId="77777777" w:rsidR="003A15DB" w:rsidRPr="003A15DB" w:rsidRDefault="003A15DB" w:rsidP="003A15DB">
      <w:pPr>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rPr>
        <w:t>KLASA:</w:t>
      </w:r>
    </w:p>
    <w:p w14:paraId="2311B5DD" w14:textId="77777777" w:rsidR="003A15DB" w:rsidRPr="003A15DB" w:rsidRDefault="003A15DB" w:rsidP="003A15DB">
      <w:pPr>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rPr>
        <w:t xml:space="preserve">URBROJ: </w:t>
      </w:r>
    </w:p>
    <w:p w14:paraId="797A9F6C" w14:textId="72562C9B" w:rsidR="003A15DB" w:rsidRPr="003A15DB" w:rsidRDefault="003A15DB" w:rsidP="003A15DB">
      <w:pPr>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rPr>
        <w:t>Hvar,202</w:t>
      </w:r>
      <w:r>
        <w:rPr>
          <w:rFonts w:ascii="Times New Roman" w:eastAsia="Times New Roman" w:hAnsi="Times New Roman" w:cs="Times New Roman"/>
          <w:sz w:val="24"/>
          <w:szCs w:val="24"/>
        </w:rPr>
        <w:t>4</w:t>
      </w:r>
      <w:r w:rsidRPr="003A15DB">
        <w:rPr>
          <w:rFonts w:ascii="Times New Roman" w:eastAsia="Times New Roman" w:hAnsi="Times New Roman" w:cs="Times New Roman"/>
          <w:sz w:val="24"/>
          <w:szCs w:val="24"/>
        </w:rPr>
        <w:t xml:space="preserve">. g. </w:t>
      </w:r>
    </w:p>
    <w:p w14:paraId="7042DEA7" w14:textId="77777777" w:rsidR="003A15DB" w:rsidRPr="003A15DB" w:rsidRDefault="003A15DB" w:rsidP="003A15DB">
      <w:pPr>
        <w:rPr>
          <w:rFonts w:ascii="Times New Roman" w:eastAsia="Times New Roman" w:hAnsi="Times New Roman" w:cs="Times New Roman"/>
          <w:sz w:val="24"/>
          <w:szCs w:val="24"/>
        </w:rPr>
      </w:pPr>
      <w:bookmarkStart w:id="0" w:name="_Toc83292032"/>
      <w:bookmarkStart w:id="1" w:name="_Toc83291105"/>
      <w:bookmarkStart w:id="2" w:name="_Toc83292474"/>
      <w:bookmarkStart w:id="3" w:name="_Toc83291879"/>
      <w:bookmarkStart w:id="4" w:name="_Toc83291499"/>
      <w:r w:rsidRPr="003A15DB">
        <w:rPr>
          <w:rFonts w:ascii="Times New Roman" w:hAnsi="Times New Roman" w:cs="Times New Roman"/>
          <w:bCs/>
          <w:noProof/>
        </w:rPr>
        <w:drawing>
          <wp:inline distT="0" distB="0" distL="0" distR="0" wp14:anchorId="63D4F499" wp14:editId="7BB88C29">
            <wp:extent cx="2135505" cy="1511935"/>
            <wp:effectExtent l="0" t="0" r="13335" b="12065"/>
            <wp:docPr id="5" name="Slika 2" descr="OS HVAR logo-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 descr="OS HVAR logo-page-001.jpg"/>
                    <pic:cNvPicPr>
                      <a:picLocks noChangeAspect="1"/>
                    </pic:cNvPicPr>
                  </pic:nvPicPr>
                  <pic:blipFill>
                    <a:blip r:embed="rId8" cstate="print"/>
                    <a:stretch>
                      <a:fillRect/>
                    </a:stretch>
                  </pic:blipFill>
                  <pic:spPr>
                    <a:xfrm>
                      <a:off x="0" y="0"/>
                      <a:ext cx="2135505" cy="1511935"/>
                    </a:xfrm>
                    <a:prstGeom prst="rect">
                      <a:avLst/>
                    </a:prstGeom>
                  </pic:spPr>
                </pic:pic>
              </a:graphicData>
            </a:graphic>
          </wp:inline>
        </w:drawing>
      </w:r>
      <w:bookmarkEnd w:id="0"/>
      <w:bookmarkEnd w:id="1"/>
      <w:bookmarkEnd w:id="2"/>
      <w:bookmarkEnd w:id="3"/>
      <w:bookmarkEnd w:id="4"/>
    </w:p>
    <w:p w14:paraId="5064A693" w14:textId="77777777" w:rsidR="003A15DB" w:rsidRPr="003A15DB" w:rsidRDefault="003A15DB" w:rsidP="003A15DB">
      <w:pPr>
        <w:tabs>
          <w:tab w:val="left" w:pos="3490"/>
        </w:tabs>
        <w:spacing w:line="360" w:lineRule="auto"/>
        <w:rPr>
          <w:rFonts w:ascii="Times New Roman" w:hAnsi="Times New Roman" w:cs="Times New Roman"/>
          <w:color w:val="333333"/>
          <w:sz w:val="15"/>
          <w:szCs w:val="15"/>
          <w:shd w:val="clear" w:color="auto" w:fill="FFFFFF"/>
        </w:rPr>
      </w:pPr>
    </w:p>
    <w:p w14:paraId="4057439F" w14:textId="77777777" w:rsidR="003A15DB" w:rsidRPr="003A15DB" w:rsidRDefault="003A15DB" w:rsidP="003A15DB">
      <w:pPr>
        <w:spacing w:line="360" w:lineRule="auto"/>
        <w:jc w:val="center"/>
        <w:rPr>
          <w:rFonts w:ascii="Times New Roman" w:hAnsi="Times New Roman" w:cs="Times New Roman"/>
          <w:b/>
          <w:sz w:val="32"/>
          <w:szCs w:val="32"/>
        </w:rPr>
      </w:pPr>
      <w:r w:rsidRPr="003A15DB">
        <w:rPr>
          <w:rFonts w:ascii="Times New Roman" w:hAnsi="Times New Roman" w:cs="Times New Roman"/>
          <w:b/>
          <w:sz w:val="32"/>
          <w:szCs w:val="32"/>
        </w:rPr>
        <w:t>I Z V J E Š Ć E</w:t>
      </w:r>
    </w:p>
    <w:p w14:paraId="6ECA0C04" w14:textId="61866C4C" w:rsidR="003A15DB" w:rsidRPr="003A15DB" w:rsidRDefault="003A15DB" w:rsidP="003A15DB">
      <w:pPr>
        <w:spacing w:line="360" w:lineRule="auto"/>
        <w:jc w:val="center"/>
        <w:rPr>
          <w:rFonts w:ascii="Times New Roman" w:hAnsi="Times New Roman" w:cs="Times New Roman"/>
          <w:b/>
          <w:bCs/>
          <w:sz w:val="32"/>
          <w:szCs w:val="32"/>
        </w:rPr>
      </w:pPr>
      <w:r w:rsidRPr="003A15DB">
        <w:rPr>
          <w:rFonts w:ascii="Times New Roman" w:hAnsi="Times New Roman" w:cs="Times New Roman"/>
          <w:b/>
          <w:bCs/>
          <w:sz w:val="32"/>
          <w:szCs w:val="32"/>
        </w:rPr>
        <w:t>O REALIZACIJI GODIŠNJEG PLANA I PROGRAMA RADA ŠKOLE I KURIKULA ZA ŠKOLSKU GODINU 202</w:t>
      </w:r>
      <w:r>
        <w:rPr>
          <w:rFonts w:ascii="Times New Roman" w:hAnsi="Times New Roman" w:cs="Times New Roman"/>
          <w:b/>
          <w:bCs/>
          <w:sz w:val="32"/>
          <w:szCs w:val="32"/>
        </w:rPr>
        <w:t>3</w:t>
      </w:r>
      <w:r w:rsidRPr="003A15DB">
        <w:rPr>
          <w:rFonts w:ascii="Times New Roman" w:hAnsi="Times New Roman" w:cs="Times New Roman"/>
          <w:b/>
          <w:bCs/>
          <w:sz w:val="32"/>
          <w:szCs w:val="32"/>
        </w:rPr>
        <w:t>./202</w:t>
      </w:r>
      <w:r>
        <w:rPr>
          <w:rFonts w:ascii="Times New Roman" w:hAnsi="Times New Roman" w:cs="Times New Roman"/>
          <w:b/>
          <w:bCs/>
          <w:sz w:val="32"/>
          <w:szCs w:val="32"/>
        </w:rPr>
        <w:t>4</w:t>
      </w:r>
      <w:r w:rsidRPr="003A15DB">
        <w:rPr>
          <w:rFonts w:ascii="Times New Roman" w:hAnsi="Times New Roman" w:cs="Times New Roman"/>
          <w:b/>
          <w:bCs/>
          <w:sz w:val="32"/>
          <w:szCs w:val="32"/>
        </w:rPr>
        <w:t>.</w:t>
      </w:r>
    </w:p>
    <w:p w14:paraId="583BECD0" w14:textId="77777777" w:rsidR="003A15DB" w:rsidRPr="003A15DB" w:rsidRDefault="003A15DB" w:rsidP="003A15DB">
      <w:pPr>
        <w:spacing w:line="360" w:lineRule="auto"/>
        <w:jc w:val="center"/>
        <w:rPr>
          <w:rFonts w:ascii="Times New Roman" w:hAnsi="Times New Roman" w:cs="Times New Roman"/>
          <w:b/>
          <w:bCs/>
          <w:sz w:val="32"/>
          <w:szCs w:val="32"/>
        </w:rPr>
      </w:pPr>
    </w:p>
    <w:p w14:paraId="0DF8CF0B" w14:textId="77777777" w:rsidR="003A15DB" w:rsidRDefault="003A15DB" w:rsidP="003A15DB">
      <w:pPr>
        <w:spacing w:line="360" w:lineRule="auto"/>
        <w:jc w:val="center"/>
        <w:rPr>
          <w:rFonts w:ascii="Times New Roman" w:hAnsi="Times New Roman" w:cs="Times New Roman"/>
          <w:b/>
          <w:sz w:val="32"/>
          <w:szCs w:val="32"/>
        </w:rPr>
      </w:pPr>
      <w:r w:rsidRPr="003A15DB">
        <w:rPr>
          <w:rFonts w:ascii="Times New Roman" w:hAnsi="Times New Roman" w:cs="Times New Roman"/>
          <w:noProof/>
        </w:rPr>
        <w:drawing>
          <wp:inline distT="0" distB="0" distL="0" distR="0" wp14:anchorId="71E60763" wp14:editId="20B662F8">
            <wp:extent cx="5563870" cy="3599815"/>
            <wp:effectExtent l="0" t="0" r="13970" b="12065"/>
            <wp:docPr id="4" name="Slika 1" descr="IMG_20200817_135043_resized_20200819_124159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 descr="IMG_20200817_135043_resized_20200819_124159521.jpg"/>
                    <pic:cNvPicPr>
                      <a:picLocks noChangeAspect="1"/>
                    </pic:cNvPicPr>
                  </pic:nvPicPr>
                  <pic:blipFill>
                    <a:blip r:embed="rId9" cstate="print"/>
                    <a:stretch>
                      <a:fillRect/>
                    </a:stretch>
                  </pic:blipFill>
                  <pic:spPr>
                    <a:xfrm>
                      <a:off x="0" y="0"/>
                      <a:ext cx="5564021" cy="3600000"/>
                    </a:xfrm>
                    <a:prstGeom prst="rect">
                      <a:avLst/>
                    </a:prstGeom>
                    <a:ln>
                      <a:noFill/>
                    </a:ln>
                    <a:effectLst>
                      <a:softEdge rad="112500"/>
                    </a:effectLst>
                  </pic:spPr>
                </pic:pic>
              </a:graphicData>
            </a:graphic>
          </wp:inline>
        </w:drawing>
      </w:r>
    </w:p>
    <w:p w14:paraId="71D37057" w14:textId="77777777" w:rsidR="003A15DB" w:rsidRDefault="003A15DB" w:rsidP="003A15DB">
      <w:pPr>
        <w:spacing w:line="360" w:lineRule="auto"/>
        <w:jc w:val="center"/>
        <w:rPr>
          <w:rFonts w:ascii="Times New Roman" w:hAnsi="Times New Roman" w:cs="Times New Roman"/>
          <w:b/>
          <w:sz w:val="32"/>
          <w:szCs w:val="32"/>
        </w:rPr>
      </w:pPr>
    </w:p>
    <w:p w14:paraId="59650F0C" w14:textId="77777777" w:rsidR="003A15DB" w:rsidRPr="003A15DB" w:rsidRDefault="003A15DB" w:rsidP="003A15DB">
      <w:pPr>
        <w:spacing w:line="360" w:lineRule="auto"/>
        <w:jc w:val="center"/>
        <w:rPr>
          <w:rFonts w:ascii="Times New Roman" w:hAnsi="Times New Roman" w:cs="Times New Roman"/>
          <w:b/>
          <w:sz w:val="32"/>
          <w:szCs w:val="32"/>
        </w:rPr>
      </w:pPr>
    </w:p>
    <w:p w14:paraId="1D2B868E" w14:textId="77777777" w:rsidR="003A15DB" w:rsidRPr="003A15DB" w:rsidRDefault="003A15DB" w:rsidP="003A15DB">
      <w:pPr>
        <w:spacing w:line="360" w:lineRule="auto"/>
        <w:jc w:val="center"/>
        <w:rPr>
          <w:rFonts w:ascii="Times New Roman" w:hAnsi="Times New Roman" w:cs="Times New Roman"/>
          <w:b/>
          <w:sz w:val="24"/>
          <w:szCs w:val="24"/>
        </w:rPr>
      </w:pPr>
    </w:p>
    <w:sdt>
      <w:sdtPr>
        <w:rPr>
          <w:rFonts w:ascii="Arial" w:eastAsia="Arial" w:hAnsi="Arial" w:cs="Arial"/>
          <w:color w:val="auto"/>
          <w:sz w:val="22"/>
          <w:szCs w:val="22"/>
          <w:lang w:bidi="hr-HR"/>
        </w:rPr>
        <w:id w:val="-701394829"/>
        <w:docPartObj>
          <w:docPartGallery w:val="Table of Contents"/>
          <w:docPartUnique/>
        </w:docPartObj>
      </w:sdtPr>
      <w:sdtEndPr>
        <w:rPr>
          <w:b/>
          <w:bCs/>
        </w:rPr>
      </w:sdtEndPr>
      <w:sdtContent>
        <w:p w14:paraId="1A9F8409" w14:textId="4D665D62" w:rsidR="00C94439" w:rsidRDefault="00C94439">
          <w:pPr>
            <w:pStyle w:val="TOCNaslov"/>
          </w:pPr>
          <w:r>
            <w:t>Sadržaj</w:t>
          </w:r>
        </w:p>
        <w:p w14:paraId="5B4E09D7" w14:textId="0B70DD22" w:rsidR="00C94439" w:rsidRDefault="00C94439">
          <w:pPr>
            <w:pStyle w:val="Sadraj1"/>
            <w:tabs>
              <w:tab w:val="right" w:leader="dot" w:pos="9060"/>
            </w:tabs>
            <w:rPr>
              <w:noProof/>
            </w:rPr>
          </w:pPr>
          <w:r>
            <w:fldChar w:fldCharType="begin"/>
          </w:r>
          <w:r>
            <w:instrText xml:space="preserve"> TOC \o "1-3" \h \z \u </w:instrText>
          </w:r>
          <w:r>
            <w:fldChar w:fldCharType="separate"/>
          </w:r>
          <w:hyperlink w:anchor="_Toc175088394" w:history="1">
            <w:r w:rsidRPr="00ED7527">
              <w:rPr>
                <w:rStyle w:val="Hiperveza"/>
                <w:rFonts w:ascii="Times New Roman" w:hAnsi="Times New Roman" w:cs="Times New Roman"/>
                <w:noProof/>
              </w:rPr>
              <w:t>OSNOVNI PODATCI O ŠKOLI:</w:t>
            </w:r>
            <w:r>
              <w:rPr>
                <w:noProof/>
                <w:webHidden/>
              </w:rPr>
              <w:tab/>
            </w:r>
            <w:r>
              <w:rPr>
                <w:noProof/>
                <w:webHidden/>
              </w:rPr>
              <w:fldChar w:fldCharType="begin"/>
            </w:r>
            <w:r>
              <w:rPr>
                <w:noProof/>
                <w:webHidden/>
              </w:rPr>
              <w:instrText xml:space="preserve"> PAGEREF _Toc175088394 \h </w:instrText>
            </w:r>
            <w:r>
              <w:rPr>
                <w:noProof/>
                <w:webHidden/>
              </w:rPr>
            </w:r>
            <w:r>
              <w:rPr>
                <w:noProof/>
                <w:webHidden/>
              </w:rPr>
              <w:fldChar w:fldCharType="separate"/>
            </w:r>
            <w:r>
              <w:rPr>
                <w:noProof/>
                <w:webHidden/>
              </w:rPr>
              <w:t>3</w:t>
            </w:r>
            <w:r>
              <w:rPr>
                <w:noProof/>
                <w:webHidden/>
              </w:rPr>
              <w:fldChar w:fldCharType="end"/>
            </w:r>
          </w:hyperlink>
        </w:p>
        <w:p w14:paraId="5BDC5AB1" w14:textId="7414485D" w:rsidR="00C94439" w:rsidRDefault="00000000">
          <w:pPr>
            <w:pStyle w:val="Sadraj1"/>
            <w:tabs>
              <w:tab w:val="left" w:pos="480"/>
              <w:tab w:val="right" w:leader="dot" w:pos="9060"/>
            </w:tabs>
            <w:rPr>
              <w:noProof/>
            </w:rPr>
          </w:pPr>
          <w:hyperlink w:anchor="_Toc175088395" w:history="1">
            <w:r w:rsidR="00C94439" w:rsidRPr="00ED7527">
              <w:rPr>
                <w:rStyle w:val="Hiperveza"/>
                <w:rFonts w:ascii="Times New Roman" w:hAnsi="Times New Roman" w:cs="Times New Roman"/>
                <w:noProof/>
              </w:rPr>
              <w:t>1.</w:t>
            </w:r>
            <w:r w:rsidR="00C94439">
              <w:rPr>
                <w:noProof/>
              </w:rPr>
              <w:tab/>
            </w:r>
            <w:r w:rsidR="00C94439" w:rsidRPr="00ED7527">
              <w:rPr>
                <w:rStyle w:val="Hiperveza"/>
                <w:rFonts w:ascii="Times New Roman" w:hAnsi="Times New Roman" w:cs="Times New Roman"/>
                <w:noProof/>
              </w:rPr>
              <w:t>UVJETI RADA</w:t>
            </w:r>
            <w:r w:rsidR="00C94439">
              <w:rPr>
                <w:noProof/>
                <w:webHidden/>
              </w:rPr>
              <w:tab/>
            </w:r>
            <w:r w:rsidR="00C94439">
              <w:rPr>
                <w:noProof/>
                <w:webHidden/>
              </w:rPr>
              <w:fldChar w:fldCharType="begin"/>
            </w:r>
            <w:r w:rsidR="00C94439">
              <w:rPr>
                <w:noProof/>
                <w:webHidden/>
              </w:rPr>
              <w:instrText xml:space="preserve"> PAGEREF _Toc175088395 \h </w:instrText>
            </w:r>
            <w:r w:rsidR="00C94439">
              <w:rPr>
                <w:noProof/>
                <w:webHidden/>
              </w:rPr>
            </w:r>
            <w:r w:rsidR="00C94439">
              <w:rPr>
                <w:noProof/>
                <w:webHidden/>
              </w:rPr>
              <w:fldChar w:fldCharType="separate"/>
            </w:r>
            <w:r w:rsidR="00C94439">
              <w:rPr>
                <w:noProof/>
                <w:webHidden/>
              </w:rPr>
              <w:t>4</w:t>
            </w:r>
            <w:r w:rsidR="00C94439">
              <w:rPr>
                <w:noProof/>
                <w:webHidden/>
              </w:rPr>
              <w:fldChar w:fldCharType="end"/>
            </w:r>
          </w:hyperlink>
        </w:p>
        <w:p w14:paraId="2F900D1F" w14:textId="631B8F5D" w:rsidR="00C94439" w:rsidRDefault="00000000">
          <w:pPr>
            <w:pStyle w:val="Sadraj1"/>
            <w:tabs>
              <w:tab w:val="left" w:pos="480"/>
              <w:tab w:val="right" w:leader="dot" w:pos="9060"/>
            </w:tabs>
            <w:rPr>
              <w:noProof/>
            </w:rPr>
          </w:pPr>
          <w:hyperlink w:anchor="_Toc175088396" w:history="1">
            <w:r w:rsidR="00C94439" w:rsidRPr="00ED7527">
              <w:rPr>
                <w:rStyle w:val="Hiperveza"/>
                <w:rFonts w:ascii="Times New Roman" w:hAnsi="Times New Roman" w:cs="Times New Roman"/>
                <w:noProof/>
              </w:rPr>
              <w:t>2.</w:t>
            </w:r>
            <w:r w:rsidR="00C94439">
              <w:rPr>
                <w:noProof/>
              </w:rPr>
              <w:tab/>
            </w:r>
            <w:r w:rsidR="00C94439" w:rsidRPr="00ED7527">
              <w:rPr>
                <w:rStyle w:val="Hiperveza"/>
                <w:rFonts w:ascii="Times New Roman" w:hAnsi="Times New Roman" w:cs="Times New Roman"/>
                <w:noProof/>
              </w:rPr>
              <w:t>ORGANIZACIJA RADA</w:t>
            </w:r>
            <w:r w:rsidR="00C94439">
              <w:rPr>
                <w:noProof/>
                <w:webHidden/>
              </w:rPr>
              <w:tab/>
            </w:r>
            <w:r w:rsidR="00C94439">
              <w:rPr>
                <w:noProof/>
                <w:webHidden/>
              </w:rPr>
              <w:fldChar w:fldCharType="begin"/>
            </w:r>
            <w:r w:rsidR="00C94439">
              <w:rPr>
                <w:noProof/>
                <w:webHidden/>
              </w:rPr>
              <w:instrText xml:space="preserve"> PAGEREF _Toc175088396 \h </w:instrText>
            </w:r>
            <w:r w:rsidR="00C94439">
              <w:rPr>
                <w:noProof/>
                <w:webHidden/>
              </w:rPr>
            </w:r>
            <w:r w:rsidR="00C94439">
              <w:rPr>
                <w:noProof/>
                <w:webHidden/>
              </w:rPr>
              <w:fldChar w:fldCharType="separate"/>
            </w:r>
            <w:r w:rsidR="00C94439">
              <w:rPr>
                <w:noProof/>
                <w:webHidden/>
              </w:rPr>
              <w:t>12</w:t>
            </w:r>
            <w:r w:rsidR="00C94439">
              <w:rPr>
                <w:noProof/>
                <w:webHidden/>
              </w:rPr>
              <w:fldChar w:fldCharType="end"/>
            </w:r>
          </w:hyperlink>
        </w:p>
        <w:p w14:paraId="6BC5A876" w14:textId="6664E076" w:rsidR="00C94439" w:rsidRDefault="00000000">
          <w:pPr>
            <w:pStyle w:val="Sadraj1"/>
            <w:tabs>
              <w:tab w:val="left" w:pos="480"/>
              <w:tab w:val="right" w:leader="dot" w:pos="9060"/>
            </w:tabs>
            <w:rPr>
              <w:noProof/>
            </w:rPr>
          </w:pPr>
          <w:hyperlink w:anchor="_Toc175088398" w:history="1">
            <w:r w:rsidR="00C94439" w:rsidRPr="00ED7527">
              <w:rPr>
                <w:rStyle w:val="Hiperveza"/>
                <w:rFonts w:ascii="Times New Roman" w:hAnsi="Times New Roman" w:cs="Times New Roman"/>
                <w:noProof/>
              </w:rPr>
              <w:t>3.</w:t>
            </w:r>
            <w:r w:rsidR="00C94439">
              <w:rPr>
                <w:noProof/>
              </w:rPr>
              <w:tab/>
            </w:r>
            <w:r w:rsidR="00C94439" w:rsidRPr="00ED7527">
              <w:rPr>
                <w:rStyle w:val="Hiperveza"/>
                <w:rFonts w:ascii="Times New Roman" w:hAnsi="Times New Roman" w:cs="Times New Roman"/>
                <w:noProof/>
              </w:rPr>
              <w:t>KULTURNA I JAVNA DJELATNOST ŠKOLE</w:t>
            </w:r>
            <w:r w:rsidR="00C94439">
              <w:rPr>
                <w:noProof/>
                <w:webHidden/>
              </w:rPr>
              <w:tab/>
            </w:r>
            <w:r w:rsidR="00C94439">
              <w:rPr>
                <w:noProof/>
                <w:webHidden/>
              </w:rPr>
              <w:fldChar w:fldCharType="begin"/>
            </w:r>
            <w:r w:rsidR="00C94439">
              <w:rPr>
                <w:noProof/>
                <w:webHidden/>
              </w:rPr>
              <w:instrText xml:space="preserve"> PAGEREF _Toc175088398 \h </w:instrText>
            </w:r>
            <w:r w:rsidR="00C94439">
              <w:rPr>
                <w:noProof/>
                <w:webHidden/>
              </w:rPr>
            </w:r>
            <w:r w:rsidR="00C94439">
              <w:rPr>
                <w:noProof/>
                <w:webHidden/>
              </w:rPr>
              <w:fldChar w:fldCharType="separate"/>
            </w:r>
            <w:r w:rsidR="00C94439">
              <w:rPr>
                <w:noProof/>
                <w:webHidden/>
              </w:rPr>
              <w:t>1</w:t>
            </w:r>
            <w:r w:rsidR="00C94439">
              <w:rPr>
                <w:noProof/>
                <w:webHidden/>
              </w:rPr>
              <w:fldChar w:fldCharType="end"/>
            </w:r>
          </w:hyperlink>
        </w:p>
        <w:p w14:paraId="18DCB8B8" w14:textId="0C5DBA01" w:rsidR="00C94439" w:rsidRDefault="00000000">
          <w:pPr>
            <w:pStyle w:val="Sadraj1"/>
            <w:tabs>
              <w:tab w:val="left" w:pos="480"/>
              <w:tab w:val="right" w:leader="dot" w:pos="9060"/>
            </w:tabs>
            <w:rPr>
              <w:noProof/>
            </w:rPr>
          </w:pPr>
          <w:hyperlink w:anchor="_Toc175088399" w:history="1">
            <w:r w:rsidR="00C94439" w:rsidRPr="00ED7527">
              <w:rPr>
                <w:rStyle w:val="Hiperveza"/>
                <w:rFonts w:ascii="Times New Roman" w:hAnsi="Times New Roman" w:cs="Times New Roman"/>
                <w:noProof/>
              </w:rPr>
              <w:t>4.</w:t>
            </w:r>
            <w:r w:rsidR="00C94439">
              <w:rPr>
                <w:noProof/>
              </w:rPr>
              <w:tab/>
            </w:r>
            <w:r w:rsidR="00C94439" w:rsidRPr="00ED7527">
              <w:rPr>
                <w:rStyle w:val="Hiperveza"/>
                <w:rFonts w:ascii="Times New Roman" w:hAnsi="Times New Roman" w:cs="Times New Roman"/>
                <w:noProof/>
              </w:rPr>
              <w:t>ZDRAVSTVENA-SOCIJALNA I EKOLOŠKA ZAŠTITA UČENIKA I DJELATNIKA OŠ HVAR</w:t>
            </w:r>
            <w:r w:rsidR="00C94439">
              <w:rPr>
                <w:noProof/>
                <w:webHidden/>
              </w:rPr>
              <w:tab/>
            </w:r>
            <w:r w:rsidR="00C94439">
              <w:rPr>
                <w:noProof/>
                <w:webHidden/>
              </w:rPr>
              <w:fldChar w:fldCharType="begin"/>
            </w:r>
            <w:r w:rsidR="00C94439">
              <w:rPr>
                <w:noProof/>
                <w:webHidden/>
              </w:rPr>
              <w:instrText xml:space="preserve"> PAGEREF _Toc175088399 \h </w:instrText>
            </w:r>
            <w:r w:rsidR="00C94439">
              <w:rPr>
                <w:noProof/>
                <w:webHidden/>
              </w:rPr>
            </w:r>
            <w:r w:rsidR="00C94439">
              <w:rPr>
                <w:noProof/>
                <w:webHidden/>
              </w:rPr>
              <w:fldChar w:fldCharType="separate"/>
            </w:r>
            <w:r w:rsidR="00C94439">
              <w:rPr>
                <w:noProof/>
                <w:webHidden/>
              </w:rPr>
              <w:t>3</w:t>
            </w:r>
            <w:r w:rsidR="00C94439">
              <w:rPr>
                <w:noProof/>
                <w:webHidden/>
              </w:rPr>
              <w:fldChar w:fldCharType="end"/>
            </w:r>
          </w:hyperlink>
        </w:p>
        <w:p w14:paraId="66A73C70" w14:textId="367137D5" w:rsidR="00C94439" w:rsidRDefault="00000000">
          <w:pPr>
            <w:pStyle w:val="Sadraj1"/>
            <w:tabs>
              <w:tab w:val="left" w:pos="480"/>
              <w:tab w:val="right" w:leader="dot" w:pos="9060"/>
            </w:tabs>
            <w:rPr>
              <w:noProof/>
            </w:rPr>
          </w:pPr>
          <w:hyperlink w:anchor="_Toc175088400" w:history="1">
            <w:r w:rsidR="00C94439" w:rsidRPr="00ED7527">
              <w:rPr>
                <w:rStyle w:val="Hiperveza"/>
                <w:rFonts w:ascii="Times New Roman" w:hAnsi="Times New Roman" w:cs="Times New Roman"/>
                <w:noProof/>
              </w:rPr>
              <w:t>5.</w:t>
            </w:r>
            <w:r w:rsidR="00C94439">
              <w:rPr>
                <w:noProof/>
              </w:rPr>
              <w:tab/>
            </w:r>
            <w:r w:rsidR="00C94439" w:rsidRPr="00ED7527">
              <w:rPr>
                <w:rStyle w:val="Hiperveza"/>
                <w:rFonts w:ascii="Times New Roman" w:hAnsi="Times New Roman" w:cs="Times New Roman"/>
                <w:noProof/>
              </w:rPr>
              <w:t>STRUČNO USAVRŠAVANJE</w:t>
            </w:r>
            <w:r w:rsidR="00C94439">
              <w:rPr>
                <w:noProof/>
                <w:webHidden/>
              </w:rPr>
              <w:tab/>
            </w:r>
            <w:r w:rsidR="00C94439">
              <w:rPr>
                <w:noProof/>
                <w:webHidden/>
              </w:rPr>
              <w:fldChar w:fldCharType="begin"/>
            </w:r>
            <w:r w:rsidR="00C94439">
              <w:rPr>
                <w:noProof/>
                <w:webHidden/>
              </w:rPr>
              <w:instrText xml:space="preserve"> PAGEREF _Toc175088400 \h </w:instrText>
            </w:r>
            <w:r w:rsidR="00C94439">
              <w:rPr>
                <w:noProof/>
                <w:webHidden/>
              </w:rPr>
            </w:r>
            <w:r w:rsidR="00C94439">
              <w:rPr>
                <w:noProof/>
                <w:webHidden/>
              </w:rPr>
              <w:fldChar w:fldCharType="separate"/>
            </w:r>
            <w:r w:rsidR="00C94439">
              <w:rPr>
                <w:noProof/>
                <w:webHidden/>
              </w:rPr>
              <w:t>5</w:t>
            </w:r>
            <w:r w:rsidR="00C94439">
              <w:rPr>
                <w:noProof/>
                <w:webHidden/>
              </w:rPr>
              <w:fldChar w:fldCharType="end"/>
            </w:r>
          </w:hyperlink>
        </w:p>
        <w:p w14:paraId="38C68D79" w14:textId="0994DBB8" w:rsidR="00C94439" w:rsidRDefault="00000000">
          <w:pPr>
            <w:pStyle w:val="Sadraj1"/>
            <w:tabs>
              <w:tab w:val="left" w:pos="480"/>
              <w:tab w:val="right" w:leader="dot" w:pos="9060"/>
            </w:tabs>
            <w:rPr>
              <w:noProof/>
            </w:rPr>
          </w:pPr>
          <w:hyperlink w:anchor="_Toc175088401" w:history="1">
            <w:r w:rsidR="00C94439" w:rsidRPr="00ED7527">
              <w:rPr>
                <w:rStyle w:val="Hiperveza"/>
                <w:rFonts w:ascii="Times New Roman" w:hAnsi="Times New Roman" w:cs="Times New Roman"/>
                <w:noProof/>
              </w:rPr>
              <w:t>6.</w:t>
            </w:r>
            <w:r w:rsidR="00C94439">
              <w:rPr>
                <w:noProof/>
              </w:rPr>
              <w:tab/>
            </w:r>
            <w:r w:rsidR="00C94439" w:rsidRPr="00ED7527">
              <w:rPr>
                <w:rStyle w:val="Hiperveza"/>
                <w:rFonts w:ascii="Times New Roman" w:hAnsi="Times New Roman" w:cs="Times New Roman"/>
                <w:noProof/>
              </w:rPr>
              <w:t>RAD UPRAVNIH I STRUČNIH TIJELA, STRUČNIH SURADNIKA I RAVNATELJA ŠKOLE</w:t>
            </w:r>
            <w:r w:rsidR="00C94439">
              <w:rPr>
                <w:noProof/>
                <w:webHidden/>
              </w:rPr>
              <w:tab/>
            </w:r>
            <w:r w:rsidR="00C94439">
              <w:rPr>
                <w:noProof/>
                <w:webHidden/>
              </w:rPr>
              <w:fldChar w:fldCharType="begin"/>
            </w:r>
            <w:r w:rsidR="00C94439">
              <w:rPr>
                <w:noProof/>
                <w:webHidden/>
              </w:rPr>
              <w:instrText xml:space="preserve"> PAGEREF _Toc175088401 \h </w:instrText>
            </w:r>
            <w:r w:rsidR="00C94439">
              <w:rPr>
                <w:noProof/>
                <w:webHidden/>
              </w:rPr>
            </w:r>
            <w:r w:rsidR="00C94439">
              <w:rPr>
                <w:noProof/>
                <w:webHidden/>
              </w:rPr>
              <w:fldChar w:fldCharType="separate"/>
            </w:r>
            <w:r w:rsidR="00C94439">
              <w:rPr>
                <w:noProof/>
                <w:webHidden/>
              </w:rPr>
              <w:t>6</w:t>
            </w:r>
            <w:r w:rsidR="00C94439">
              <w:rPr>
                <w:noProof/>
                <w:webHidden/>
              </w:rPr>
              <w:fldChar w:fldCharType="end"/>
            </w:r>
          </w:hyperlink>
        </w:p>
        <w:p w14:paraId="44AE0422" w14:textId="28F02846" w:rsidR="00C94439" w:rsidRDefault="00000000">
          <w:pPr>
            <w:pStyle w:val="Sadraj1"/>
            <w:tabs>
              <w:tab w:val="left" w:pos="440"/>
              <w:tab w:val="right" w:leader="dot" w:pos="9060"/>
            </w:tabs>
            <w:rPr>
              <w:noProof/>
            </w:rPr>
          </w:pPr>
          <w:hyperlink w:anchor="_Toc175088413" w:history="1">
            <w:r w:rsidR="00C94439" w:rsidRPr="00ED7527">
              <w:rPr>
                <w:rStyle w:val="Hiperveza"/>
                <w:rFonts w:ascii="Times New Roman" w:hAnsi="Times New Roman" w:cs="Times New Roman"/>
                <w:noProof/>
              </w:rPr>
              <w:t>7.</w:t>
            </w:r>
            <w:r w:rsidR="00C94439">
              <w:rPr>
                <w:noProof/>
              </w:rPr>
              <w:tab/>
            </w:r>
            <w:r w:rsidR="00C94439" w:rsidRPr="00ED7527">
              <w:rPr>
                <w:rStyle w:val="Hiperveza"/>
                <w:rFonts w:ascii="Times New Roman" w:hAnsi="Times New Roman" w:cs="Times New Roman"/>
                <w:noProof/>
              </w:rPr>
              <w:t>REALIZACIJA PREDMETNIH KURIKULUMA, NASTAVNOG PLANA I PROGRAMA TE ŠKOLSKOG KURIKULA – ANALIZA ODGOJNO-OBRAZOVNIH POSTIGNUĆA</w:t>
            </w:r>
            <w:r w:rsidR="00C94439">
              <w:rPr>
                <w:noProof/>
                <w:webHidden/>
              </w:rPr>
              <w:tab/>
            </w:r>
            <w:r w:rsidR="00C94439">
              <w:rPr>
                <w:noProof/>
                <w:webHidden/>
              </w:rPr>
              <w:fldChar w:fldCharType="begin"/>
            </w:r>
            <w:r w:rsidR="00C94439">
              <w:rPr>
                <w:noProof/>
                <w:webHidden/>
              </w:rPr>
              <w:instrText xml:space="preserve"> PAGEREF _Toc175088413 \h </w:instrText>
            </w:r>
            <w:r w:rsidR="00C94439">
              <w:rPr>
                <w:noProof/>
                <w:webHidden/>
              </w:rPr>
            </w:r>
            <w:r w:rsidR="00C94439">
              <w:rPr>
                <w:noProof/>
                <w:webHidden/>
              </w:rPr>
              <w:fldChar w:fldCharType="separate"/>
            </w:r>
            <w:r w:rsidR="00C94439">
              <w:rPr>
                <w:noProof/>
                <w:webHidden/>
              </w:rPr>
              <w:t>28</w:t>
            </w:r>
            <w:r w:rsidR="00C94439">
              <w:rPr>
                <w:noProof/>
                <w:webHidden/>
              </w:rPr>
              <w:fldChar w:fldCharType="end"/>
            </w:r>
          </w:hyperlink>
        </w:p>
        <w:p w14:paraId="7A232E1A" w14:textId="44782EDC" w:rsidR="00C94439" w:rsidRDefault="00000000">
          <w:pPr>
            <w:pStyle w:val="Sadraj1"/>
            <w:tabs>
              <w:tab w:val="left" w:pos="440"/>
              <w:tab w:val="right" w:leader="dot" w:pos="9060"/>
            </w:tabs>
            <w:rPr>
              <w:noProof/>
            </w:rPr>
          </w:pPr>
          <w:hyperlink w:anchor="_Toc175088415" w:history="1">
            <w:r w:rsidR="00C94439" w:rsidRPr="00ED7527">
              <w:rPr>
                <w:rStyle w:val="Hiperveza"/>
                <w:rFonts w:ascii="Times New Roman" w:hAnsi="Times New Roman" w:cs="Times New Roman"/>
                <w:noProof/>
              </w:rPr>
              <w:t>8.</w:t>
            </w:r>
            <w:r w:rsidR="00C94439">
              <w:rPr>
                <w:noProof/>
              </w:rPr>
              <w:tab/>
            </w:r>
            <w:r w:rsidR="00C94439" w:rsidRPr="00ED7527">
              <w:rPr>
                <w:rStyle w:val="Hiperveza"/>
                <w:rFonts w:ascii="Times New Roman" w:hAnsi="Times New Roman" w:cs="Times New Roman"/>
                <w:noProof/>
              </w:rPr>
              <w:t>ŠKOLSKI PREVENTIVN PROGRAM</w:t>
            </w:r>
            <w:r w:rsidR="00C94439">
              <w:rPr>
                <w:noProof/>
                <w:webHidden/>
              </w:rPr>
              <w:tab/>
            </w:r>
            <w:r w:rsidR="00C94439">
              <w:rPr>
                <w:noProof/>
                <w:webHidden/>
              </w:rPr>
              <w:fldChar w:fldCharType="begin"/>
            </w:r>
            <w:r w:rsidR="00C94439">
              <w:rPr>
                <w:noProof/>
                <w:webHidden/>
              </w:rPr>
              <w:instrText xml:space="preserve"> PAGEREF _Toc175088415 \h </w:instrText>
            </w:r>
            <w:r w:rsidR="00C94439">
              <w:rPr>
                <w:noProof/>
                <w:webHidden/>
              </w:rPr>
            </w:r>
            <w:r w:rsidR="00C94439">
              <w:rPr>
                <w:noProof/>
                <w:webHidden/>
              </w:rPr>
              <w:fldChar w:fldCharType="separate"/>
            </w:r>
            <w:r w:rsidR="00C94439">
              <w:rPr>
                <w:noProof/>
                <w:webHidden/>
              </w:rPr>
              <w:t>52</w:t>
            </w:r>
            <w:r w:rsidR="00C94439">
              <w:rPr>
                <w:noProof/>
                <w:webHidden/>
              </w:rPr>
              <w:fldChar w:fldCharType="end"/>
            </w:r>
          </w:hyperlink>
        </w:p>
        <w:p w14:paraId="21A2AF3A" w14:textId="40632D9C" w:rsidR="00C94439" w:rsidRDefault="00000000">
          <w:pPr>
            <w:pStyle w:val="Sadraj1"/>
            <w:tabs>
              <w:tab w:val="left" w:pos="440"/>
              <w:tab w:val="right" w:leader="dot" w:pos="9060"/>
            </w:tabs>
            <w:rPr>
              <w:noProof/>
            </w:rPr>
          </w:pPr>
          <w:hyperlink w:anchor="_Toc175088417" w:history="1">
            <w:r w:rsidR="00C94439" w:rsidRPr="00ED7527">
              <w:rPr>
                <w:rStyle w:val="Hiperveza"/>
                <w:rFonts w:ascii="Times New Roman" w:hAnsi="Times New Roman" w:cs="Times New Roman"/>
                <w:noProof/>
              </w:rPr>
              <w:t>9.</w:t>
            </w:r>
            <w:r w:rsidR="00C94439">
              <w:rPr>
                <w:noProof/>
              </w:rPr>
              <w:tab/>
            </w:r>
            <w:r w:rsidR="00C94439" w:rsidRPr="00ED7527">
              <w:rPr>
                <w:rStyle w:val="Hiperveza"/>
                <w:rFonts w:ascii="Times New Roman" w:hAnsi="Times New Roman" w:cs="Times New Roman"/>
                <w:noProof/>
              </w:rPr>
              <w:t>PRIJEDLOG MJERA ZA POBOLJŠANJE UVJETA RADA I MJERE ZA UNAPRJEĐIVANJE ODGOJNO OBRAZOVNOG RADA</w:t>
            </w:r>
            <w:r w:rsidR="00C94439">
              <w:rPr>
                <w:noProof/>
                <w:webHidden/>
              </w:rPr>
              <w:tab/>
            </w:r>
            <w:r w:rsidR="00C94439">
              <w:rPr>
                <w:noProof/>
                <w:webHidden/>
              </w:rPr>
              <w:fldChar w:fldCharType="begin"/>
            </w:r>
            <w:r w:rsidR="00C94439">
              <w:rPr>
                <w:noProof/>
                <w:webHidden/>
              </w:rPr>
              <w:instrText xml:space="preserve"> PAGEREF _Toc175088417 \h </w:instrText>
            </w:r>
            <w:r w:rsidR="00C94439">
              <w:rPr>
                <w:noProof/>
                <w:webHidden/>
              </w:rPr>
            </w:r>
            <w:r w:rsidR="00C94439">
              <w:rPr>
                <w:noProof/>
                <w:webHidden/>
              </w:rPr>
              <w:fldChar w:fldCharType="separate"/>
            </w:r>
            <w:r w:rsidR="00C94439">
              <w:rPr>
                <w:noProof/>
                <w:webHidden/>
              </w:rPr>
              <w:t>53</w:t>
            </w:r>
            <w:r w:rsidR="00C94439">
              <w:rPr>
                <w:noProof/>
                <w:webHidden/>
              </w:rPr>
              <w:fldChar w:fldCharType="end"/>
            </w:r>
          </w:hyperlink>
        </w:p>
        <w:p w14:paraId="7928F9DE" w14:textId="3DEF1B88" w:rsidR="00C94439" w:rsidRDefault="00000000">
          <w:pPr>
            <w:pStyle w:val="Sadraj1"/>
            <w:tabs>
              <w:tab w:val="left" w:pos="720"/>
              <w:tab w:val="right" w:leader="dot" w:pos="9060"/>
            </w:tabs>
            <w:rPr>
              <w:noProof/>
            </w:rPr>
          </w:pPr>
          <w:hyperlink w:anchor="_Toc175088418" w:history="1">
            <w:r w:rsidR="00C94439" w:rsidRPr="00ED7527">
              <w:rPr>
                <w:rStyle w:val="Hiperveza"/>
                <w:rFonts w:ascii="Times New Roman" w:hAnsi="Times New Roman" w:cs="Times New Roman"/>
                <w:noProof/>
              </w:rPr>
              <w:t>10.</w:t>
            </w:r>
            <w:r w:rsidR="00C94439">
              <w:rPr>
                <w:noProof/>
              </w:rPr>
              <w:tab/>
            </w:r>
            <w:r w:rsidR="00C94439" w:rsidRPr="00ED7527">
              <w:rPr>
                <w:rStyle w:val="Hiperveza"/>
                <w:rFonts w:ascii="Times New Roman" w:hAnsi="Times New Roman" w:cs="Times New Roman"/>
                <w:noProof/>
              </w:rPr>
              <w:t>ZAKLJUČAK</w:t>
            </w:r>
            <w:r w:rsidR="00C94439">
              <w:rPr>
                <w:noProof/>
                <w:webHidden/>
              </w:rPr>
              <w:tab/>
            </w:r>
            <w:r w:rsidR="00C94439">
              <w:rPr>
                <w:noProof/>
                <w:webHidden/>
              </w:rPr>
              <w:fldChar w:fldCharType="begin"/>
            </w:r>
            <w:r w:rsidR="00C94439">
              <w:rPr>
                <w:noProof/>
                <w:webHidden/>
              </w:rPr>
              <w:instrText xml:space="preserve"> PAGEREF _Toc175088418 \h </w:instrText>
            </w:r>
            <w:r w:rsidR="00C94439">
              <w:rPr>
                <w:noProof/>
                <w:webHidden/>
              </w:rPr>
            </w:r>
            <w:r w:rsidR="00C94439">
              <w:rPr>
                <w:noProof/>
                <w:webHidden/>
              </w:rPr>
              <w:fldChar w:fldCharType="separate"/>
            </w:r>
            <w:r w:rsidR="00C94439">
              <w:rPr>
                <w:noProof/>
                <w:webHidden/>
              </w:rPr>
              <w:t>54</w:t>
            </w:r>
            <w:r w:rsidR="00C94439">
              <w:rPr>
                <w:noProof/>
                <w:webHidden/>
              </w:rPr>
              <w:fldChar w:fldCharType="end"/>
            </w:r>
          </w:hyperlink>
        </w:p>
        <w:p w14:paraId="74991725" w14:textId="7E102B9F" w:rsidR="00C94439" w:rsidRDefault="00C94439">
          <w:r>
            <w:rPr>
              <w:b/>
              <w:bCs/>
            </w:rPr>
            <w:fldChar w:fldCharType="end"/>
          </w:r>
        </w:p>
      </w:sdtContent>
    </w:sdt>
    <w:p w14:paraId="570E63BA" w14:textId="77777777" w:rsidR="003A15DB" w:rsidRPr="003A15DB" w:rsidRDefault="003A15DB" w:rsidP="003A15DB">
      <w:pPr>
        <w:spacing w:line="360" w:lineRule="auto"/>
        <w:jc w:val="center"/>
        <w:rPr>
          <w:rFonts w:ascii="Times New Roman" w:hAnsi="Times New Roman" w:cs="Times New Roman"/>
          <w:b/>
          <w:sz w:val="24"/>
          <w:szCs w:val="24"/>
        </w:rPr>
      </w:pPr>
    </w:p>
    <w:p w14:paraId="5E14C876" w14:textId="77777777" w:rsidR="003A15DB" w:rsidRPr="003A15DB" w:rsidRDefault="003A15DB" w:rsidP="003A15DB">
      <w:pPr>
        <w:spacing w:line="360" w:lineRule="auto"/>
        <w:jc w:val="center"/>
        <w:rPr>
          <w:rFonts w:ascii="Times New Roman" w:hAnsi="Times New Roman" w:cs="Times New Roman"/>
          <w:b/>
          <w:sz w:val="24"/>
          <w:szCs w:val="24"/>
        </w:rPr>
      </w:pPr>
    </w:p>
    <w:p w14:paraId="5E5B344D" w14:textId="77777777" w:rsidR="003A15DB" w:rsidRPr="003A15DB" w:rsidRDefault="003A15DB" w:rsidP="003A15DB">
      <w:pPr>
        <w:spacing w:line="360" w:lineRule="auto"/>
        <w:jc w:val="center"/>
        <w:rPr>
          <w:rFonts w:ascii="Times New Roman" w:hAnsi="Times New Roman" w:cs="Times New Roman"/>
          <w:b/>
          <w:sz w:val="24"/>
          <w:szCs w:val="24"/>
        </w:rPr>
      </w:pPr>
    </w:p>
    <w:p w14:paraId="6BF25B37" w14:textId="77777777" w:rsidR="003A15DB" w:rsidRPr="003A15DB" w:rsidRDefault="003A15DB" w:rsidP="003A15DB">
      <w:pPr>
        <w:spacing w:line="360" w:lineRule="auto"/>
        <w:jc w:val="center"/>
        <w:rPr>
          <w:rFonts w:ascii="Times New Roman" w:hAnsi="Times New Roman" w:cs="Times New Roman"/>
          <w:b/>
          <w:sz w:val="24"/>
          <w:szCs w:val="24"/>
        </w:rPr>
      </w:pPr>
    </w:p>
    <w:p w14:paraId="4BA246BD" w14:textId="77777777" w:rsidR="003A15DB" w:rsidRPr="003A15DB" w:rsidRDefault="003A15DB" w:rsidP="003A15DB">
      <w:pPr>
        <w:spacing w:line="360" w:lineRule="auto"/>
        <w:jc w:val="center"/>
        <w:rPr>
          <w:rFonts w:ascii="Times New Roman" w:hAnsi="Times New Roman" w:cs="Times New Roman"/>
          <w:b/>
          <w:sz w:val="24"/>
          <w:szCs w:val="24"/>
        </w:rPr>
      </w:pPr>
    </w:p>
    <w:p w14:paraId="2B80A0F2" w14:textId="77777777" w:rsidR="003A15DB" w:rsidRPr="003A15DB" w:rsidRDefault="003A15DB" w:rsidP="003A15DB">
      <w:pPr>
        <w:spacing w:line="360" w:lineRule="auto"/>
        <w:jc w:val="center"/>
        <w:rPr>
          <w:rFonts w:ascii="Times New Roman" w:hAnsi="Times New Roman" w:cs="Times New Roman"/>
          <w:b/>
          <w:sz w:val="24"/>
          <w:szCs w:val="24"/>
        </w:rPr>
      </w:pPr>
    </w:p>
    <w:p w14:paraId="00AB270E" w14:textId="77777777" w:rsidR="003A15DB" w:rsidRDefault="003A15DB" w:rsidP="003A15DB">
      <w:pPr>
        <w:spacing w:line="360" w:lineRule="auto"/>
        <w:jc w:val="center"/>
        <w:rPr>
          <w:rFonts w:ascii="Times New Roman" w:hAnsi="Times New Roman" w:cs="Times New Roman"/>
          <w:b/>
          <w:sz w:val="24"/>
          <w:szCs w:val="24"/>
        </w:rPr>
      </w:pPr>
    </w:p>
    <w:p w14:paraId="1DC379AB" w14:textId="77777777" w:rsidR="003A15DB" w:rsidRDefault="003A15DB" w:rsidP="003A15DB">
      <w:pPr>
        <w:spacing w:line="360" w:lineRule="auto"/>
        <w:jc w:val="center"/>
        <w:rPr>
          <w:rFonts w:ascii="Times New Roman" w:hAnsi="Times New Roman" w:cs="Times New Roman"/>
          <w:b/>
          <w:sz w:val="24"/>
          <w:szCs w:val="24"/>
        </w:rPr>
      </w:pPr>
    </w:p>
    <w:p w14:paraId="230D8F42" w14:textId="77777777" w:rsidR="003A15DB" w:rsidRDefault="003A15DB" w:rsidP="003A15DB">
      <w:pPr>
        <w:spacing w:line="360" w:lineRule="auto"/>
        <w:jc w:val="center"/>
        <w:rPr>
          <w:rFonts w:ascii="Times New Roman" w:hAnsi="Times New Roman" w:cs="Times New Roman"/>
          <w:b/>
          <w:sz w:val="24"/>
          <w:szCs w:val="24"/>
        </w:rPr>
      </w:pPr>
    </w:p>
    <w:p w14:paraId="08B2B643" w14:textId="77777777" w:rsidR="003A15DB" w:rsidRDefault="003A15DB" w:rsidP="003A15DB">
      <w:pPr>
        <w:spacing w:line="360" w:lineRule="auto"/>
        <w:jc w:val="center"/>
        <w:rPr>
          <w:rFonts w:ascii="Times New Roman" w:hAnsi="Times New Roman" w:cs="Times New Roman"/>
          <w:b/>
          <w:sz w:val="24"/>
          <w:szCs w:val="24"/>
        </w:rPr>
      </w:pPr>
    </w:p>
    <w:p w14:paraId="5FE40157" w14:textId="77777777" w:rsidR="003A15DB" w:rsidRDefault="003A15DB" w:rsidP="003A15DB">
      <w:pPr>
        <w:spacing w:line="360" w:lineRule="auto"/>
        <w:jc w:val="center"/>
        <w:rPr>
          <w:rFonts w:ascii="Times New Roman" w:hAnsi="Times New Roman" w:cs="Times New Roman"/>
          <w:b/>
          <w:sz w:val="24"/>
          <w:szCs w:val="24"/>
        </w:rPr>
      </w:pPr>
    </w:p>
    <w:p w14:paraId="2A521792" w14:textId="77777777" w:rsidR="003A15DB" w:rsidRPr="003A15DB" w:rsidRDefault="003A15DB" w:rsidP="003A15DB">
      <w:pPr>
        <w:spacing w:line="360" w:lineRule="auto"/>
        <w:jc w:val="center"/>
        <w:rPr>
          <w:rFonts w:ascii="Times New Roman" w:hAnsi="Times New Roman" w:cs="Times New Roman"/>
          <w:b/>
          <w:sz w:val="24"/>
          <w:szCs w:val="24"/>
        </w:rPr>
      </w:pPr>
    </w:p>
    <w:p w14:paraId="4105EDF9" w14:textId="77777777" w:rsidR="003A15DB" w:rsidRDefault="003A15DB" w:rsidP="003A15DB">
      <w:pPr>
        <w:spacing w:line="360" w:lineRule="auto"/>
        <w:jc w:val="center"/>
        <w:rPr>
          <w:rFonts w:ascii="Times New Roman" w:hAnsi="Times New Roman" w:cs="Times New Roman"/>
          <w:b/>
          <w:sz w:val="24"/>
          <w:szCs w:val="24"/>
        </w:rPr>
      </w:pPr>
    </w:p>
    <w:p w14:paraId="766B7696" w14:textId="77777777" w:rsidR="00971B72" w:rsidRDefault="00971B72" w:rsidP="003A15DB">
      <w:pPr>
        <w:spacing w:line="360" w:lineRule="auto"/>
        <w:jc w:val="center"/>
        <w:rPr>
          <w:rFonts w:ascii="Times New Roman" w:hAnsi="Times New Roman" w:cs="Times New Roman"/>
          <w:b/>
          <w:sz w:val="24"/>
          <w:szCs w:val="24"/>
        </w:rPr>
      </w:pPr>
    </w:p>
    <w:p w14:paraId="1F3EC05F" w14:textId="77777777" w:rsidR="009A1A80" w:rsidRDefault="009A1A80" w:rsidP="003A15DB">
      <w:pPr>
        <w:spacing w:line="360" w:lineRule="auto"/>
        <w:jc w:val="center"/>
        <w:rPr>
          <w:rFonts w:ascii="Times New Roman" w:hAnsi="Times New Roman" w:cs="Times New Roman"/>
          <w:b/>
          <w:sz w:val="24"/>
          <w:szCs w:val="24"/>
        </w:rPr>
      </w:pPr>
    </w:p>
    <w:p w14:paraId="138DBFA4" w14:textId="77777777" w:rsidR="009A1A80" w:rsidRDefault="009A1A80" w:rsidP="003A15DB">
      <w:pPr>
        <w:spacing w:line="360" w:lineRule="auto"/>
        <w:jc w:val="center"/>
        <w:rPr>
          <w:rFonts w:ascii="Times New Roman" w:hAnsi="Times New Roman" w:cs="Times New Roman"/>
          <w:b/>
          <w:sz w:val="24"/>
          <w:szCs w:val="24"/>
        </w:rPr>
      </w:pPr>
    </w:p>
    <w:p w14:paraId="01690D26" w14:textId="77777777" w:rsidR="009A1A80" w:rsidRPr="003A15DB" w:rsidRDefault="009A1A80" w:rsidP="003A15DB">
      <w:pPr>
        <w:spacing w:line="360" w:lineRule="auto"/>
        <w:jc w:val="center"/>
        <w:rPr>
          <w:rFonts w:ascii="Times New Roman" w:hAnsi="Times New Roman" w:cs="Times New Roman"/>
          <w:b/>
          <w:sz w:val="24"/>
          <w:szCs w:val="24"/>
        </w:rPr>
      </w:pPr>
    </w:p>
    <w:p w14:paraId="1B87318B" w14:textId="77777777" w:rsidR="003A15DB" w:rsidRPr="003A15DB" w:rsidRDefault="003A15DB" w:rsidP="003A15DB">
      <w:pPr>
        <w:spacing w:line="360" w:lineRule="auto"/>
        <w:jc w:val="both"/>
        <w:rPr>
          <w:rFonts w:ascii="Times New Roman" w:hAnsi="Times New Roman" w:cs="Times New Roman"/>
          <w:b/>
          <w:sz w:val="24"/>
          <w:szCs w:val="24"/>
        </w:rPr>
      </w:pPr>
    </w:p>
    <w:p w14:paraId="2C845666" w14:textId="77777777" w:rsidR="003A15DB" w:rsidRPr="00971B72" w:rsidRDefault="003A15DB" w:rsidP="003A15DB">
      <w:pPr>
        <w:pStyle w:val="Naslov1"/>
        <w:rPr>
          <w:rFonts w:ascii="Times New Roman" w:hAnsi="Times New Roman" w:cs="Times New Roman"/>
          <w:sz w:val="28"/>
          <w:szCs w:val="28"/>
        </w:rPr>
      </w:pPr>
      <w:bookmarkStart w:id="5" w:name="_Toc175088394"/>
      <w:r w:rsidRPr="00971B72">
        <w:rPr>
          <w:rFonts w:ascii="Times New Roman" w:hAnsi="Times New Roman" w:cs="Times New Roman"/>
          <w:sz w:val="28"/>
          <w:szCs w:val="28"/>
        </w:rPr>
        <w:lastRenderedPageBreak/>
        <w:t>OSNOVNI PODATCI O ŠKOLI:</w:t>
      </w:r>
      <w:bookmarkEnd w:id="5"/>
    </w:p>
    <w:p w14:paraId="6BF343AB" w14:textId="77777777" w:rsidR="003A15DB" w:rsidRPr="003A15DB" w:rsidRDefault="003A15DB" w:rsidP="003A15DB">
      <w:pPr>
        <w:rPr>
          <w:rFonts w:ascii="Times New Roman" w:hAnsi="Times New Roman" w:cs="Times New Roman"/>
          <w:b/>
          <w:sz w:val="24"/>
          <w:szCs w:val="24"/>
        </w:rPr>
      </w:pPr>
    </w:p>
    <w:p w14:paraId="6E77F54C" w14:textId="77777777" w:rsidR="003A15DB" w:rsidRPr="003A15DB" w:rsidRDefault="003A15DB" w:rsidP="003A15DB">
      <w:pPr>
        <w:rPr>
          <w:rFonts w:ascii="Times New Roman" w:hAnsi="Times New Roman" w:cs="Times New Roman"/>
          <w:sz w:val="24"/>
          <w:szCs w:val="24"/>
        </w:rPr>
      </w:pPr>
    </w:p>
    <w:tbl>
      <w:tblPr>
        <w:tblStyle w:val="NormalTable0"/>
        <w:tblW w:w="9708"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08"/>
        <w:gridCol w:w="5100"/>
      </w:tblGrid>
      <w:tr w:rsidR="003A15DB" w:rsidRPr="003A15DB" w14:paraId="1C1D529F" w14:textId="77777777" w:rsidTr="000C5E97">
        <w:tc>
          <w:tcPr>
            <w:tcW w:w="4608" w:type="dxa"/>
            <w:tcBorders>
              <w:top w:val="double" w:sz="4" w:space="0" w:color="auto"/>
              <w:left w:val="double" w:sz="4" w:space="0" w:color="auto"/>
              <w:bottom w:val="single" w:sz="6" w:space="0" w:color="auto"/>
              <w:right w:val="single" w:sz="6" w:space="0" w:color="auto"/>
            </w:tcBorders>
          </w:tcPr>
          <w:p w14:paraId="0B0A6052"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Naziv škole:</w:t>
            </w:r>
          </w:p>
        </w:tc>
        <w:tc>
          <w:tcPr>
            <w:tcW w:w="5100" w:type="dxa"/>
            <w:tcBorders>
              <w:top w:val="double" w:sz="4" w:space="0" w:color="auto"/>
              <w:left w:val="single" w:sz="6" w:space="0" w:color="auto"/>
              <w:bottom w:val="single" w:sz="6" w:space="0" w:color="auto"/>
              <w:right w:val="double" w:sz="4" w:space="0" w:color="auto"/>
            </w:tcBorders>
          </w:tcPr>
          <w:p w14:paraId="281DD912"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Osnovna škola Hvar</w:t>
            </w:r>
          </w:p>
        </w:tc>
      </w:tr>
      <w:tr w:rsidR="003A15DB" w:rsidRPr="003A15DB" w14:paraId="1C0D328D" w14:textId="77777777" w:rsidTr="000C5E97">
        <w:tc>
          <w:tcPr>
            <w:tcW w:w="4608" w:type="dxa"/>
            <w:tcBorders>
              <w:top w:val="single" w:sz="6" w:space="0" w:color="auto"/>
              <w:left w:val="double" w:sz="4" w:space="0" w:color="auto"/>
              <w:bottom w:val="single" w:sz="6" w:space="0" w:color="auto"/>
              <w:right w:val="single" w:sz="6" w:space="0" w:color="auto"/>
            </w:tcBorders>
          </w:tcPr>
          <w:p w14:paraId="2BF75164"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b/>
                <w:sz w:val="24"/>
                <w:szCs w:val="24"/>
                <w:lang w:eastAsia="en-US"/>
              </w:rPr>
              <w:t>Adresa škole:</w:t>
            </w:r>
          </w:p>
        </w:tc>
        <w:tc>
          <w:tcPr>
            <w:tcW w:w="5100" w:type="dxa"/>
            <w:tcBorders>
              <w:top w:val="single" w:sz="6" w:space="0" w:color="auto"/>
              <w:left w:val="single" w:sz="6" w:space="0" w:color="auto"/>
              <w:bottom w:val="single" w:sz="6" w:space="0" w:color="auto"/>
              <w:right w:val="double" w:sz="4" w:space="0" w:color="auto"/>
            </w:tcBorders>
          </w:tcPr>
          <w:p w14:paraId="49FA2293"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Kroz Burak 81</w:t>
            </w:r>
          </w:p>
        </w:tc>
      </w:tr>
      <w:tr w:rsidR="003A15DB" w:rsidRPr="003A15DB" w14:paraId="763D7C4A" w14:textId="77777777" w:rsidTr="000C5E97">
        <w:tc>
          <w:tcPr>
            <w:tcW w:w="4608" w:type="dxa"/>
            <w:tcBorders>
              <w:top w:val="single" w:sz="6" w:space="0" w:color="auto"/>
              <w:left w:val="double" w:sz="4" w:space="0" w:color="auto"/>
              <w:bottom w:val="single" w:sz="6" w:space="0" w:color="auto"/>
              <w:right w:val="single" w:sz="6" w:space="0" w:color="auto"/>
            </w:tcBorders>
          </w:tcPr>
          <w:p w14:paraId="41591A33"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Županija:</w:t>
            </w:r>
          </w:p>
        </w:tc>
        <w:tc>
          <w:tcPr>
            <w:tcW w:w="5100" w:type="dxa"/>
            <w:tcBorders>
              <w:top w:val="single" w:sz="6" w:space="0" w:color="auto"/>
              <w:left w:val="single" w:sz="6" w:space="0" w:color="auto"/>
              <w:bottom w:val="single" w:sz="6" w:space="0" w:color="auto"/>
              <w:right w:val="double" w:sz="4" w:space="0" w:color="auto"/>
            </w:tcBorders>
          </w:tcPr>
          <w:p w14:paraId="124EDB3D"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Splitsko-dalmatinska</w:t>
            </w:r>
          </w:p>
        </w:tc>
      </w:tr>
      <w:tr w:rsidR="003A15DB" w:rsidRPr="003A15DB" w14:paraId="1311FF42" w14:textId="77777777" w:rsidTr="000C5E97">
        <w:tc>
          <w:tcPr>
            <w:tcW w:w="4608" w:type="dxa"/>
            <w:tcBorders>
              <w:top w:val="single" w:sz="6" w:space="0" w:color="auto"/>
              <w:left w:val="double" w:sz="4" w:space="0" w:color="auto"/>
              <w:bottom w:val="single" w:sz="6" w:space="0" w:color="auto"/>
              <w:right w:val="single" w:sz="6" w:space="0" w:color="auto"/>
            </w:tcBorders>
          </w:tcPr>
          <w:p w14:paraId="2FD60783"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 xml:space="preserve">Telefonski broj: </w:t>
            </w:r>
          </w:p>
        </w:tc>
        <w:tc>
          <w:tcPr>
            <w:tcW w:w="5100" w:type="dxa"/>
            <w:tcBorders>
              <w:top w:val="single" w:sz="6" w:space="0" w:color="auto"/>
              <w:left w:val="single" w:sz="6" w:space="0" w:color="auto"/>
              <w:bottom w:val="single" w:sz="6" w:space="0" w:color="auto"/>
              <w:right w:val="double" w:sz="4" w:space="0" w:color="auto"/>
            </w:tcBorders>
          </w:tcPr>
          <w:p w14:paraId="40EB0455"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021/741-092</w:t>
            </w:r>
          </w:p>
        </w:tc>
      </w:tr>
      <w:tr w:rsidR="003A15DB" w:rsidRPr="003A15DB" w14:paraId="4AF3422C" w14:textId="77777777" w:rsidTr="000C5E97">
        <w:tc>
          <w:tcPr>
            <w:tcW w:w="4608" w:type="dxa"/>
            <w:tcBorders>
              <w:top w:val="single" w:sz="6" w:space="0" w:color="auto"/>
              <w:left w:val="double" w:sz="4" w:space="0" w:color="auto"/>
              <w:bottom w:val="single" w:sz="6" w:space="0" w:color="auto"/>
              <w:right w:val="single" w:sz="6" w:space="0" w:color="auto"/>
            </w:tcBorders>
          </w:tcPr>
          <w:p w14:paraId="347A3A4E"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telefaksa:</w:t>
            </w:r>
          </w:p>
        </w:tc>
        <w:tc>
          <w:tcPr>
            <w:tcW w:w="5100" w:type="dxa"/>
            <w:tcBorders>
              <w:top w:val="single" w:sz="6" w:space="0" w:color="auto"/>
              <w:left w:val="single" w:sz="6" w:space="0" w:color="auto"/>
              <w:bottom w:val="single" w:sz="6" w:space="0" w:color="auto"/>
              <w:right w:val="double" w:sz="4" w:space="0" w:color="auto"/>
            </w:tcBorders>
          </w:tcPr>
          <w:p w14:paraId="501B8612"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021/741-092</w:t>
            </w:r>
          </w:p>
        </w:tc>
      </w:tr>
      <w:tr w:rsidR="003A15DB" w:rsidRPr="003A15DB" w14:paraId="537CBCA8" w14:textId="77777777" w:rsidTr="000C5E97">
        <w:tc>
          <w:tcPr>
            <w:tcW w:w="4608" w:type="dxa"/>
            <w:tcBorders>
              <w:top w:val="single" w:sz="6" w:space="0" w:color="auto"/>
              <w:left w:val="double" w:sz="4" w:space="0" w:color="auto"/>
              <w:bottom w:val="single" w:sz="6" w:space="0" w:color="auto"/>
              <w:right w:val="single" w:sz="6" w:space="0" w:color="auto"/>
            </w:tcBorders>
          </w:tcPr>
          <w:p w14:paraId="713E5F75"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Internetska pošta:</w:t>
            </w:r>
          </w:p>
        </w:tc>
        <w:tc>
          <w:tcPr>
            <w:tcW w:w="5100" w:type="dxa"/>
            <w:tcBorders>
              <w:top w:val="single" w:sz="6" w:space="0" w:color="auto"/>
              <w:left w:val="single" w:sz="6" w:space="0" w:color="auto"/>
              <w:bottom w:val="single" w:sz="6" w:space="0" w:color="auto"/>
              <w:right w:val="double" w:sz="4" w:space="0" w:color="auto"/>
            </w:tcBorders>
          </w:tcPr>
          <w:p w14:paraId="00E104AB"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ured@os-hvar.skole.hr</w:t>
            </w:r>
          </w:p>
        </w:tc>
      </w:tr>
      <w:tr w:rsidR="003A15DB" w:rsidRPr="003A15DB" w14:paraId="42D9B833" w14:textId="77777777" w:rsidTr="000C5E97">
        <w:tc>
          <w:tcPr>
            <w:tcW w:w="4608" w:type="dxa"/>
            <w:tcBorders>
              <w:top w:val="single" w:sz="6" w:space="0" w:color="auto"/>
              <w:left w:val="double" w:sz="4" w:space="0" w:color="auto"/>
              <w:bottom w:val="single" w:sz="6" w:space="0" w:color="auto"/>
              <w:right w:val="single" w:sz="6" w:space="0" w:color="auto"/>
            </w:tcBorders>
          </w:tcPr>
          <w:p w14:paraId="735E5D22"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Internetska adresa:</w:t>
            </w:r>
          </w:p>
        </w:tc>
        <w:tc>
          <w:tcPr>
            <w:tcW w:w="5100" w:type="dxa"/>
            <w:tcBorders>
              <w:top w:val="single" w:sz="6" w:space="0" w:color="auto"/>
              <w:left w:val="single" w:sz="6" w:space="0" w:color="auto"/>
              <w:bottom w:val="single" w:sz="6" w:space="0" w:color="auto"/>
              <w:right w:val="double" w:sz="4" w:space="0" w:color="auto"/>
            </w:tcBorders>
          </w:tcPr>
          <w:p w14:paraId="0627E06F"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b/>
                <w:bCs/>
                <w:sz w:val="24"/>
                <w:szCs w:val="24"/>
                <w:lang w:eastAsia="en-US"/>
              </w:rPr>
              <w:t xml:space="preserve"> www oshvar.hr</w:t>
            </w:r>
          </w:p>
        </w:tc>
      </w:tr>
      <w:tr w:rsidR="003A15DB" w:rsidRPr="003A15DB" w14:paraId="17F6F718" w14:textId="77777777" w:rsidTr="000C5E97">
        <w:tc>
          <w:tcPr>
            <w:tcW w:w="4608" w:type="dxa"/>
            <w:tcBorders>
              <w:top w:val="single" w:sz="6" w:space="0" w:color="auto"/>
              <w:left w:val="double" w:sz="4" w:space="0" w:color="auto"/>
              <w:bottom w:val="single" w:sz="6" w:space="0" w:color="auto"/>
              <w:right w:val="single" w:sz="6" w:space="0" w:color="auto"/>
            </w:tcBorders>
          </w:tcPr>
          <w:p w14:paraId="357C4702"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Šifra škole:</w:t>
            </w:r>
          </w:p>
        </w:tc>
        <w:tc>
          <w:tcPr>
            <w:tcW w:w="5100" w:type="dxa"/>
            <w:tcBorders>
              <w:top w:val="single" w:sz="6" w:space="0" w:color="auto"/>
              <w:left w:val="single" w:sz="6" w:space="0" w:color="auto"/>
              <w:bottom w:val="single" w:sz="6" w:space="0" w:color="auto"/>
              <w:right w:val="double" w:sz="4" w:space="0" w:color="auto"/>
            </w:tcBorders>
          </w:tcPr>
          <w:p w14:paraId="7BBCE054"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b/>
                <w:bCs/>
                <w:sz w:val="24"/>
                <w:szCs w:val="24"/>
                <w:lang w:eastAsia="en-US"/>
              </w:rPr>
              <w:t>17-029-001</w:t>
            </w:r>
          </w:p>
        </w:tc>
      </w:tr>
      <w:tr w:rsidR="003A15DB" w:rsidRPr="003A15DB" w14:paraId="48E55E5B" w14:textId="77777777" w:rsidTr="000C5E97">
        <w:tc>
          <w:tcPr>
            <w:tcW w:w="4608" w:type="dxa"/>
            <w:tcBorders>
              <w:top w:val="single" w:sz="6" w:space="0" w:color="auto"/>
              <w:left w:val="double" w:sz="4" w:space="0" w:color="auto"/>
              <w:bottom w:val="single" w:sz="6" w:space="0" w:color="auto"/>
              <w:right w:val="single" w:sz="6" w:space="0" w:color="auto"/>
            </w:tcBorders>
          </w:tcPr>
          <w:p w14:paraId="787221DE"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Matični broj škole:</w:t>
            </w:r>
          </w:p>
        </w:tc>
        <w:tc>
          <w:tcPr>
            <w:tcW w:w="5100" w:type="dxa"/>
            <w:tcBorders>
              <w:top w:val="single" w:sz="6" w:space="0" w:color="auto"/>
              <w:left w:val="single" w:sz="6" w:space="0" w:color="auto"/>
              <w:bottom w:val="single" w:sz="6" w:space="0" w:color="auto"/>
              <w:right w:val="double" w:sz="4" w:space="0" w:color="auto"/>
            </w:tcBorders>
          </w:tcPr>
          <w:p w14:paraId="4D8A2CCC"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b/>
                <w:bCs/>
                <w:sz w:val="24"/>
                <w:szCs w:val="24"/>
                <w:lang w:eastAsia="en-US"/>
              </w:rPr>
              <w:t>3027503</w:t>
            </w:r>
          </w:p>
        </w:tc>
      </w:tr>
      <w:tr w:rsidR="003A15DB" w:rsidRPr="003A15DB" w14:paraId="66FF0164" w14:textId="77777777" w:rsidTr="000C5E97">
        <w:tc>
          <w:tcPr>
            <w:tcW w:w="4608" w:type="dxa"/>
            <w:tcBorders>
              <w:top w:val="single" w:sz="6" w:space="0" w:color="auto"/>
              <w:left w:val="double" w:sz="4" w:space="0" w:color="auto"/>
              <w:bottom w:val="single" w:sz="6" w:space="0" w:color="auto"/>
              <w:right w:val="single" w:sz="6" w:space="0" w:color="auto"/>
            </w:tcBorders>
          </w:tcPr>
          <w:p w14:paraId="2261B781"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OIB:</w:t>
            </w:r>
          </w:p>
        </w:tc>
        <w:tc>
          <w:tcPr>
            <w:tcW w:w="5100" w:type="dxa"/>
            <w:tcBorders>
              <w:top w:val="single" w:sz="6" w:space="0" w:color="auto"/>
              <w:left w:val="single" w:sz="6" w:space="0" w:color="auto"/>
              <w:bottom w:val="single" w:sz="6" w:space="0" w:color="auto"/>
              <w:right w:val="double" w:sz="4" w:space="0" w:color="auto"/>
            </w:tcBorders>
          </w:tcPr>
          <w:p w14:paraId="19C99FAA"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b/>
                <w:bCs/>
                <w:sz w:val="24"/>
                <w:szCs w:val="24"/>
                <w:lang w:eastAsia="en-US"/>
              </w:rPr>
              <w:t>14921955279</w:t>
            </w:r>
          </w:p>
        </w:tc>
      </w:tr>
      <w:tr w:rsidR="003A15DB" w:rsidRPr="003A15DB" w14:paraId="498E8B35" w14:textId="77777777" w:rsidTr="000C5E97">
        <w:tc>
          <w:tcPr>
            <w:tcW w:w="4608" w:type="dxa"/>
            <w:tcBorders>
              <w:top w:val="single" w:sz="6" w:space="0" w:color="auto"/>
              <w:left w:val="double" w:sz="4" w:space="0" w:color="auto"/>
              <w:bottom w:val="single" w:sz="6" w:space="0" w:color="auto"/>
              <w:right w:val="single" w:sz="6" w:space="0" w:color="auto"/>
            </w:tcBorders>
          </w:tcPr>
          <w:p w14:paraId="5FE541DA"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Upis u sudski registar (broj i datum):</w:t>
            </w:r>
          </w:p>
        </w:tc>
        <w:tc>
          <w:tcPr>
            <w:tcW w:w="5100" w:type="dxa"/>
            <w:tcBorders>
              <w:top w:val="single" w:sz="6" w:space="0" w:color="auto"/>
              <w:left w:val="single" w:sz="6" w:space="0" w:color="auto"/>
              <w:bottom w:val="single" w:sz="6" w:space="0" w:color="auto"/>
              <w:right w:val="double" w:sz="4" w:space="0" w:color="auto"/>
            </w:tcBorders>
          </w:tcPr>
          <w:p w14:paraId="791C30F1"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bCs/>
                <w:sz w:val="24"/>
                <w:szCs w:val="24"/>
                <w:lang w:eastAsia="en-US"/>
              </w:rPr>
              <w:t>Us-393/78 od 23.01.1980</w:t>
            </w:r>
          </w:p>
        </w:tc>
      </w:tr>
      <w:tr w:rsidR="003A15DB" w:rsidRPr="003A15DB" w14:paraId="04EB8B5F" w14:textId="77777777" w:rsidTr="000C5E97">
        <w:trPr>
          <w:trHeight w:hRule="exact" w:val="170"/>
        </w:trPr>
        <w:tc>
          <w:tcPr>
            <w:tcW w:w="4608" w:type="dxa"/>
            <w:tcBorders>
              <w:top w:val="single" w:sz="6" w:space="0" w:color="auto"/>
              <w:left w:val="double" w:sz="4" w:space="0" w:color="auto"/>
              <w:bottom w:val="single" w:sz="6" w:space="0" w:color="auto"/>
              <w:right w:val="single" w:sz="6" w:space="0" w:color="auto"/>
            </w:tcBorders>
            <w:shd w:val="clear" w:color="auto" w:fill="E0E0E0"/>
          </w:tcPr>
          <w:p w14:paraId="7C7F3B41" w14:textId="77777777" w:rsidR="003A15DB" w:rsidRPr="003A15DB" w:rsidRDefault="003A15DB" w:rsidP="000C5E97">
            <w:pPr>
              <w:rPr>
                <w:rFonts w:ascii="Times New Roman" w:hAnsi="Times New Roman" w:cs="Times New Roman"/>
                <w:b/>
                <w:sz w:val="24"/>
                <w:szCs w:val="24"/>
                <w:lang w:eastAsia="en-US"/>
              </w:rPr>
            </w:pPr>
          </w:p>
        </w:tc>
        <w:tc>
          <w:tcPr>
            <w:tcW w:w="5100" w:type="dxa"/>
            <w:tcBorders>
              <w:top w:val="single" w:sz="6" w:space="0" w:color="auto"/>
              <w:left w:val="single" w:sz="6" w:space="0" w:color="auto"/>
              <w:bottom w:val="single" w:sz="6" w:space="0" w:color="auto"/>
              <w:right w:val="double" w:sz="4" w:space="0" w:color="auto"/>
            </w:tcBorders>
            <w:shd w:val="clear" w:color="auto" w:fill="E0E0E0"/>
          </w:tcPr>
          <w:p w14:paraId="381125FF" w14:textId="77777777" w:rsidR="003A15DB" w:rsidRPr="003A15DB" w:rsidRDefault="003A15DB" w:rsidP="000C5E97">
            <w:pPr>
              <w:rPr>
                <w:rFonts w:ascii="Times New Roman" w:hAnsi="Times New Roman" w:cs="Times New Roman"/>
                <w:sz w:val="24"/>
                <w:szCs w:val="24"/>
                <w:lang w:eastAsia="en-US"/>
              </w:rPr>
            </w:pPr>
          </w:p>
        </w:tc>
      </w:tr>
      <w:tr w:rsidR="003A15DB" w:rsidRPr="003A15DB" w14:paraId="0ED56DC0" w14:textId="77777777" w:rsidTr="000C5E97">
        <w:tc>
          <w:tcPr>
            <w:tcW w:w="4608" w:type="dxa"/>
            <w:tcBorders>
              <w:top w:val="single" w:sz="6" w:space="0" w:color="auto"/>
              <w:left w:val="double" w:sz="4" w:space="0" w:color="auto"/>
              <w:bottom w:val="single" w:sz="6" w:space="0" w:color="auto"/>
              <w:right w:val="single" w:sz="6" w:space="0" w:color="auto"/>
            </w:tcBorders>
          </w:tcPr>
          <w:p w14:paraId="5B4E65EB"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Ravnatelj škole:</w:t>
            </w:r>
          </w:p>
        </w:tc>
        <w:tc>
          <w:tcPr>
            <w:tcW w:w="5100" w:type="dxa"/>
            <w:tcBorders>
              <w:top w:val="single" w:sz="6" w:space="0" w:color="auto"/>
              <w:left w:val="single" w:sz="6" w:space="0" w:color="auto"/>
              <w:bottom w:val="single" w:sz="6" w:space="0" w:color="auto"/>
              <w:right w:val="double" w:sz="4" w:space="0" w:color="auto"/>
            </w:tcBorders>
          </w:tcPr>
          <w:p w14:paraId="69A8E13A"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Nada Jeličić, univ.spec.paed.</w:t>
            </w:r>
          </w:p>
        </w:tc>
      </w:tr>
      <w:tr w:rsidR="003A15DB" w:rsidRPr="003A15DB" w14:paraId="731AE18C" w14:textId="77777777" w:rsidTr="000C5E97">
        <w:tc>
          <w:tcPr>
            <w:tcW w:w="4608" w:type="dxa"/>
            <w:tcBorders>
              <w:top w:val="single" w:sz="6" w:space="0" w:color="auto"/>
              <w:left w:val="double" w:sz="4" w:space="0" w:color="auto"/>
              <w:bottom w:val="single" w:sz="6" w:space="0" w:color="auto"/>
              <w:right w:val="single" w:sz="6" w:space="0" w:color="auto"/>
            </w:tcBorders>
          </w:tcPr>
          <w:p w14:paraId="2CE02602"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Zamjenik ravnatelja:</w:t>
            </w:r>
          </w:p>
        </w:tc>
        <w:tc>
          <w:tcPr>
            <w:tcW w:w="5100" w:type="dxa"/>
            <w:tcBorders>
              <w:top w:val="single" w:sz="6" w:space="0" w:color="auto"/>
              <w:left w:val="single" w:sz="6" w:space="0" w:color="auto"/>
              <w:bottom w:val="single" w:sz="6" w:space="0" w:color="auto"/>
              <w:right w:val="double" w:sz="4" w:space="0" w:color="auto"/>
            </w:tcBorders>
          </w:tcPr>
          <w:p w14:paraId="2E1EEA9A"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Helga Buratović, prof.</w:t>
            </w:r>
          </w:p>
        </w:tc>
      </w:tr>
      <w:tr w:rsidR="003A15DB" w:rsidRPr="003A15DB" w14:paraId="3D106C00" w14:textId="77777777" w:rsidTr="000C5E97">
        <w:trPr>
          <w:trHeight w:hRule="exact" w:val="170"/>
        </w:trPr>
        <w:tc>
          <w:tcPr>
            <w:tcW w:w="4608" w:type="dxa"/>
            <w:tcBorders>
              <w:top w:val="single" w:sz="6" w:space="0" w:color="auto"/>
              <w:left w:val="double" w:sz="4" w:space="0" w:color="auto"/>
              <w:bottom w:val="single" w:sz="6" w:space="0" w:color="auto"/>
              <w:right w:val="single" w:sz="6" w:space="0" w:color="auto"/>
            </w:tcBorders>
            <w:shd w:val="clear" w:color="auto" w:fill="E0E0E0"/>
          </w:tcPr>
          <w:p w14:paraId="694B9C43" w14:textId="77777777" w:rsidR="003A15DB" w:rsidRPr="003A15DB" w:rsidRDefault="003A15DB" w:rsidP="000C5E97">
            <w:pPr>
              <w:rPr>
                <w:rFonts w:ascii="Times New Roman" w:hAnsi="Times New Roman" w:cs="Times New Roman"/>
                <w:b/>
                <w:sz w:val="24"/>
                <w:szCs w:val="24"/>
                <w:lang w:eastAsia="en-US"/>
              </w:rPr>
            </w:pPr>
          </w:p>
        </w:tc>
        <w:tc>
          <w:tcPr>
            <w:tcW w:w="5100" w:type="dxa"/>
            <w:tcBorders>
              <w:top w:val="single" w:sz="6" w:space="0" w:color="auto"/>
              <w:left w:val="single" w:sz="6" w:space="0" w:color="auto"/>
              <w:bottom w:val="single" w:sz="6" w:space="0" w:color="auto"/>
              <w:right w:val="double" w:sz="4" w:space="0" w:color="auto"/>
            </w:tcBorders>
            <w:shd w:val="clear" w:color="auto" w:fill="E0E0E0"/>
          </w:tcPr>
          <w:p w14:paraId="14B69F78" w14:textId="77777777" w:rsidR="003A15DB" w:rsidRPr="003A15DB" w:rsidRDefault="003A15DB" w:rsidP="000C5E97">
            <w:pPr>
              <w:rPr>
                <w:rFonts w:ascii="Times New Roman" w:hAnsi="Times New Roman" w:cs="Times New Roman"/>
                <w:sz w:val="24"/>
                <w:szCs w:val="24"/>
                <w:lang w:eastAsia="en-US"/>
              </w:rPr>
            </w:pPr>
          </w:p>
        </w:tc>
      </w:tr>
      <w:tr w:rsidR="003A15DB" w:rsidRPr="003A15DB" w14:paraId="324E2587" w14:textId="77777777" w:rsidTr="000C5E97">
        <w:tc>
          <w:tcPr>
            <w:tcW w:w="4608" w:type="dxa"/>
            <w:tcBorders>
              <w:top w:val="single" w:sz="6" w:space="0" w:color="auto"/>
              <w:left w:val="double" w:sz="4" w:space="0" w:color="auto"/>
              <w:bottom w:val="single" w:sz="6" w:space="0" w:color="auto"/>
              <w:right w:val="single" w:sz="6" w:space="0" w:color="auto"/>
            </w:tcBorders>
          </w:tcPr>
          <w:p w14:paraId="3A0C18B0"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učenika:</w:t>
            </w:r>
          </w:p>
        </w:tc>
        <w:tc>
          <w:tcPr>
            <w:tcW w:w="5100" w:type="dxa"/>
            <w:tcBorders>
              <w:top w:val="single" w:sz="6" w:space="0" w:color="auto"/>
              <w:left w:val="single" w:sz="6" w:space="0" w:color="auto"/>
              <w:bottom w:val="single" w:sz="6" w:space="0" w:color="auto"/>
              <w:right w:val="double" w:sz="4" w:space="0" w:color="auto"/>
            </w:tcBorders>
          </w:tcPr>
          <w:p w14:paraId="7D1BE5DC" w14:textId="13DAB352"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2</w:t>
            </w:r>
            <w:r>
              <w:rPr>
                <w:rFonts w:ascii="Times New Roman" w:hAnsi="Times New Roman" w:cs="Times New Roman"/>
                <w:sz w:val="24"/>
                <w:szCs w:val="24"/>
                <w:lang w:eastAsia="en-US"/>
              </w:rPr>
              <w:t>86</w:t>
            </w:r>
          </w:p>
        </w:tc>
      </w:tr>
      <w:tr w:rsidR="003A15DB" w:rsidRPr="003A15DB" w14:paraId="172C6989" w14:textId="77777777" w:rsidTr="000C5E97">
        <w:tc>
          <w:tcPr>
            <w:tcW w:w="4608" w:type="dxa"/>
            <w:tcBorders>
              <w:top w:val="single" w:sz="6" w:space="0" w:color="auto"/>
              <w:left w:val="double" w:sz="4" w:space="0" w:color="auto"/>
              <w:bottom w:val="single" w:sz="6" w:space="0" w:color="auto"/>
              <w:right w:val="single" w:sz="6" w:space="0" w:color="auto"/>
            </w:tcBorders>
          </w:tcPr>
          <w:p w14:paraId="7B028893"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učenika u razrednoj nastavi:</w:t>
            </w:r>
          </w:p>
        </w:tc>
        <w:tc>
          <w:tcPr>
            <w:tcW w:w="5100" w:type="dxa"/>
            <w:tcBorders>
              <w:top w:val="single" w:sz="6" w:space="0" w:color="auto"/>
              <w:left w:val="single" w:sz="6" w:space="0" w:color="auto"/>
              <w:bottom w:val="single" w:sz="6" w:space="0" w:color="auto"/>
              <w:right w:val="double" w:sz="4" w:space="0" w:color="auto"/>
            </w:tcBorders>
          </w:tcPr>
          <w:p w14:paraId="2B3E7C1F"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128</w:t>
            </w:r>
          </w:p>
        </w:tc>
      </w:tr>
      <w:tr w:rsidR="003A15DB" w:rsidRPr="003A15DB" w14:paraId="2F99E845" w14:textId="77777777" w:rsidTr="000C5E97">
        <w:tc>
          <w:tcPr>
            <w:tcW w:w="4608" w:type="dxa"/>
            <w:tcBorders>
              <w:top w:val="single" w:sz="6" w:space="0" w:color="auto"/>
              <w:left w:val="double" w:sz="4" w:space="0" w:color="auto"/>
              <w:bottom w:val="single" w:sz="6" w:space="0" w:color="auto"/>
              <w:right w:val="single" w:sz="6" w:space="0" w:color="auto"/>
            </w:tcBorders>
          </w:tcPr>
          <w:p w14:paraId="1DD9700F"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učenika u predmetnoj nastavi:</w:t>
            </w:r>
          </w:p>
        </w:tc>
        <w:tc>
          <w:tcPr>
            <w:tcW w:w="5100" w:type="dxa"/>
            <w:tcBorders>
              <w:top w:val="single" w:sz="6" w:space="0" w:color="auto"/>
              <w:left w:val="single" w:sz="6" w:space="0" w:color="auto"/>
              <w:bottom w:val="single" w:sz="6" w:space="0" w:color="auto"/>
              <w:right w:val="double" w:sz="4" w:space="0" w:color="auto"/>
            </w:tcBorders>
          </w:tcPr>
          <w:p w14:paraId="39ACA746" w14:textId="6D2451D2"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r>
              <w:rPr>
                <w:rFonts w:ascii="Times New Roman" w:hAnsi="Times New Roman" w:cs="Times New Roman"/>
                <w:sz w:val="24"/>
                <w:szCs w:val="24"/>
                <w:lang w:eastAsia="en-US"/>
              </w:rPr>
              <w:t>58</w:t>
            </w:r>
          </w:p>
        </w:tc>
      </w:tr>
      <w:tr w:rsidR="003A15DB" w:rsidRPr="003A15DB" w14:paraId="38637897" w14:textId="77777777" w:rsidTr="000C5E97">
        <w:tc>
          <w:tcPr>
            <w:tcW w:w="4608" w:type="dxa"/>
            <w:tcBorders>
              <w:top w:val="single" w:sz="6" w:space="0" w:color="auto"/>
              <w:left w:val="double" w:sz="4" w:space="0" w:color="auto"/>
              <w:bottom w:val="single" w:sz="6" w:space="0" w:color="auto"/>
              <w:right w:val="single" w:sz="6" w:space="0" w:color="auto"/>
            </w:tcBorders>
          </w:tcPr>
          <w:p w14:paraId="3E706F9D"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učenika s teškoćama u razvoju:</w:t>
            </w:r>
          </w:p>
        </w:tc>
        <w:tc>
          <w:tcPr>
            <w:tcW w:w="5100" w:type="dxa"/>
            <w:tcBorders>
              <w:top w:val="single" w:sz="6" w:space="0" w:color="auto"/>
              <w:left w:val="single" w:sz="6" w:space="0" w:color="auto"/>
              <w:bottom w:val="single" w:sz="6" w:space="0" w:color="auto"/>
              <w:right w:val="double" w:sz="4" w:space="0" w:color="auto"/>
            </w:tcBorders>
          </w:tcPr>
          <w:p w14:paraId="7A76BDFC"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19</w:t>
            </w:r>
          </w:p>
        </w:tc>
      </w:tr>
      <w:tr w:rsidR="003A15DB" w:rsidRPr="003A15DB" w14:paraId="36B44547" w14:textId="77777777" w:rsidTr="000C5E97">
        <w:tc>
          <w:tcPr>
            <w:tcW w:w="4608" w:type="dxa"/>
            <w:tcBorders>
              <w:top w:val="single" w:sz="6" w:space="0" w:color="auto"/>
              <w:left w:val="double" w:sz="4" w:space="0" w:color="auto"/>
              <w:bottom w:val="single" w:sz="6" w:space="0" w:color="auto"/>
              <w:right w:val="single" w:sz="6" w:space="0" w:color="auto"/>
            </w:tcBorders>
          </w:tcPr>
          <w:p w14:paraId="5B15FF10"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učenika putnika:</w:t>
            </w:r>
          </w:p>
        </w:tc>
        <w:tc>
          <w:tcPr>
            <w:tcW w:w="5100" w:type="dxa"/>
            <w:tcBorders>
              <w:top w:val="single" w:sz="6" w:space="0" w:color="auto"/>
              <w:left w:val="single" w:sz="6" w:space="0" w:color="auto"/>
              <w:bottom w:val="single" w:sz="6" w:space="0" w:color="auto"/>
              <w:right w:val="double" w:sz="4" w:space="0" w:color="auto"/>
            </w:tcBorders>
          </w:tcPr>
          <w:p w14:paraId="75E6EA37" w14:textId="7A21C854"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2</w:t>
            </w:r>
            <w:r w:rsidR="00A71F8F">
              <w:rPr>
                <w:rFonts w:ascii="Times New Roman" w:hAnsi="Times New Roman" w:cs="Times New Roman"/>
                <w:sz w:val="24"/>
                <w:szCs w:val="24"/>
                <w:lang w:eastAsia="en-US"/>
              </w:rPr>
              <w:t>5</w:t>
            </w:r>
          </w:p>
        </w:tc>
      </w:tr>
      <w:tr w:rsidR="003A15DB" w:rsidRPr="003A15DB" w14:paraId="231FEC33" w14:textId="77777777" w:rsidTr="000C5E97">
        <w:tc>
          <w:tcPr>
            <w:tcW w:w="4608" w:type="dxa"/>
            <w:tcBorders>
              <w:top w:val="single" w:sz="6" w:space="0" w:color="auto"/>
              <w:left w:val="double" w:sz="4" w:space="0" w:color="auto"/>
              <w:bottom w:val="single" w:sz="6" w:space="0" w:color="auto"/>
              <w:right w:val="single" w:sz="6" w:space="0" w:color="auto"/>
            </w:tcBorders>
          </w:tcPr>
          <w:p w14:paraId="3CD29407"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Ukupan broj razrednih odjela:</w:t>
            </w:r>
          </w:p>
        </w:tc>
        <w:tc>
          <w:tcPr>
            <w:tcW w:w="5100" w:type="dxa"/>
            <w:tcBorders>
              <w:top w:val="single" w:sz="6" w:space="0" w:color="auto"/>
              <w:left w:val="single" w:sz="6" w:space="0" w:color="auto"/>
              <w:bottom w:val="single" w:sz="6" w:space="0" w:color="auto"/>
              <w:right w:val="double" w:sz="4" w:space="0" w:color="auto"/>
            </w:tcBorders>
          </w:tcPr>
          <w:p w14:paraId="7585A536"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17</w:t>
            </w:r>
          </w:p>
        </w:tc>
      </w:tr>
      <w:tr w:rsidR="003A15DB" w:rsidRPr="003A15DB" w14:paraId="2C2E3423" w14:textId="77777777" w:rsidTr="000C5E97">
        <w:tc>
          <w:tcPr>
            <w:tcW w:w="4608" w:type="dxa"/>
            <w:tcBorders>
              <w:top w:val="single" w:sz="6" w:space="0" w:color="auto"/>
              <w:left w:val="double" w:sz="4" w:space="0" w:color="auto"/>
              <w:bottom w:val="single" w:sz="6" w:space="0" w:color="auto"/>
              <w:right w:val="single" w:sz="6" w:space="0" w:color="auto"/>
            </w:tcBorders>
          </w:tcPr>
          <w:p w14:paraId="1AB52371"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razrednih odjela RN-a:</w:t>
            </w:r>
          </w:p>
        </w:tc>
        <w:tc>
          <w:tcPr>
            <w:tcW w:w="5100" w:type="dxa"/>
            <w:tcBorders>
              <w:top w:val="single" w:sz="6" w:space="0" w:color="auto"/>
              <w:left w:val="single" w:sz="6" w:space="0" w:color="auto"/>
              <w:bottom w:val="single" w:sz="6" w:space="0" w:color="auto"/>
              <w:right w:val="double" w:sz="4" w:space="0" w:color="auto"/>
            </w:tcBorders>
          </w:tcPr>
          <w:p w14:paraId="321D6165"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8</w:t>
            </w:r>
          </w:p>
        </w:tc>
      </w:tr>
      <w:tr w:rsidR="003A15DB" w:rsidRPr="003A15DB" w14:paraId="2DA80CA9" w14:textId="77777777" w:rsidTr="000C5E97">
        <w:tc>
          <w:tcPr>
            <w:tcW w:w="4608" w:type="dxa"/>
            <w:tcBorders>
              <w:top w:val="single" w:sz="6" w:space="0" w:color="auto"/>
              <w:left w:val="double" w:sz="4" w:space="0" w:color="auto"/>
              <w:bottom w:val="single" w:sz="6" w:space="0" w:color="auto"/>
              <w:right w:val="single" w:sz="6" w:space="0" w:color="auto"/>
            </w:tcBorders>
          </w:tcPr>
          <w:p w14:paraId="0392F165"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razrednih odjela PN-a:</w:t>
            </w:r>
          </w:p>
        </w:tc>
        <w:tc>
          <w:tcPr>
            <w:tcW w:w="5100" w:type="dxa"/>
            <w:tcBorders>
              <w:top w:val="single" w:sz="6" w:space="0" w:color="auto"/>
              <w:left w:val="single" w:sz="6" w:space="0" w:color="auto"/>
              <w:bottom w:val="single" w:sz="6" w:space="0" w:color="auto"/>
              <w:right w:val="double" w:sz="4" w:space="0" w:color="auto"/>
            </w:tcBorders>
          </w:tcPr>
          <w:p w14:paraId="37435887"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8</w:t>
            </w:r>
          </w:p>
        </w:tc>
      </w:tr>
      <w:tr w:rsidR="003A15DB" w:rsidRPr="003A15DB" w14:paraId="30E71B68" w14:textId="77777777" w:rsidTr="000C5E97">
        <w:tc>
          <w:tcPr>
            <w:tcW w:w="4608" w:type="dxa"/>
            <w:tcBorders>
              <w:top w:val="single" w:sz="6" w:space="0" w:color="auto"/>
              <w:left w:val="double" w:sz="4" w:space="0" w:color="auto"/>
              <w:bottom w:val="single" w:sz="6" w:space="0" w:color="auto"/>
              <w:right w:val="single" w:sz="6" w:space="0" w:color="auto"/>
            </w:tcBorders>
          </w:tcPr>
          <w:p w14:paraId="22FA6C2A"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Posebni razredni odjel:</w:t>
            </w:r>
          </w:p>
        </w:tc>
        <w:tc>
          <w:tcPr>
            <w:tcW w:w="5100" w:type="dxa"/>
            <w:tcBorders>
              <w:top w:val="single" w:sz="6" w:space="0" w:color="auto"/>
              <w:left w:val="single" w:sz="6" w:space="0" w:color="auto"/>
              <w:bottom w:val="single" w:sz="6" w:space="0" w:color="auto"/>
              <w:right w:val="double" w:sz="4" w:space="0" w:color="auto"/>
            </w:tcBorders>
          </w:tcPr>
          <w:p w14:paraId="7C1446A5"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1</w:t>
            </w:r>
          </w:p>
        </w:tc>
      </w:tr>
      <w:tr w:rsidR="003A15DB" w:rsidRPr="003A15DB" w14:paraId="722613BE" w14:textId="77777777" w:rsidTr="000C5E97">
        <w:tc>
          <w:tcPr>
            <w:tcW w:w="4608" w:type="dxa"/>
            <w:tcBorders>
              <w:top w:val="single" w:sz="6" w:space="0" w:color="auto"/>
              <w:left w:val="double" w:sz="4" w:space="0" w:color="auto"/>
              <w:bottom w:val="single" w:sz="6" w:space="0" w:color="auto"/>
              <w:right w:val="single" w:sz="6" w:space="0" w:color="auto"/>
            </w:tcBorders>
          </w:tcPr>
          <w:p w14:paraId="2D133B2D"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smjena:</w:t>
            </w:r>
          </w:p>
        </w:tc>
        <w:tc>
          <w:tcPr>
            <w:tcW w:w="5100" w:type="dxa"/>
            <w:tcBorders>
              <w:top w:val="single" w:sz="6" w:space="0" w:color="auto"/>
              <w:left w:val="single" w:sz="6" w:space="0" w:color="auto"/>
              <w:bottom w:val="single" w:sz="6" w:space="0" w:color="auto"/>
              <w:right w:val="double" w:sz="4" w:space="0" w:color="auto"/>
            </w:tcBorders>
          </w:tcPr>
          <w:p w14:paraId="55D1F162"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2</w:t>
            </w:r>
          </w:p>
        </w:tc>
      </w:tr>
      <w:tr w:rsidR="003A15DB" w:rsidRPr="003A15DB" w14:paraId="26E16C40" w14:textId="77777777" w:rsidTr="000C5E97">
        <w:tc>
          <w:tcPr>
            <w:tcW w:w="4608" w:type="dxa"/>
            <w:tcBorders>
              <w:top w:val="single" w:sz="6" w:space="0" w:color="auto"/>
              <w:left w:val="double" w:sz="4" w:space="0" w:color="auto"/>
              <w:bottom w:val="single" w:sz="6" w:space="0" w:color="auto"/>
              <w:right w:val="single" w:sz="6" w:space="0" w:color="auto"/>
            </w:tcBorders>
          </w:tcPr>
          <w:p w14:paraId="39D04361"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Početak i završetak svake smjene:</w:t>
            </w:r>
          </w:p>
        </w:tc>
        <w:tc>
          <w:tcPr>
            <w:tcW w:w="5100" w:type="dxa"/>
            <w:tcBorders>
              <w:top w:val="single" w:sz="6" w:space="0" w:color="auto"/>
              <w:left w:val="single" w:sz="6" w:space="0" w:color="auto"/>
              <w:bottom w:val="single" w:sz="6" w:space="0" w:color="auto"/>
              <w:right w:val="double" w:sz="4" w:space="0" w:color="auto"/>
            </w:tcBorders>
          </w:tcPr>
          <w:p w14:paraId="05B5B4B0"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8:00-14:00, 14:00-20:00</w:t>
            </w:r>
          </w:p>
        </w:tc>
      </w:tr>
      <w:tr w:rsidR="003A15DB" w:rsidRPr="003A15DB" w14:paraId="36D2B276" w14:textId="77777777" w:rsidTr="000C5E97">
        <w:tc>
          <w:tcPr>
            <w:tcW w:w="4608" w:type="dxa"/>
            <w:tcBorders>
              <w:top w:val="single" w:sz="6" w:space="0" w:color="auto"/>
              <w:left w:val="double" w:sz="4" w:space="0" w:color="auto"/>
              <w:bottom w:val="single" w:sz="6" w:space="0" w:color="auto"/>
              <w:right w:val="single" w:sz="6" w:space="0" w:color="auto"/>
            </w:tcBorders>
          </w:tcPr>
          <w:p w14:paraId="3102A273"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radnika:</w:t>
            </w:r>
          </w:p>
        </w:tc>
        <w:tc>
          <w:tcPr>
            <w:tcW w:w="5100" w:type="dxa"/>
            <w:tcBorders>
              <w:top w:val="single" w:sz="6" w:space="0" w:color="auto"/>
              <w:left w:val="single" w:sz="6" w:space="0" w:color="auto"/>
              <w:bottom w:val="single" w:sz="6" w:space="0" w:color="auto"/>
              <w:right w:val="double" w:sz="4" w:space="0" w:color="auto"/>
            </w:tcBorders>
          </w:tcPr>
          <w:p w14:paraId="4D1EEF64" w14:textId="06442923" w:rsidR="003A15DB" w:rsidRPr="003A15DB" w:rsidRDefault="003A15DB" w:rsidP="000C5E97">
            <w:pPr>
              <w:rPr>
                <w:rFonts w:ascii="Times New Roman" w:hAnsi="Times New Roman" w:cs="Times New Roman"/>
                <w:sz w:val="24"/>
                <w:szCs w:val="24"/>
                <w:lang w:eastAsia="en-US"/>
              </w:rPr>
            </w:pPr>
            <w:r>
              <w:rPr>
                <w:rFonts w:ascii="Times New Roman" w:hAnsi="Times New Roman" w:cs="Times New Roman"/>
                <w:sz w:val="24"/>
                <w:szCs w:val="24"/>
                <w:lang w:eastAsia="en-US"/>
              </w:rPr>
              <w:t>4</w:t>
            </w:r>
            <w:r w:rsidR="00A71F8F">
              <w:rPr>
                <w:rFonts w:ascii="Times New Roman" w:hAnsi="Times New Roman" w:cs="Times New Roman"/>
                <w:sz w:val="24"/>
                <w:szCs w:val="24"/>
                <w:lang w:eastAsia="en-US"/>
              </w:rPr>
              <w:t>1</w:t>
            </w:r>
          </w:p>
        </w:tc>
      </w:tr>
      <w:tr w:rsidR="003A15DB" w:rsidRPr="003A15DB" w14:paraId="07DBFA96" w14:textId="77777777" w:rsidTr="000C5E97">
        <w:tc>
          <w:tcPr>
            <w:tcW w:w="4608" w:type="dxa"/>
            <w:tcBorders>
              <w:top w:val="single" w:sz="6" w:space="0" w:color="auto"/>
              <w:left w:val="double" w:sz="4" w:space="0" w:color="auto"/>
              <w:bottom w:val="single" w:sz="6" w:space="0" w:color="auto"/>
              <w:right w:val="single" w:sz="6" w:space="0" w:color="auto"/>
            </w:tcBorders>
          </w:tcPr>
          <w:p w14:paraId="4C151842"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učitelja predmetne nastave:</w:t>
            </w:r>
          </w:p>
        </w:tc>
        <w:tc>
          <w:tcPr>
            <w:tcW w:w="5100" w:type="dxa"/>
            <w:tcBorders>
              <w:top w:val="single" w:sz="6" w:space="0" w:color="auto"/>
              <w:left w:val="single" w:sz="6" w:space="0" w:color="auto"/>
              <w:bottom w:val="single" w:sz="6" w:space="0" w:color="auto"/>
              <w:right w:val="double" w:sz="4" w:space="0" w:color="auto"/>
            </w:tcBorders>
          </w:tcPr>
          <w:p w14:paraId="60506913" w14:textId="6CB36279" w:rsidR="003A15DB" w:rsidRPr="003A15DB" w:rsidRDefault="003A15DB" w:rsidP="000C5E97">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A71F8F">
              <w:rPr>
                <w:rFonts w:ascii="Times New Roman" w:hAnsi="Times New Roman" w:cs="Times New Roman"/>
                <w:sz w:val="24"/>
                <w:szCs w:val="24"/>
                <w:lang w:eastAsia="en-US"/>
              </w:rPr>
              <w:t>0</w:t>
            </w:r>
          </w:p>
        </w:tc>
      </w:tr>
      <w:tr w:rsidR="003A15DB" w:rsidRPr="003A15DB" w14:paraId="753C9098" w14:textId="77777777" w:rsidTr="000C5E97">
        <w:tc>
          <w:tcPr>
            <w:tcW w:w="4608" w:type="dxa"/>
            <w:tcBorders>
              <w:top w:val="single" w:sz="6" w:space="0" w:color="auto"/>
              <w:left w:val="double" w:sz="4" w:space="0" w:color="auto"/>
              <w:bottom w:val="single" w:sz="6" w:space="0" w:color="auto"/>
              <w:right w:val="single" w:sz="6" w:space="0" w:color="auto"/>
            </w:tcBorders>
          </w:tcPr>
          <w:p w14:paraId="1D290990"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učitelja razredne nastave:</w:t>
            </w:r>
          </w:p>
        </w:tc>
        <w:tc>
          <w:tcPr>
            <w:tcW w:w="5100" w:type="dxa"/>
            <w:tcBorders>
              <w:top w:val="single" w:sz="6" w:space="0" w:color="auto"/>
              <w:left w:val="single" w:sz="6" w:space="0" w:color="auto"/>
              <w:bottom w:val="single" w:sz="6" w:space="0" w:color="auto"/>
              <w:right w:val="double" w:sz="4" w:space="0" w:color="auto"/>
            </w:tcBorders>
          </w:tcPr>
          <w:p w14:paraId="4A608E36"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8</w:t>
            </w:r>
          </w:p>
        </w:tc>
      </w:tr>
      <w:tr w:rsidR="003A15DB" w:rsidRPr="003A15DB" w14:paraId="1DFC81A0" w14:textId="77777777" w:rsidTr="000C5E97">
        <w:tc>
          <w:tcPr>
            <w:tcW w:w="4608" w:type="dxa"/>
            <w:tcBorders>
              <w:top w:val="single" w:sz="6" w:space="0" w:color="auto"/>
              <w:left w:val="double" w:sz="4" w:space="0" w:color="auto"/>
              <w:bottom w:val="single" w:sz="6" w:space="0" w:color="auto"/>
              <w:right w:val="single" w:sz="6" w:space="0" w:color="auto"/>
            </w:tcBorders>
          </w:tcPr>
          <w:p w14:paraId="2F841566"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Učitelj defektolog-rehabilitator</w:t>
            </w:r>
          </w:p>
        </w:tc>
        <w:tc>
          <w:tcPr>
            <w:tcW w:w="5100" w:type="dxa"/>
            <w:tcBorders>
              <w:top w:val="single" w:sz="6" w:space="0" w:color="auto"/>
              <w:left w:val="single" w:sz="6" w:space="0" w:color="auto"/>
              <w:bottom w:val="single" w:sz="6" w:space="0" w:color="auto"/>
              <w:right w:val="double" w:sz="4" w:space="0" w:color="auto"/>
            </w:tcBorders>
          </w:tcPr>
          <w:p w14:paraId="7935BF65"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1</w:t>
            </w:r>
          </w:p>
        </w:tc>
      </w:tr>
      <w:tr w:rsidR="003A15DB" w:rsidRPr="003A15DB" w14:paraId="6D04B972" w14:textId="77777777" w:rsidTr="000C5E97">
        <w:tc>
          <w:tcPr>
            <w:tcW w:w="4608" w:type="dxa"/>
            <w:tcBorders>
              <w:top w:val="single" w:sz="6" w:space="0" w:color="auto"/>
              <w:left w:val="double" w:sz="4" w:space="0" w:color="auto"/>
              <w:bottom w:val="single" w:sz="6" w:space="0" w:color="auto"/>
              <w:right w:val="single" w:sz="6" w:space="0" w:color="auto"/>
            </w:tcBorders>
          </w:tcPr>
          <w:p w14:paraId="7B059B62"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stručnih suradnika:</w:t>
            </w:r>
          </w:p>
        </w:tc>
        <w:tc>
          <w:tcPr>
            <w:tcW w:w="5100" w:type="dxa"/>
            <w:tcBorders>
              <w:top w:val="single" w:sz="6" w:space="0" w:color="auto"/>
              <w:left w:val="single" w:sz="6" w:space="0" w:color="auto"/>
              <w:bottom w:val="single" w:sz="6" w:space="0" w:color="auto"/>
              <w:right w:val="double" w:sz="4" w:space="0" w:color="auto"/>
            </w:tcBorders>
          </w:tcPr>
          <w:p w14:paraId="2126EAA6" w14:textId="42711D4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4</w:t>
            </w:r>
          </w:p>
        </w:tc>
      </w:tr>
      <w:tr w:rsidR="003A15DB" w:rsidRPr="003A15DB" w14:paraId="020B48C5" w14:textId="77777777" w:rsidTr="000C5E97">
        <w:tc>
          <w:tcPr>
            <w:tcW w:w="4608" w:type="dxa"/>
            <w:tcBorders>
              <w:top w:val="single" w:sz="6" w:space="0" w:color="auto"/>
              <w:left w:val="double" w:sz="4" w:space="0" w:color="auto"/>
              <w:bottom w:val="single" w:sz="6" w:space="0" w:color="auto"/>
              <w:right w:val="single" w:sz="6" w:space="0" w:color="auto"/>
            </w:tcBorders>
          </w:tcPr>
          <w:p w14:paraId="694B2DC4"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ostalih radnika:</w:t>
            </w:r>
          </w:p>
        </w:tc>
        <w:tc>
          <w:tcPr>
            <w:tcW w:w="5100" w:type="dxa"/>
            <w:tcBorders>
              <w:top w:val="single" w:sz="6" w:space="0" w:color="auto"/>
              <w:left w:val="single" w:sz="6" w:space="0" w:color="auto"/>
              <w:bottom w:val="single" w:sz="6" w:space="0" w:color="auto"/>
              <w:right w:val="double" w:sz="4" w:space="0" w:color="auto"/>
            </w:tcBorders>
          </w:tcPr>
          <w:p w14:paraId="0427B304" w14:textId="439D6770"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w:t>
            </w:r>
            <w:r w:rsidR="0098103B">
              <w:rPr>
                <w:rFonts w:ascii="Times New Roman" w:hAnsi="Times New Roman" w:cs="Times New Roman"/>
                <w:sz w:val="24"/>
                <w:szCs w:val="24"/>
                <w:lang w:eastAsia="en-US"/>
              </w:rPr>
              <w:t>8</w:t>
            </w:r>
          </w:p>
        </w:tc>
      </w:tr>
      <w:tr w:rsidR="003A15DB" w:rsidRPr="003A15DB" w14:paraId="23B73808" w14:textId="77777777" w:rsidTr="000C5E97">
        <w:tc>
          <w:tcPr>
            <w:tcW w:w="4608" w:type="dxa"/>
            <w:tcBorders>
              <w:top w:val="single" w:sz="6" w:space="0" w:color="auto"/>
              <w:left w:val="double" w:sz="4" w:space="0" w:color="auto"/>
              <w:bottom w:val="single" w:sz="6" w:space="0" w:color="auto"/>
              <w:right w:val="single" w:sz="6" w:space="0" w:color="auto"/>
            </w:tcBorders>
          </w:tcPr>
          <w:p w14:paraId="05F35668"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nestručnih učitelja:</w:t>
            </w:r>
          </w:p>
        </w:tc>
        <w:tc>
          <w:tcPr>
            <w:tcW w:w="5100" w:type="dxa"/>
            <w:tcBorders>
              <w:top w:val="single" w:sz="6" w:space="0" w:color="auto"/>
              <w:left w:val="single" w:sz="6" w:space="0" w:color="auto"/>
              <w:bottom w:val="single" w:sz="6" w:space="0" w:color="auto"/>
              <w:right w:val="double" w:sz="4" w:space="0" w:color="auto"/>
            </w:tcBorders>
          </w:tcPr>
          <w:p w14:paraId="63468708"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2</w:t>
            </w:r>
          </w:p>
        </w:tc>
      </w:tr>
      <w:tr w:rsidR="003A15DB" w:rsidRPr="003A15DB" w14:paraId="2D71FFFD" w14:textId="77777777" w:rsidTr="000C5E97">
        <w:tc>
          <w:tcPr>
            <w:tcW w:w="4608" w:type="dxa"/>
            <w:tcBorders>
              <w:top w:val="single" w:sz="6" w:space="0" w:color="auto"/>
              <w:left w:val="double" w:sz="4" w:space="0" w:color="auto"/>
              <w:bottom w:val="single" w:sz="6" w:space="0" w:color="auto"/>
              <w:right w:val="single" w:sz="6" w:space="0" w:color="auto"/>
            </w:tcBorders>
          </w:tcPr>
          <w:p w14:paraId="46ED584F"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pripravnika:</w:t>
            </w:r>
          </w:p>
        </w:tc>
        <w:tc>
          <w:tcPr>
            <w:tcW w:w="5100" w:type="dxa"/>
            <w:tcBorders>
              <w:top w:val="single" w:sz="6" w:space="0" w:color="auto"/>
              <w:left w:val="single" w:sz="6" w:space="0" w:color="auto"/>
              <w:bottom w:val="single" w:sz="6" w:space="0" w:color="auto"/>
              <w:right w:val="double" w:sz="4" w:space="0" w:color="auto"/>
            </w:tcBorders>
          </w:tcPr>
          <w:p w14:paraId="1A619A87"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0</w:t>
            </w:r>
          </w:p>
        </w:tc>
      </w:tr>
      <w:tr w:rsidR="003A15DB" w:rsidRPr="003A15DB" w14:paraId="63A11B5C" w14:textId="77777777" w:rsidTr="000C5E97">
        <w:tc>
          <w:tcPr>
            <w:tcW w:w="4608" w:type="dxa"/>
            <w:tcBorders>
              <w:top w:val="single" w:sz="6" w:space="0" w:color="auto"/>
              <w:left w:val="double" w:sz="4" w:space="0" w:color="auto"/>
              <w:bottom w:val="single" w:sz="6" w:space="0" w:color="auto"/>
              <w:right w:val="single" w:sz="6" w:space="0" w:color="auto"/>
            </w:tcBorders>
          </w:tcPr>
          <w:p w14:paraId="097669AD"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mentora i savjetnika:</w:t>
            </w:r>
          </w:p>
        </w:tc>
        <w:tc>
          <w:tcPr>
            <w:tcW w:w="5100" w:type="dxa"/>
            <w:tcBorders>
              <w:top w:val="single" w:sz="6" w:space="0" w:color="auto"/>
              <w:left w:val="single" w:sz="6" w:space="0" w:color="auto"/>
              <w:bottom w:val="single" w:sz="6" w:space="0" w:color="auto"/>
              <w:right w:val="double" w:sz="4" w:space="0" w:color="auto"/>
            </w:tcBorders>
          </w:tcPr>
          <w:p w14:paraId="1EC0C061" w14:textId="4C4D9185"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w:t>
            </w:r>
            <w:r w:rsidR="00A71F8F">
              <w:rPr>
                <w:rFonts w:ascii="Times New Roman" w:hAnsi="Times New Roman" w:cs="Times New Roman"/>
                <w:sz w:val="24"/>
                <w:szCs w:val="24"/>
                <w:lang w:eastAsia="en-US"/>
              </w:rPr>
              <w:t>3</w:t>
            </w:r>
          </w:p>
        </w:tc>
      </w:tr>
      <w:tr w:rsidR="003A15DB" w:rsidRPr="003A15DB" w14:paraId="3182461B" w14:textId="77777777" w:rsidTr="000C5E97">
        <w:tc>
          <w:tcPr>
            <w:tcW w:w="4608" w:type="dxa"/>
            <w:tcBorders>
              <w:top w:val="single" w:sz="6" w:space="0" w:color="auto"/>
              <w:left w:val="double" w:sz="4" w:space="0" w:color="auto"/>
              <w:bottom w:val="single" w:sz="6" w:space="0" w:color="auto"/>
              <w:right w:val="single" w:sz="6" w:space="0" w:color="auto"/>
            </w:tcBorders>
          </w:tcPr>
          <w:p w14:paraId="36A37542"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voditelja ŽSV-a:</w:t>
            </w:r>
          </w:p>
        </w:tc>
        <w:tc>
          <w:tcPr>
            <w:tcW w:w="5100" w:type="dxa"/>
            <w:tcBorders>
              <w:top w:val="single" w:sz="6" w:space="0" w:color="auto"/>
              <w:left w:val="single" w:sz="6" w:space="0" w:color="auto"/>
              <w:bottom w:val="single" w:sz="6" w:space="0" w:color="auto"/>
              <w:right w:val="double" w:sz="4" w:space="0" w:color="auto"/>
            </w:tcBorders>
          </w:tcPr>
          <w:p w14:paraId="37D640D7"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  1</w:t>
            </w:r>
          </w:p>
        </w:tc>
      </w:tr>
      <w:tr w:rsidR="003A15DB" w:rsidRPr="003A15DB" w14:paraId="771A655D" w14:textId="77777777" w:rsidTr="000C5E97">
        <w:trPr>
          <w:trHeight w:hRule="exact" w:val="170"/>
        </w:trPr>
        <w:tc>
          <w:tcPr>
            <w:tcW w:w="4608" w:type="dxa"/>
            <w:tcBorders>
              <w:top w:val="single" w:sz="6" w:space="0" w:color="auto"/>
              <w:left w:val="double" w:sz="4" w:space="0" w:color="auto"/>
              <w:bottom w:val="single" w:sz="6" w:space="0" w:color="auto"/>
              <w:right w:val="single" w:sz="6" w:space="0" w:color="auto"/>
            </w:tcBorders>
            <w:shd w:val="clear" w:color="auto" w:fill="E0E0E0"/>
          </w:tcPr>
          <w:p w14:paraId="6DC85704" w14:textId="77777777" w:rsidR="003A15DB" w:rsidRPr="003A15DB" w:rsidRDefault="003A15DB" w:rsidP="000C5E97">
            <w:pPr>
              <w:rPr>
                <w:rFonts w:ascii="Times New Roman" w:hAnsi="Times New Roman" w:cs="Times New Roman"/>
                <w:b/>
                <w:sz w:val="24"/>
                <w:szCs w:val="24"/>
                <w:lang w:eastAsia="en-US"/>
              </w:rPr>
            </w:pPr>
          </w:p>
        </w:tc>
        <w:tc>
          <w:tcPr>
            <w:tcW w:w="5100" w:type="dxa"/>
            <w:tcBorders>
              <w:top w:val="single" w:sz="6" w:space="0" w:color="auto"/>
              <w:left w:val="single" w:sz="6" w:space="0" w:color="auto"/>
              <w:bottom w:val="single" w:sz="6" w:space="0" w:color="auto"/>
              <w:right w:val="double" w:sz="4" w:space="0" w:color="auto"/>
            </w:tcBorders>
            <w:shd w:val="clear" w:color="auto" w:fill="E0E0E0"/>
          </w:tcPr>
          <w:p w14:paraId="39BF3328" w14:textId="77777777" w:rsidR="003A15DB" w:rsidRPr="003A15DB" w:rsidRDefault="003A15DB" w:rsidP="000C5E97">
            <w:pPr>
              <w:rPr>
                <w:rFonts w:ascii="Times New Roman" w:hAnsi="Times New Roman" w:cs="Times New Roman"/>
                <w:sz w:val="24"/>
                <w:szCs w:val="24"/>
                <w:lang w:eastAsia="en-US"/>
              </w:rPr>
            </w:pPr>
          </w:p>
        </w:tc>
      </w:tr>
      <w:tr w:rsidR="003A15DB" w:rsidRPr="003A15DB" w14:paraId="5B5F206B" w14:textId="77777777" w:rsidTr="000C5E97">
        <w:tc>
          <w:tcPr>
            <w:tcW w:w="4608" w:type="dxa"/>
            <w:tcBorders>
              <w:top w:val="single" w:sz="6" w:space="0" w:color="auto"/>
              <w:left w:val="double" w:sz="4" w:space="0" w:color="auto"/>
              <w:bottom w:val="single" w:sz="6" w:space="0" w:color="auto"/>
              <w:right w:val="single" w:sz="6" w:space="0" w:color="auto"/>
            </w:tcBorders>
          </w:tcPr>
          <w:p w14:paraId="4AAF86D6"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računala u školi:</w:t>
            </w:r>
          </w:p>
        </w:tc>
        <w:tc>
          <w:tcPr>
            <w:tcW w:w="5100" w:type="dxa"/>
            <w:tcBorders>
              <w:top w:val="single" w:sz="6" w:space="0" w:color="auto"/>
              <w:left w:val="single" w:sz="6" w:space="0" w:color="auto"/>
              <w:bottom w:val="single" w:sz="6" w:space="0" w:color="auto"/>
              <w:right w:val="double" w:sz="4" w:space="0" w:color="auto"/>
            </w:tcBorders>
          </w:tcPr>
          <w:p w14:paraId="4AD4A8DE"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93</w:t>
            </w:r>
          </w:p>
        </w:tc>
      </w:tr>
      <w:tr w:rsidR="003A15DB" w:rsidRPr="003A15DB" w14:paraId="7EFC439D" w14:textId="77777777" w:rsidTr="000C5E97">
        <w:tc>
          <w:tcPr>
            <w:tcW w:w="4608" w:type="dxa"/>
            <w:tcBorders>
              <w:top w:val="single" w:sz="6" w:space="0" w:color="auto"/>
              <w:left w:val="double" w:sz="4" w:space="0" w:color="auto"/>
              <w:bottom w:val="single" w:sz="6" w:space="0" w:color="auto"/>
              <w:right w:val="single" w:sz="6" w:space="0" w:color="auto"/>
            </w:tcBorders>
          </w:tcPr>
          <w:p w14:paraId="6B6B858E"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specijaliziranih učionica:</w:t>
            </w:r>
          </w:p>
        </w:tc>
        <w:tc>
          <w:tcPr>
            <w:tcW w:w="5100" w:type="dxa"/>
            <w:tcBorders>
              <w:top w:val="single" w:sz="6" w:space="0" w:color="auto"/>
              <w:left w:val="single" w:sz="6" w:space="0" w:color="auto"/>
              <w:bottom w:val="single" w:sz="6" w:space="0" w:color="auto"/>
              <w:right w:val="double" w:sz="4" w:space="0" w:color="auto"/>
            </w:tcBorders>
          </w:tcPr>
          <w:p w14:paraId="16EF8CE1"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5</w:t>
            </w:r>
          </w:p>
        </w:tc>
      </w:tr>
      <w:tr w:rsidR="003A15DB" w:rsidRPr="003A15DB" w14:paraId="10C94DB0" w14:textId="77777777" w:rsidTr="000C5E97">
        <w:tc>
          <w:tcPr>
            <w:tcW w:w="4608" w:type="dxa"/>
            <w:tcBorders>
              <w:top w:val="single" w:sz="6" w:space="0" w:color="auto"/>
              <w:left w:val="double" w:sz="4" w:space="0" w:color="auto"/>
              <w:bottom w:val="single" w:sz="6" w:space="0" w:color="auto"/>
              <w:right w:val="single" w:sz="6" w:space="0" w:color="auto"/>
            </w:tcBorders>
          </w:tcPr>
          <w:p w14:paraId="2EBAE0DD"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općih učionica:</w:t>
            </w:r>
          </w:p>
        </w:tc>
        <w:tc>
          <w:tcPr>
            <w:tcW w:w="5100" w:type="dxa"/>
            <w:tcBorders>
              <w:top w:val="single" w:sz="6" w:space="0" w:color="auto"/>
              <w:left w:val="single" w:sz="6" w:space="0" w:color="auto"/>
              <w:bottom w:val="single" w:sz="6" w:space="0" w:color="auto"/>
              <w:right w:val="double" w:sz="4" w:space="0" w:color="auto"/>
            </w:tcBorders>
          </w:tcPr>
          <w:p w14:paraId="52513774"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13</w:t>
            </w:r>
          </w:p>
        </w:tc>
      </w:tr>
      <w:tr w:rsidR="003A15DB" w:rsidRPr="003A15DB" w14:paraId="594353F1" w14:textId="77777777" w:rsidTr="000C5E97">
        <w:tc>
          <w:tcPr>
            <w:tcW w:w="4608" w:type="dxa"/>
            <w:tcBorders>
              <w:top w:val="single" w:sz="6" w:space="0" w:color="auto"/>
              <w:left w:val="double" w:sz="4" w:space="0" w:color="auto"/>
              <w:bottom w:val="single" w:sz="6" w:space="0" w:color="auto"/>
              <w:right w:val="single" w:sz="6" w:space="0" w:color="auto"/>
            </w:tcBorders>
          </w:tcPr>
          <w:p w14:paraId="15B605AC"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športskih dvorana:</w:t>
            </w:r>
          </w:p>
        </w:tc>
        <w:tc>
          <w:tcPr>
            <w:tcW w:w="5100" w:type="dxa"/>
            <w:tcBorders>
              <w:top w:val="single" w:sz="6" w:space="0" w:color="auto"/>
              <w:left w:val="single" w:sz="6" w:space="0" w:color="auto"/>
              <w:bottom w:val="single" w:sz="6" w:space="0" w:color="auto"/>
              <w:right w:val="double" w:sz="4" w:space="0" w:color="auto"/>
            </w:tcBorders>
          </w:tcPr>
          <w:p w14:paraId="03045BD3"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r>
      <w:tr w:rsidR="003A15DB" w:rsidRPr="003A15DB" w14:paraId="118E3DDC" w14:textId="77777777" w:rsidTr="000C5E97">
        <w:tc>
          <w:tcPr>
            <w:tcW w:w="4608" w:type="dxa"/>
            <w:tcBorders>
              <w:top w:val="single" w:sz="6" w:space="0" w:color="auto"/>
              <w:left w:val="double" w:sz="4" w:space="0" w:color="auto"/>
              <w:bottom w:val="single" w:sz="6" w:space="0" w:color="auto"/>
              <w:right w:val="single" w:sz="6" w:space="0" w:color="auto"/>
            </w:tcBorders>
          </w:tcPr>
          <w:p w14:paraId="06F8176D"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Pomoćna plesna dvoranica:</w:t>
            </w:r>
          </w:p>
        </w:tc>
        <w:tc>
          <w:tcPr>
            <w:tcW w:w="5100" w:type="dxa"/>
            <w:tcBorders>
              <w:top w:val="single" w:sz="6" w:space="0" w:color="auto"/>
              <w:left w:val="single" w:sz="6" w:space="0" w:color="auto"/>
              <w:bottom w:val="single" w:sz="6" w:space="0" w:color="auto"/>
              <w:right w:val="double" w:sz="4" w:space="0" w:color="auto"/>
            </w:tcBorders>
          </w:tcPr>
          <w:p w14:paraId="76A77707" w14:textId="77777777" w:rsidR="003A15DB" w:rsidRPr="003A15DB" w:rsidRDefault="003A15DB" w:rsidP="000C5E97">
            <w:pPr>
              <w:tabs>
                <w:tab w:val="left" w:pos="889"/>
              </w:tabs>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r>
      <w:tr w:rsidR="003A15DB" w:rsidRPr="003A15DB" w14:paraId="275BE975" w14:textId="77777777" w:rsidTr="000C5E97">
        <w:tc>
          <w:tcPr>
            <w:tcW w:w="4608" w:type="dxa"/>
            <w:tcBorders>
              <w:top w:val="single" w:sz="6" w:space="0" w:color="auto"/>
              <w:left w:val="double" w:sz="4" w:space="0" w:color="auto"/>
              <w:bottom w:val="single" w:sz="6" w:space="0" w:color="auto"/>
              <w:right w:val="single" w:sz="6" w:space="0" w:color="auto"/>
            </w:tcBorders>
          </w:tcPr>
          <w:p w14:paraId="18E7CD35"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Broj športskih igrališta:</w:t>
            </w:r>
          </w:p>
        </w:tc>
        <w:tc>
          <w:tcPr>
            <w:tcW w:w="5100" w:type="dxa"/>
            <w:tcBorders>
              <w:top w:val="single" w:sz="6" w:space="0" w:color="auto"/>
              <w:left w:val="single" w:sz="6" w:space="0" w:color="auto"/>
              <w:bottom w:val="single" w:sz="6" w:space="0" w:color="auto"/>
              <w:right w:val="double" w:sz="4" w:space="0" w:color="auto"/>
            </w:tcBorders>
          </w:tcPr>
          <w:p w14:paraId="0FB82B25" w14:textId="77777777" w:rsidR="003A15DB" w:rsidRPr="003A15DB" w:rsidRDefault="003A15DB" w:rsidP="000C5E97">
            <w:pPr>
              <w:tabs>
                <w:tab w:val="left" w:pos="889"/>
              </w:tabs>
              <w:rPr>
                <w:rFonts w:ascii="Times New Roman" w:hAnsi="Times New Roman" w:cs="Times New Roman"/>
                <w:sz w:val="24"/>
                <w:szCs w:val="24"/>
                <w:lang w:eastAsia="en-US"/>
              </w:rPr>
            </w:pPr>
            <w:r w:rsidRPr="003A15DB">
              <w:rPr>
                <w:rFonts w:ascii="Times New Roman" w:hAnsi="Times New Roman" w:cs="Times New Roman"/>
                <w:sz w:val="24"/>
                <w:szCs w:val="24"/>
                <w:lang w:eastAsia="en-US"/>
              </w:rPr>
              <w:t>0</w:t>
            </w:r>
          </w:p>
        </w:tc>
      </w:tr>
      <w:tr w:rsidR="003A15DB" w:rsidRPr="003A15DB" w14:paraId="48F1686A" w14:textId="77777777" w:rsidTr="000C5E97">
        <w:tc>
          <w:tcPr>
            <w:tcW w:w="4608" w:type="dxa"/>
            <w:tcBorders>
              <w:top w:val="single" w:sz="6" w:space="0" w:color="auto"/>
              <w:left w:val="double" w:sz="4" w:space="0" w:color="auto"/>
              <w:bottom w:val="single" w:sz="6" w:space="0" w:color="auto"/>
              <w:right w:val="single" w:sz="6" w:space="0" w:color="auto"/>
            </w:tcBorders>
          </w:tcPr>
          <w:p w14:paraId="0C17FE21"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Školska knjižnica:</w:t>
            </w:r>
          </w:p>
        </w:tc>
        <w:tc>
          <w:tcPr>
            <w:tcW w:w="5100" w:type="dxa"/>
            <w:tcBorders>
              <w:top w:val="single" w:sz="6" w:space="0" w:color="auto"/>
              <w:left w:val="single" w:sz="6" w:space="0" w:color="auto"/>
              <w:bottom w:val="single" w:sz="6" w:space="0" w:color="auto"/>
              <w:right w:val="double" w:sz="4" w:space="0" w:color="auto"/>
            </w:tcBorders>
          </w:tcPr>
          <w:p w14:paraId="0F7CFC8D"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r>
      <w:tr w:rsidR="003A15DB" w:rsidRPr="003A15DB" w14:paraId="41AD3BFB" w14:textId="77777777" w:rsidTr="000C5E97">
        <w:tc>
          <w:tcPr>
            <w:tcW w:w="4608" w:type="dxa"/>
            <w:tcBorders>
              <w:top w:val="single" w:sz="6" w:space="0" w:color="auto"/>
              <w:left w:val="double" w:sz="4" w:space="0" w:color="auto"/>
              <w:bottom w:val="double" w:sz="4" w:space="0" w:color="auto"/>
              <w:right w:val="single" w:sz="6" w:space="0" w:color="auto"/>
            </w:tcBorders>
          </w:tcPr>
          <w:p w14:paraId="703F9760" w14:textId="77777777" w:rsidR="003A15DB" w:rsidRPr="003A15DB" w:rsidRDefault="003A15DB" w:rsidP="000C5E97">
            <w:pP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Školska kuhinja:</w:t>
            </w:r>
          </w:p>
        </w:tc>
        <w:tc>
          <w:tcPr>
            <w:tcW w:w="5100" w:type="dxa"/>
            <w:tcBorders>
              <w:top w:val="single" w:sz="6" w:space="0" w:color="auto"/>
              <w:left w:val="single" w:sz="6" w:space="0" w:color="auto"/>
              <w:bottom w:val="double" w:sz="4" w:space="0" w:color="auto"/>
              <w:right w:val="double" w:sz="4" w:space="0" w:color="auto"/>
            </w:tcBorders>
          </w:tcPr>
          <w:p w14:paraId="529F3B27" w14:textId="77777777" w:rsidR="003A15DB" w:rsidRPr="003A15DB" w:rsidRDefault="003A15DB" w:rsidP="000C5E97">
            <w:pPr>
              <w:rPr>
                <w:rFonts w:ascii="Times New Roman" w:hAnsi="Times New Roman" w:cs="Times New Roman"/>
                <w:sz w:val="24"/>
                <w:szCs w:val="24"/>
                <w:lang w:eastAsia="en-US"/>
              </w:rPr>
            </w:pPr>
            <w:r w:rsidRPr="003A15DB">
              <w:rPr>
                <w:rFonts w:ascii="Times New Roman" w:hAnsi="Times New Roman" w:cs="Times New Roman"/>
                <w:sz w:val="24"/>
                <w:szCs w:val="24"/>
                <w:lang w:eastAsia="en-US"/>
              </w:rPr>
              <w:t>0</w:t>
            </w:r>
          </w:p>
        </w:tc>
      </w:tr>
    </w:tbl>
    <w:p w14:paraId="2DE2ECD8" w14:textId="77777777" w:rsidR="003A15DB" w:rsidRPr="003A15DB" w:rsidRDefault="003A15DB" w:rsidP="003A15DB">
      <w:pPr>
        <w:rPr>
          <w:rFonts w:ascii="Times New Roman" w:hAnsi="Times New Roman" w:cs="Times New Roman"/>
          <w:color w:val="002060"/>
          <w:sz w:val="24"/>
          <w:szCs w:val="24"/>
        </w:rPr>
      </w:pPr>
    </w:p>
    <w:p w14:paraId="75A4DA14" w14:textId="501CF7D8" w:rsidR="003A15DB" w:rsidRPr="00971B72" w:rsidRDefault="003A15DB" w:rsidP="00FF4E4B">
      <w:pPr>
        <w:pStyle w:val="Naslov1"/>
        <w:numPr>
          <w:ilvl w:val="0"/>
          <w:numId w:val="36"/>
        </w:numPr>
        <w:spacing w:before="480" w:after="0"/>
        <w:rPr>
          <w:rFonts w:ascii="Times New Roman" w:hAnsi="Times New Roman" w:cs="Times New Roman"/>
          <w:sz w:val="28"/>
          <w:szCs w:val="28"/>
        </w:rPr>
      </w:pPr>
      <w:bookmarkStart w:id="6" w:name="_Toc175088395"/>
      <w:r w:rsidRPr="00971B72">
        <w:rPr>
          <w:rFonts w:ascii="Times New Roman" w:hAnsi="Times New Roman" w:cs="Times New Roman"/>
          <w:sz w:val="28"/>
          <w:szCs w:val="28"/>
        </w:rPr>
        <w:t>UVJETI RADA</w:t>
      </w:r>
      <w:bookmarkEnd w:id="6"/>
    </w:p>
    <w:p w14:paraId="504F39A2" w14:textId="77777777" w:rsidR="003A15DB" w:rsidRPr="003A15DB" w:rsidRDefault="003A15DB" w:rsidP="003A15DB">
      <w:pPr>
        <w:rPr>
          <w:rFonts w:ascii="Times New Roman" w:hAnsi="Times New Roman" w:cs="Times New Roman"/>
          <w:sz w:val="24"/>
          <w:szCs w:val="24"/>
        </w:rPr>
      </w:pPr>
    </w:p>
    <w:p w14:paraId="0A62EC2C" w14:textId="7BD7819A" w:rsidR="003A15DB" w:rsidRDefault="00FF4E4B" w:rsidP="00FF4E4B">
      <w:pPr>
        <w:pStyle w:val="Odlomakpopisa"/>
        <w:numPr>
          <w:ilvl w:val="1"/>
          <w:numId w:val="36"/>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A15DB" w:rsidRPr="00FF4E4B">
        <w:rPr>
          <w:rFonts w:ascii="Times New Roman" w:hAnsi="Times New Roman" w:cs="Times New Roman"/>
          <w:b/>
          <w:sz w:val="24"/>
          <w:szCs w:val="24"/>
        </w:rPr>
        <w:t>Obilježja školskog područja</w:t>
      </w:r>
    </w:p>
    <w:p w14:paraId="73B4B170" w14:textId="77777777" w:rsidR="00FF4E4B" w:rsidRPr="00FF4E4B" w:rsidRDefault="00FF4E4B" w:rsidP="00FF4E4B">
      <w:pPr>
        <w:pStyle w:val="Odlomakpopisa"/>
        <w:spacing w:line="276" w:lineRule="auto"/>
        <w:jc w:val="both"/>
        <w:rPr>
          <w:rFonts w:ascii="Times New Roman" w:hAnsi="Times New Roman" w:cs="Times New Roman"/>
          <w:b/>
          <w:sz w:val="24"/>
          <w:szCs w:val="24"/>
        </w:rPr>
      </w:pPr>
    </w:p>
    <w:p w14:paraId="100B122E" w14:textId="77777777" w:rsidR="003A15DB" w:rsidRPr="003A15DB" w:rsidRDefault="003A15DB" w:rsidP="003A15DB">
      <w:pPr>
        <w:spacing w:line="276" w:lineRule="auto"/>
        <w:ind w:left="360"/>
        <w:jc w:val="both"/>
        <w:rPr>
          <w:rFonts w:ascii="Times New Roman" w:hAnsi="Times New Roman" w:cs="Times New Roman"/>
          <w:sz w:val="24"/>
          <w:szCs w:val="24"/>
        </w:rPr>
      </w:pPr>
      <w:r w:rsidRPr="003A15DB">
        <w:rPr>
          <w:rFonts w:ascii="Times New Roman" w:hAnsi="Times New Roman" w:cs="Times New Roman"/>
          <w:sz w:val="24"/>
          <w:szCs w:val="24"/>
        </w:rPr>
        <w:t>Školskim područjem OŠ Hvar obuhvaćeni su grad Hvar, te naselja Brusje, Milna i Velo Grablje s ukupnim brojem stanovnika cca 4500. Školsko područje utvrđeno je Odlukom o mreži osnovnih škola Županije Splitsko-dalmatinske KLASA: 602-01/94-01/102. UR.BR: 2181/1-1-94- 1. od 24.07.1994.g.</w:t>
      </w:r>
    </w:p>
    <w:p w14:paraId="13C5190C" w14:textId="77777777" w:rsidR="003A15DB" w:rsidRPr="003A15DB" w:rsidRDefault="003A15DB" w:rsidP="003A15DB">
      <w:pPr>
        <w:spacing w:line="276" w:lineRule="auto"/>
        <w:ind w:left="360"/>
        <w:jc w:val="both"/>
        <w:rPr>
          <w:rFonts w:ascii="Times New Roman" w:hAnsi="Times New Roman" w:cs="Times New Roman"/>
          <w:b/>
          <w:sz w:val="24"/>
          <w:szCs w:val="24"/>
        </w:rPr>
      </w:pPr>
      <w:r w:rsidRPr="003A15DB">
        <w:rPr>
          <w:rFonts w:ascii="Times New Roman" w:hAnsi="Times New Roman" w:cs="Times New Roman"/>
          <w:sz w:val="24"/>
          <w:szCs w:val="24"/>
        </w:rPr>
        <w:t>Školsko područje karakterizira raspršenost naselja Brusja, Milne i Velog Grablja, no sva su naselja prometno povezana s gradom Hvarom, a za dolazak učenika osiguran je svakodnevni prijevoz autobusom. Zemljište na kojemu se nalazi zgrada Osnovne škole Hvar u mirnoj je zoni, osunčano i orijentirano u pravcu sjever – jug, južno od prometnice od koje je udaljena 30 m, s nagibom prema jugu</w:t>
      </w:r>
      <w:r w:rsidRPr="003A15DB">
        <w:rPr>
          <w:rFonts w:ascii="Times New Roman" w:hAnsi="Times New Roman" w:cs="Times New Roman"/>
          <w:b/>
          <w:sz w:val="24"/>
          <w:szCs w:val="24"/>
        </w:rPr>
        <w:t xml:space="preserve"> .</w:t>
      </w:r>
    </w:p>
    <w:p w14:paraId="0B5EACE4" w14:textId="77777777" w:rsidR="003A15DB" w:rsidRPr="003A15DB" w:rsidRDefault="003A15DB" w:rsidP="003A15DB">
      <w:pPr>
        <w:spacing w:line="276" w:lineRule="auto"/>
        <w:ind w:left="360"/>
        <w:jc w:val="both"/>
        <w:rPr>
          <w:rFonts w:ascii="Times New Roman" w:hAnsi="Times New Roman" w:cs="Times New Roman"/>
          <w:sz w:val="24"/>
          <w:szCs w:val="24"/>
        </w:rPr>
      </w:pPr>
      <w:r w:rsidRPr="003A15DB">
        <w:rPr>
          <w:rFonts w:ascii="Times New Roman" w:hAnsi="Times New Roman" w:cs="Times New Roman"/>
          <w:sz w:val="24"/>
          <w:szCs w:val="24"/>
        </w:rPr>
        <w:t>Škola, na žalost, nema sportsko igralište.</w:t>
      </w:r>
    </w:p>
    <w:p w14:paraId="4A1B5DE6" w14:textId="77777777" w:rsidR="003A15DB" w:rsidRPr="003A15DB" w:rsidRDefault="003A15DB" w:rsidP="003A15DB">
      <w:pPr>
        <w:spacing w:line="276" w:lineRule="auto"/>
        <w:ind w:left="360"/>
        <w:jc w:val="both"/>
        <w:rPr>
          <w:rFonts w:ascii="Times New Roman" w:hAnsi="Times New Roman" w:cs="Times New Roman"/>
          <w:b/>
          <w:sz w:val="24"/>
          <w:szCs w:val="24"/>
        </w:rPr>
      </w:pPr>
    </w:p>
    <w:p w14:paraId="16EE2DCE" w14:textId="65E0B6F1" w:rsidR="003A15DB" w:rsidRPr="003A15DB" w:rsidRDefault="00FF4E4B" w:rsidP="00FF4E4B">
      <w:pPr>
        <w:pStyle w:val="Odlomakpopisa"/>
        <w:numPr>
          <w:ilvl w:val="1"/>
          <w:numId w:val="36"/>
        </w:numPr>
        <w:spacing w:line="276"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3A15DB" w:rsidRPr="003A15DB">
        <w:rPr>
          <w:rFonts w:ascii="Times New Roman" w:hAnsi="Times New Roman" w:cs="Times New Roman"/>
          <w:b/>
          <w:sz w:val="24"/>
          <w:szCs w:val="24"/>
        </w:rPr>
        <w:t>Materijalni uvjeti</w:t>
      </w:r>
    </w:p>
    <w:p w14:paraId="4A5FE4DE" w14:textId="77777777" w:rsidR="003A15DB" w:rsidRPr="003A15DB" w:rsidRDefault="003A15DB" w:rsidP="003A15DB">
      <w:pPr>
        <w:spacing w:line="276" w:lineRule="auto"/>
        <w:jc w:val="both"/>
        <w:rPr>
          <w:rFonts w:ascii="Times New Roman" w:hAnsi="Times New Roman" w:cs="Times New Roman"/>
          <w:b/>
          <w:sz w:val="24"/>
          <w:szCs w:val="24"/>
        </w:rPr>
      </w:pPr>
    </w:p>
    <w:p w14:paraId="5BDBF8DB" w14:textId="67B6AF34" w:rsidR="003A15DB" w:rsidRPr="00FF4E4B" w:rsidRDefault="003A15DB" w:rsidP="00FF4E4B">
      <w:pPr>
        <w:pStyle w:val="Odlomakpopisa"/>
        <w:numPr>
          <w:ilvl w:val="2"/>
          <w:numId w:val="36"/>
        </w:numPr>
        <w:spacing w:line="276" w:lineRule="auto"/>
        <w:jc w:val="both"/>
        <w:rPr>
          <w:rFonts w:ascii="Times New Roman" w:hAnsi="Times New Roman" w:cs="Times New Roman"/>
          <w:b/>
          <w:sz w:val="24"/>
          <w:szCs w:val="24"/>
        </w:rPr>
      </w:pPr>
      <w:r w:rsidRPr="00FF4E4B">
        <w:rPr>
          <w:rFonts w:ascii="Times New Roman" w:hAnsi="Times New Roman" w:cs="Times New Roman"/>
          <w:b/>
          <w:sz w:val="24"/>
          <w:szCs w:val="24"/>
        </w:rPr>
        <w:t>Realizacija plana nabave i opremanja škole</w:t>
      </w:r>
    </w:p>
    <w:p w14:paraId="20E6CC17" w14:textId="77777777" w:rsidR="003A15DB" w:rsidRPr="003A15DB" w:rsidRDefault="003A15DB" w:rsidP="003A15DB">
      <w:pPr>
        <w:spacing w:line="276" w:lineRule="auto"/>
        <w:ind w:left="360"/>
        <w:jc w:val="both"/>
        <w:rPr>
          <w:rFonts w:ascii="Times New Roman" w:hAnsi="Times New Roman" w:cs="Times New Roman"/>
          <w:b/>
          <w:sz w:val="24"/>
          <w:szCs w:val="24"/>
        </w:rPr>
      </w:pPr>
    </w:p>
    <w:p w14:paraId="513062B9" w14:textId="77777777" w:rsidR="003A15DB" w:rsidRPr="003A15DB" w:rsidRDefault="003A15DB" w:rsidP="003A15DB">
      <w:pPr>
        <w:spacing w:line="276" w:lineRule="auto"/>
        <w:ind w:left="360"/>
        <w:jc w:val="both"/>
        <w:rPr>
          <w:rFonts w:ascii="Times New Roman" w:hAnsi="Times New Roman" w:cs="Times New Roman"/>
          <w:b/>
          <w:sz w:val="24"/>
          <w:szCs w:val="24"/>
        </w:rPr>
      </w:pPr>
    </w:p>
    <w:p w14:paraId="48484147" w14:textId="77777777" w:rsidR="003A15DB" w:rsidRPr="003A15DB" w:rsidRDefault="003A15DB" w:rsidP="003A15DB">
      <w:pPr>
        <w:pStyle w:val="Odlomakpopisa"/>
        <w:spacing w:line="276" w:lineRule="auto"/>
        <w:ind w:left="1080"/>
        <w:jc w:val="both"/>
        <w:rPr>
          <w:rFonts w:ascii="Times New Roman" w:hAnsi="Times New Roman" w:cs="Times New Roman"/>
          <w:b/>
          <w:sz w:val="24"/>
          <w:szCs w:val="24"/>
        </w:rPr>
      </w:pPr>
    </w:p>
    <w:tbl>
      <w:tblPr>
        <w:tblStyle w:val="NormalTable0"/>
        <w:tblW w:w="847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E241F1" w:rsidRPr="003A15DB" w14:paraId="22DF4F8E" w14:textId="77777777" w:rsidTr="00E241F1">
        <w:trPr>
          <w:jc w:val="center"/>
        </w:trPr>
        <w:tc>
          <w:tcPr>
            <w:tcW w:w="8474"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194AF82" w14:textId="701E0117" w:rsidR="00E241F1" w:rsidRPr="003A15DB" w:rsidRDefault="00E241F1" w:rsidP="00E241F1">
            <w:pPr>
              <w:shd w:val="clear" w:color="auto" w:fill="A8D08D" w:themeFill="accent6" w:themeFillTint="99"/>
              <w:spacing w:line="276" w:lineRule="auto"/>
              <w:jc w:val="center"/>
              <w:rPr>
                <w:rFonts w:ascii="Times New Roman" w:hAnsi="Times New Roman" w:cs="Times New Roman"/>
                <w:b/>
                <w:bCs/>
                <w:sz w:val="24"/>
                <w:szCs w:val="24"/>
                <w:lang w:eastAsia="en-US"/>
              </w:rPr>
            </w:pPr>
            <w:r w:rsidRPr="003A15DB">
              <w:rPr>
                <w:rFonts w:ascii="Times New Roman" w:hAnsi="Times New Roman" w:cs="Times New Roman"/>
                <w:b/>
                <w:bCs/>
                <w:sz w:val="24"/>
                <w:szCs w:val="24"/>
                <w:lang w:eastAsia="en-US"/>
              </w:rPr>
              <w:t>U školskoj 202</w:t>
            </w:r>
            <w:r>
              <w:rPr>
                <w:rFonts w:ascii="Times New Roman" w:hAnsi="Times New Roman" w:cs="Times New Roman"/>
                <w:b/>
                <w:bCs/>
                <w:sz w:val="24"/>
                <w:szCs w:val="24"/>
                <w:lang w:eastAsia="en-US"/>
              </w:rPr>
              <w:t>3</w:t>
            </w:r>
            <w:r w:rsidRPr="003A15DB">
              <w:rPr>
                <w:rFonts w:ascii="Times New Roman" w:hAnsi="Times New Roman" w:cs="Times New Roman"/>
                <w:b/>
                <w:bCs/>
                <w:sz w:val="24"/>
                <w:szCs w:val="24"/>
                <w:lang w:eastAsia="en-US"/>
              </w:rPr>
              <w:t>./202</w:t>
            </w:r>
            <w:r>
              <w:rPr>
                <w:rFonts w:ascii="Times New Roman" w:hAnsi="Times New Roman" w:cs="Times New Roman"/>
                <w:b/>
                <w:bCs/>
                <w:sz w:val="24"/>
                <w:szCs w:val="24"/>
                <w:lang w:eastAsia="en-US"/>
              </w:rPr>
              <w:t>4</w:t>
            </w:r>
            <w:r w:rsidRPr="003A15DB">
              <w:rPr>
                <w:rFonts w:ascii="Times New Roman" w:hAnsi="Times New Roman" w:cs="Times New Roman"/>
                <w:b/>
                <w:bCs/>
                <w:sz w:val="24"/>
                <w:szCs w:val="24"/>
                <w:lang w:eastAsia="en-US"/>
              </w:rPr>
              <w:t>. nabavilo se:</w:t>
            </w:r>
          </w:p>
          <w:p w14:paraId="4E3358B7" w14:textId="77777777" w:rsidR="00E241F1" w:rsidRPr="003A15DB" w:rsidRDefault="00E241F1" w:rsidP="00E241F1">
            <w:pPr>
              <w:pStyle w:val="Odlomakpopisa"/>
              <w:widowControl/>
              <w:tabs>
                <w:tab w:val="left" w:pos="840"/>
              </w:tabs>
              <w:autoSpaceDE/>
              <w:spacing w:line="276" w:lineRule="auto"/>
              <w:ind w:left="840"/>
              <w:jc w:val="both"/>
              <w:rPr>
                <w:rFonts w:ascii="Times New Roman" w:hAnsi="Times New Roman" w:cs="Times New Roman"/>
                <w:sz w:val="24"/>
                <w:szCs w:val="24"/>
                <w:lang w:eastAsia="en-US"/>
              </w:rPr>
            </w:pPr>
          </w:p>
        </w:tc>
      </w:tr>
      <w:tr w:rsidR="003A15DB" w:rsidRPr="003A15DB" w14:paraId="4F4509DA" w14:textId="77777777" w:rsidTr="000C5E97">
        <w:trPr>
          <w:jc w:val="center"/>
        </w:trPr>
        <w:tc>
          <w:tcPr>
            <w:tcW w:w="8474" w:type="dxa"/>
            <w:tcBorders>
              <w:top w:val="single" w:sz="12" w:space="0" w:color="auto"/>
              <w:left w:val="single" w:sz="12" w:space="0" w:color="auto"/>
              <w:bottom w:val="single" w:sz="12" w:space="0" w:color="auto"/>
              <w:right w:val="single" w:sz="12" w:space="0" w:color="auto"/>
            </w:tcBorders>
            <w:shd w:val="clear" w:color="auto" w:fill="auto"/>
          </w:tcPr>
          <w:p w14:paraId="72840F1F" w14:textId="77777777" w:rsidR="003A15DB" w:rsidRPr="00D97B6F" w:rsidRDefault="003A15DB" w:rsidP="000C5E97">
            <w:pPr>
              <w:pStyle w:val="Odlomakpopisa"/>
              <w:widowControl/>
              <w:numPr>
                <w:ilvl w:val="0"/>
                <w:numId w:val="2"/>
              </w:numPr>
              <w:autoSpaceDE/>
              <w:spacing w:line="276" w:lineRule="auto"/>
              <w:jc w:val="both"/>
              <w:rPr>
                <w:rFonts w:ascii="Times New Roman" w:hAnsi="Times New Roman" w:cs="Times New Roman"/>
                <w:sz w:val="24"/>
                <w:szCs w:val="24"/>
                <w:lang w:eastAsia="en-US"/>
              </w:rPr>
            </w:pPr>
            <w:r w:rsidRPr="00D97B6F">
              <w:rPr>
                <w:rFonts w:ascii="Times New Roman" w:hAnsi="Times New Roman" w:cs="Times New Roman"/>
                <w:sz w:val="24"/>
                <w:szCs w:val="24"/>
                <w:lang w:eastAsia="en-US"/>
              </w:rPr>
              <w:t>Novi lektirni naslovi za školsku knjižnicu</w:t>
            </w:r>
          </w:p>
        </w:tc>
      </w:tr>
      <w:tr w:rsidR="003A15DB" w:rsidRPr="003A15DB" w14:paraId="2A4AF4A1" w14:textId="77777777" w:rsidTr="000C5E97">
        <w:trPr>
          <w:jc w:val="center"/>
        </w:trPr>
        <w:tc>
          <w:tcPr>
            <w:tcW w:w="8474" w:type="dxa"/>
            <w:tcBorders>
              <w:top w:val="single" w:sz="12" w:space="0" w:color="auto"/>
              <w:left w:val="single" w:sz="12" w:space="0" w:color="auto"/>
              <w:bottom w:val="single" w:sz="12" w:space="0" w:color="auto"/>
              <w:right w:val="single" w:sz="12" w:space="0" w:color="auto"/>
            </w:tcBorders>
            <w:shd w:val="clear" w:color="auto" w:fill="auto"/>
          </w:tcPr>
          <w:p w14:paraId="2697D81F" w14:textId="1FADC44E" w:rsidR="003A15DB" w:rsidRPr="00D97B6F" w:rsidRDefault="00387637" w:rsidP="000C5E97">
            <w:pPr>
              <w:pStyle w:val="Odlomakpopisa"/>
              <w:widowControl/>
              <w:numPr>
                <w:ilvl w:val="0"/>
                <w:numId w:val="2"/>
              </w:numPr>
              <w:autoSpaceDE/>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r w:rsidR="00A71F8F" w:rsidRPr="00D97B6F">
              <w:rPr>
                <w:rFonts w:ascii="Times New Roman" w:hAnsi="Times New Roman" w:cs="Times New Roman"/>
                <w:sz w:val="24"/>
                <w:szCs w:val="24"/>
                <w:lang w:eastAsia="en-US"/>
              </w:rPr>
              <w:t xml:space="preserve"> nov</w:t>
            </w:r>
            <w:r>
              <w:rPr>
                <w:rFonts w:ascii="Times New Roman" w:hAnsi="Times New Roman" w:cs="Times New Roman"/>
                <w:sz w:val="24"/>
                <w:szCs w:val="24"/>
                <w:lang w:eastAsia="en-US"/>
              </w:rPr>
              <w:t>ih</w:t>
            </w:r>
            <w:r w:rsidR="00A71F8F" w:rsidRPr="00D97B6F">
              <w:rPr>
                <w:rFonts w:ascii="Times New Roman" w:hAnsi="Times New Roman" w:cs="Times New Roman"/>
                <w:sz w:val="24"/>
                <w:szCs w:val="24"/>
                <w:lang w:eastAsia="en-US"/>
              </w:rPr>
              <w:t xml:space="preserve"> prijenosn</w:t>
            </w:r>
            <w:r>
              <w:rPr>
                <w:rFonts w:ascii="Times New Roman" w:hAnsi="Times New Roman" w:cs="Times New Roman"/>
                <w:sz w:val="24"/>
                <w:szCs w:val="24"/>
                <w:lang w:eastAsia="en-US"/>
              </w:rPr>
              <w:t>ih</w:t>
            </w:r>
            <w:r w:rsidR="00A71F8F" w:rsidRPr="00D97B6F">
              <w:rPr>
                <w:rFonts w:ascii="Times New Roman" w:hAnsi="Times New Roman" w:cs="Times New Roman"/>
                <w:sz w:val="24"/>
                <w:szCs w:val="24"/>
                <w:lang w:eastAsia="en-US"/>
              </w:rPr>
              <w:t xml:space="preserve"> računala</w:t>
            </w:r>
          </w:p>
        </w:tc>
      </w:tr>
      <w:tr w:rsidR="003A15DB" w:rsidRPr="003A15DB" w14:paraId="0A711BE6" w14:textId="77777777" w:rsidTr="000C5E97">
        <w:trPr>
          <w:trHeight w:val="457"/>
          <w:jc w:val="center"/>
        </w:trPr>
        <w:tc>
          <w:tcPr>
            <w:tcW w:w="8474" w:type="dxa"/>
            <w:tcBorders>
              <w:top w:val="single" w:sz="12" w:space="0" w:color="auto"/>
              <w:left w:val="single" w:sz="12" w:space="0" w:color="auto"/>
              <w:bottom w:val="single" w:sz="12" w:space="0" w:color="auto"/>
              <w:right w:val="single" w:sz="12" w:space="0" w:color="auto"/>
            </w:tcBorders>
          </w:tcPr>
          <w:p w14:paraId="18979663" w14:textId="7214B6D6" w:rsidR="003A15DB" w:rsidRPr="00D97B6F" w:rsidRDefault="008D43B3" w:rsidP="000C5E97">
            <w:pPr>
              <w:pStyle w:val="Odlomakpopisa"/>
              <w:widowControl/>
              <w:numPr>
                <w:ilvl w:val="0"/>
                <w:numId w:val="2"/>
              </w:numPr>
              <w:autoSpaceDE/>
              <w:spacing w:line="276" w:lineRule="auto"/>
              <w:jc w:val="both"/>
              <w:rPr>
                <w:rFonts w:ascii="Times New Roman" w:hAnsi="Times New Roman" w:cs="Times New Roman"/>
                <w:sz w:val="24"/>
                <w:szCs w:val="24"/>
                <w:lang w:eastAsia="en-US"/>
              </w:rPr>
            </w:pPr>
            <w:r w:rsidRPr="00D97B6F">
              <w:rPr>
                <w:rFonts w:ascii="Times New Roman" w:hAnsi="Times New Roman" w:cs="Times New Roman"/>
                <w:sz w:val="24"/>
                <w:szCs w:val="24"/>
                <w:lang w:eastAsia="en-US"/>
              </w:rPr>
              <w:t>30</w:t>
            </w:r>
            <w:r w:rsidR="00A71F8F" w:rsidRPr="00D97B6F">
              <w:rPr>
                <w:rFonts w:ascii="Times New Roman" w:hAnsi="Times New Roman" w:cs="Times New Roman"/>
                <w:sz w:val="24"/>
                <w:szCs w:val="24"/>
                <w:lang w:eastAsia="en-US"/>
              </w:rPr>
              <w:t xml:space="preserve"> nov</w:t>
            </w:r>
            <w:r w:rsidRPr="00D97B6F">
              <w:rPr>
                <w:rFonts w:ascii="Times New Roman" w:hAnsi="Times New Roman" w:cs="Times New Roman"/>
                <w:sz w:val="24"/>
                <w:szCs w:val="24"/>
                <w:lang w:eastAsia="en-US"/>
              </w:rPr>
              <w:t>ih</w:t>
            </w:r>
            <w:r w:rsidR="00A71F8F" w:rsidRPr="00D97B6F">
              <w:rPr>
                <w:rFonts w:ascii="Times New Roman" w:hAnsi="Times New Roman" w:cs="Times New Roman"/>
                <w:sz w:val="24"/>
                <w:szCs w:val="24"/>
                <w:lang w:eastAsia="en-US"/>
              </w:rPr>
              <w:t xml:space="preserve"> klup</w:t>
            </w:r>
            <w:r w:rsidRPr="00D97B6F">
              <w:rPr>
                <w:rFonts w:ascii="Times New Roman" w:hAnsi="Times New Roman" w:cs="Times New Roman"/>
                <w:sz w:val="24"/>
                <w:szCs w:val="24"/>
                <w:lang w:eastAsia="en-US"/>
              </w:rPr>
              <w:t>a</w:t>
            </w:r>
            <w:r w:rsidR="00A71F8F" w:rsidRPr="00D97B6F">
              <w:rPr>
                <w:rFonts w:ascii="Times New Roman" w:hAnsi="Times New Roman" w:cs="Times New Roman"/>
                <w:sz w:val="24"/>
                <w:szCs w:val="24"/>
                <w:lang w:eastAsia="en-US"/>
              </w:rPr>
              <w:t xml:space="preserve"> i stolic</w:t>
            </w:r>
            <w:r w:rsidRPr="00D97B6F">
              <w:rPr>
                <w:rFonts w:ascii="Times New Roman" w:hAnsi="Times New Roman" w:cs="Times New Roman"/>
                <w:sz w:val="24"/>
                <w:szCs w:val="24"/>
                <w:lang w:eastAsia="en-US"/>
              </w:rPr>
              <w:t>a</w:t>
            </w:r>
          </w:p>
        </w:tc>
      </w:tr>
      <w:tr w:rsidR="003A15DB" w:rsidRPr="003A15DB" w14:paraId="5677BDBF" w14:textId="77777777" w:rsidTr="000C5E97">
        <w:trPr>
          <w:jc w:val="center"/>
        </w:trPr>
        <w:tc>
          <w:tcPr>
            <w:tcW w:w="8474" w:type="dxa"/>
            <w:tcBorders>
              <w:top w:val="single" w:sz="12" w:space="0" w:color="auto"/>
              <w:left w:val="single" w:sz="12" w:space="0" w:color="auto"/>
              <w:bottom w:val="single" w:sz="12" w:space="0" w:color="auto"/>
              <w:right w:val="single" w:sz="12" w:space="0" w:color="auto"/>
            </w:tcBorders>
          </w:tcPr>
          <w:p w14:paraId="4156C86D" w14:textId="77777777" w:rsidR="003A15DB" w:rsidRPr="00D97B6F" w:rsidRDefault="003A15DB" w:rsidP="000C5E97">
            <w:pPr>
              <w:pStyle w:val="Odlomakpopisa"/>
              <w:numPr>
                <w:ilvl w:val="0"/>
                <w:numId w:val="3"/>
              </w:numPr>
              <w:contextualSpacing w:val="0"/>
              <w:rPr>
                <w:rFonts w:ascii="Times New Roman" w:hAnsi="Times New Roman" w:cs="Times New Roman"/>
                <w:sz w:val="24"/>
                <w:szCs w:val="24"/>
                <w:lang w:eastAsia="en-US"/>
              </w:rPr>
            </w:pPr>
            <w:r w:rsidRPr="00D97B6F">
              <w:rPr>
                <w:rFonts w:ascii="Times New Roman" w:hAnsi="Times New Roman" w:cs="Times New Roman"/>
                <w:sz w:val="24"/>
                <w:szCs w:val="24"/>
              </w:rPr>
              <w:t>Didaktički materijali za učitelje po potrebi</w:t>
            </w:r>
          </w:p>
          <w:p w14:paraId="3048086B" w14:textId="77777777" w:rsidR="00A71F8F" w:rsidRPr="00D97B6F" w:rsidRDefault="00A71F8F" w:rsidP="00A71F8F">
            <w:pPr>
              <w:pStyle w:val="Odlomakpopisa"/>
              <w:tabs>
                <w:tab w:val="left" w:pos="840"/>
              </w:tabs>
              <w:ind w:left="840"/>
              <w:contextualSpacing w:val="0"/>
              <w:rPr>
                <w:rFonts w:ascii="Times New Roman" w:hAnsi="Times New Roman" w:cs="Times New Roman"/>
                <w:sz w:val="24"/>
                <w:szCs w:val="24"/>
                <w:lang w:eastAsia="en-US"/>
              </w:rPr>
            </w:pPr>
          </w:p>
        </w:tc>
      </w:tr>
      <w:tr w:rsidR="003A15DB" w:rsidRPr="003A15DB" w14:paraId="70BF84AF" w14:textId="77777777" w:rsidTr="000C5E97">
        <w:trPr>
          <w:jc w:val="center"/>
        </w:trPr>
        <w:tc>
          <w:tcPr>
            <w:tcW w:w="8474" w:type="dxa"/>
            <w:tcBorders>
              <w:top w:val="single" w:sz="12" w:space="0" w:color="auto"/>
              <w:left w:val="single" w:sz="12" w:space="0" w:color="auto"/>
              <w:bottom w:val="single" w:sz="12" w:space="0" w:color="auto"/>
              <w:right w:val="single" w:sz="12" w:space="0" w:color="auto"/>
            </w:tcBorders>
          </w:tcPr>
          <w:p w14:paraId="5D57D992" w14:textId="77777777" w:rsidR="003A15DB" w:rsidRPr="00D97B6F" w:rsidRDefault="003A15DB" w:rsidP="000C5E97">
            <w:pPr>
              <w:pStyle w:val="Odlomakpopisa"/>
              <w:ind w:left="480"/>
              <w:rPr>
                <w:rFonts w:ascii="Times New Roman" w:hAnsi="Times New Roman" w:cs="Times New Roman"/>
                <w:sz w:val="24"/>
                <w:szCs w:val="24"/>
              </w:rPr>
            </w:pPr>
            <w:r w:rsidRPr="00D97B6F">
              <w:rPr>
                <w:rFonts w:ascii="Times New Roman" w:hAnsi="Times New Roman" w:cs="Times New Roman"/>
                <w:sz w:val="24"/>
                <w:szCs w:val="24"/>
              </w:rPr>
              <w:t>-    Nove stolice za prijam roditelja</w:t>
            </w:r>
          </w:p>
          <w:p w14:paraId="4AB73029" w14:textId="77777777" w:rsidR="00A71F8F" w:rsidRPr="00D97B6F" w:rsidRDefault="00A71F8F" w:rsidP="000C5E97">
            <w:pPr>
              <w:pStyle w:val="Odlomakpopisa"/>
              <w:ind w:left="480"/>
              <w:rPr>
                <w:rFonts w:ascii="Times New Roman" w:hAnsi="Times New Roman" w:cs="Times New Roman"/>
                <w:sz w:val="24"/>
                <w:szCs w:val="24"/>
              </w:rPr>
            </w:pPr>
          </w:p>
        </w:tc>
      </w:tr>
      <w:tr w:rsidR="003A15DB" w:rsidRPr="003A15DB" w14:paraId="31BE7C86" w14:textId="77777777" w:rsidTr="000C5E97">
        <w:trPr>
          <w:jc w:val="center"/>
        </w:trPr>
        <w:tc>
          <w:tcPr>
            <w:tcW w:w="8474" w:type="dxa"/>
            <w:tcBorders>
              <w:top w:val="single" w:sz="12" w:space="0" w:color="auto"/>
              <w:left w:val="single" w:sz="12" w:space="0" w:color="auto"/>
              <w:bottom w:val="single" w:sz="12" w:space="0" w:color="auto"/>
              <w:right w:val="single" w:sz="12" w:space="0" w:color="auto"/>
            </w:tcBorders>
          </w:tcPr>
          <w:p w14:paraId="2AF83804" w14:textId="77777777" w:rsidR="003A15DB" w:rsidRPr="00D97B6F" w:rsidRDefault="003A15DB" w:rsidP="000C5E97">
            <w:pPr>
              <w:pStyle w:val="Odlomakpopisa"/>
              <w:ind w:left="480"/>
              <w:rPr>
                <w:rFonts w:ascii="Times New Roman" w:hAnsi="Times New Roman" w:cs="Times New Roman"/>
                <w:sz w:val="24"/>
                <w:szCs w:val="24"/>
              </w:rPr>
            </w:pPr>
            <w:r w:rsidRPr="00D97B6F">
              <w:rPr>
                <w:rFonts w:ascii="Times New Roman" w:hAnsi="Times New Roman" w:cs="Times New Roman"/>
                <w:sz w:val="24"/>
                <w:szCs w:val="24"/>
              </w:rPr>
              <w:t xml:space="preserve">-    </w:t>
            </w:r>
            <w:r w:rsidR="00A71F8F" w:rsidRPr="00D97B6F">
              <w:rPr>
                <w:rFonts w:ascii="Times New Roman" w:hAnsi="Times New Roman" w:cs="Times New Roman"/>
                <w:sz w:val="24"/>
                <w:szCs w:val="24"/>
              </w:rPr>
              <w:t>13 novih</w:t>
            </w:r>
            <w:r w:rsidRPr="00D97B6F">
              <w:rPr>
                <w:rFonts w:ascii="Times New Roman" w:hAnsi="Times New Roman" w:cs="Times New Roman"/>
                <w:sz w:val="24"/>
                <w:szCs w:val="24"/>
              </w:rPr>
              <w:t xml:space="preserve"> tableta </w:t>
            </w:r>
            <w:r w:rsidR="00A71F8F" w:rsidRPr="00D97B6F">
              <w:rPr>
                <w:rFonts w:ascii="Times New Roman" w:hAnsi="Times New Roman" w:cs="Times New Roman"/>
                <w:sz w:val="24"/>
                <w:szCs w:val="24"/>
              </w:rPr>
              <w:t>za učenike</w:t>
            </w:r>
          </w:p>
          <w:p w14:paraId="7E522E13" w14:textId="72BFEA34" w:rsidR="00A71F8F" w:rsidRPr="00D97B6F" w:rsidRDefault="00A71F8F" w:rsidP="000C5E97">
            <w:pPr>
              <w:pStyle w:val="Odlomakpopisa"/>
              <w:ind w:left="480"/>
              <w:rPr>
                <w:rFonts w:ascii="Times New Roman" w:hAnsi="Times New Roman" w:cs="Times New Roman"/>
                <w:sz w:val="24"/>
                <w:szCs w:val="24"/>
              </w:rPr>
            </w:pPr>
          </w:p>
        </w:tc>
      </w:tr>
      <w:tr w:rsidR="003A15DB" w:rsidRPr="003A15DB" w14:paraId="0C0B2310" w14:textId="77777777" w:rsidTr="000C5E97">
        <w:trPr>
          <w:jc w:val="center"/>
        </w:trPr>
        <w:tc>
          <w:tcPr>
            <w:tcW w:w="8474" w:type="dxa"/>
            <w:tcBorders>
              <w:top w:val="single" w:sz="12" w:space="0" w:color="auto"/>
              <w:left w:val="single" w:sz="12" w:space="0" w:color="auto"/>
              <w:bottom w:val="single" w:sz="12" w:space="0" w:color="auto"/>
              <w:right w:val="single" w:sz="12" w:space="0" w:color="auto"/>
            </w:tcBorders>
          </w:tcPr>
          <w:p w14:paraId="307779E4" w14:textId="3E7C340A" w:rsidR="003A15DB" w:rsidRPr="00D97B6F" w:rsidRDefault="003A15DB" w:rsidP="000C5E97">
            <w:pPr>
              <w:pStyle w:val="Odlomakpopisa"/>
              <w:ind w:left="480"/>
              <w:rPr>
                <w:rFonts w:ascii="Times New Roman" w:hAnsi="Times New Roman" w:cs="Times New Roman"/>
                <w:sz w:val="24"/>
                <w:szCs w:val="24"/>
              </w:rPr>
            </w:pPr>
            <w:r w:rsidRPr="00D97B6F">
              <w:rPr>
                <w:rFonts w:ascii="Times New Roman" w:hAnsi="Times New Roman" w:cs="Times New Roman"/>
                <w:sz w:val="24"/>
                <w:szCs w:val="24"/>
              </w:rPr>
              <w:t xml:space="preserve">-    </w:t>
            </w:r>
            <w:r w:rsidR="00387637">
              <w:rPr>
                <w:rFonts w:ascii="Times New Roman" w:hAnsi="Times New Roman" w:cs="Times New Roman"/>
                <w:sz w:val="24"/>
                <w:szCs w:val="24"/>
              </w:rPr>
              <w:t>1</w:t>
            </w:r>
            <w:r w:rsidR="00D97B6F" w:rsidRPr="00D97B6F">
              <w:rPr>
                <w:rFonts w:ascii="Times New Roman" w:hAnsi="Times New Roman" w:cs="Times New Roman"/>
                <w:sz w:val="24"/>
                <w:szCs w:val="24"/>
              </w:rPr>
              <w:t xml:space="preserve"> </w:t>
            </w:r>
            <w:r w:rsidR="00387637">
              <w:rPr>
                <w:rFonts w:ascii="Times New Roman" w:hAnsi="Times New Roman" w:cs="Times New Roman"/>
                <w:sz w:val="24"/>
                <w:szCs w:val="24"/>
              </w:rPr>
              <w:t>novi printer</w:t>
            </w:r>
          </w:p>
          <w:p w14:paraId="73BBF0A0" w14:textId="77777777" w:rsidR="00A71F8F" w:rsidRPr="00D97B6F" w:rsidRDefault="00A71F8F" w:rsidP="000C5E97">
            <w:pPr>
              <w:pStyle w:val="Odlomakpopisa"/>
              <w:ind w:left="480"/>
              <w:rPr>
                <w:rFonts w:ascii="Times New Roman" w:hAnsi="Times New Roman" w:cs="Times New Roman"/>
                <w:sz w:val="24"/>
                <w:szCs w:val="24"/>
              </w:rPr>
            </w:pPr>
          </w:p>
        </w:tc>
      </w:tr>
      <w:tr w:rsidR="006F7D65" w:rsidRPr="003A15DB" w14:paraId="1E3862F5" w14:textId="77777777" w:rsidTr="000C5E97">
        <w:trPr>
          <w:jc w:val="center"/>
        </w:trPr>
        <w:tc>
          <w:tcPr>
            <w:tcW w:w="8474" w:type="dxa"/>
            <w:tcBorders>
              <w:top w:val="single" w:sz="12" w:space="0" w:color="auto"/>
              <w:left w:val="single" w:sz="12" w:space="0" w:color="auto"/>
              <w:bottom w:val="single" w:sz="12" w:space="0" w:color="auto"/>
              <w:right w:val="single" w:sz="12" w:space="0" w:color="auto"/>
            </w:tcBorders>
          </w:tcPr>
          <w:p w14:paraId="2476C816" w14:textId="77777777" w:rsidR="006F7D65" w:rsidRDefault="006F7D65" w:rsidP="006F7D65">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Novi apparat za kavu</w:t>
            </w:r>
          </w:p>
          <w:p w14:paraId="6C4E985F" w14:textId="2049A6FC" w:rsidR="00B13495" w:rsidRPr="00D97B6F" w:rsidRDefault="00B13495" w:rsidP="00B13495">
            <w:pPr>
              <w:pStyle w:val="Odlomakpopisa"/>
              <w:ind w:left="840"/>
              <w:rPr>
                <w:rFonts w:ascii="Times New Roman" w:hAnsi="Times New Roman" w:cs="Times New Roman"/>
                <w:sz w:val="24"/>
                <w:szCs w:val="24"/>
              </w:rPr>
            </w:pPr>
          </w:p>
        </w:tc>
      </w:tr>
    </w:tbl>
    <w:p w14:paraId="224CD6E2" w14:textId="77777777" w:rsidR="003A15DB" w:rsidRPr="003A15DB" w:rsidRDefault="003A15DB" w:rsidP="003A15DB">
      <w:pPr>
        <w:spacing w:line="276" w:lineRule="auto"/>
        <w:jc w:val="both"/>
        <w:rPr>
          <w:rFonts w:ascii="Times New Roman" w:hAnsi="Times New Roman" w:cs="Times New Roman"/>
          <w:sz w:val="24"/>
          <w:szCs w:val="24"/>
        </w:rPr>
      </w:pPr>
    </w:p>
    <w:p w14:paraId="430F14A6" w14:textId="77777777" w:rsidR="00FF4E4B" w:rsidRDefault="00FF4E4B" w:rsidP="003A15DB">
      <w:pPr>
        <w:spacing w:line="276" w:lineRule="auto"/>
        <w:jc w:val="both"/>
        <w:rPr>
          <w:rFonts w:ascii="Times New Roman" w:hAnsi="Times New Roman" w:cs="Times New Roman"/>
          <w:sz w:val="24"/>
          <w:szCs w:val="24"/>
        </w:rPr>
      </w:pPr>
    </w:p>
    <w:p w14:paraId="44FDCEA0" w14:textId="77777777" w:rsidR="00FF4E4B" w:rsidRPr="003A15DB" w:rsidRDefault="00FF4E4B" w:rsidP="003A15DB">
      <w:pPr>
        <w:spacing w:line="276" w:lineRule="auto"/>
        <w:jc w:val="both"/>
        <w:rPr>
          <w:rFonts w:ascii="Times New Roman" w:hAnsi="Times New Roman" w:cs="Times New Roman"/>
          <w:sz w:val="24"/>
          <w:szCs w:val="24"/>
        </w:rPr>
      </w:pPr>
    </w:p>
    <w:p w14:paraId="3B551F5B" w14:textId="77777777" w:rsidR="003A15DB" w:rsidRPr="003A15DB" w:rsidRDefault="003A15DB" w:rsidP="003A15DB">
      <w:pPr>
        <w:spacing w:line="276" w:lineRule="auto"/>
        <w:jc w:val="both"/>
        <w:rPr>
          <w:rFonts w:ascii="Times New Roman" w:hAnsi="Times New Roman" w:cs="Times New Roman"/>
          <w:sz w:val="24"/>
          <w:szCs w:val="24"/>
        </w:rPr>
      </w:pPr>
    </w:p>
    <w:p w14:paraId="4BA0AEF7" w14:textId="77777777" w:rsidR="003A15DB" w:rsidRPr="003A15DB" w:rsidRDefault="003A15DB" w:rsidP="003A15DB">
      <w:pPr>
        <w:spacing w:line="276" w:lineRule="auto"/>
        <w:ind w:left="360"/>
        <w:jc w:val="both"/>
        <w:rPr>
          <w:rFonts w:ascii="Times New Roman" w:hAnsi="Times New Roman" w:cs="Times New Roman"/>
          <w:b/>
          <w:sz w:val="24"/>
          <w:szCs w:val="24"/>
        </w:rPr>
      </w:pPr>
      <w:r w:rsidRPr="003A15DB">
        <w:rPr>
          <w:rFonts w:ascii="Times New Roman" w:hAnsi="Times New Roman" w:cs="Times New Roman"/>
          <w:b/>
          <w:sz w:val="24"/>
          <w:szCs w:val="24"/>
        </w:rPr>
        <w:t>1.2.2. Realizacija plana obnove i adaptacije</w:t>
      </w:r>
    </w:p>
    <w:p w14:paraId="6E650974" w14:textId="77777777" w:rsidR="003A15DB" w:rsidRPr="003A15DB" w:rsidRDefault="003A15DB" w:rsidP="003A15DB">
      <w:pPr>
        <w:spacing w:line="276" w:lineRule="auto"/>
        <w:ind w:left="360"/>
        <w:jc w:val="both"/>
        <w:rPr>
          <w:rFonts w:ascii="Times New Roman" w:hAnsi="Times New Roman" w:cs="Times New Roman"/>
          <w:sz w:val="24"/>
          <w:szCs w:val="24"/>
        </w:rPr>
      </w:pPr>
    </w:p>
    <w:tbl>
      <w:tblPr>
        <w:tblW w:w="101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78"/>
        <w:gridCol w:w="1843"/>
        <w:gridCol w:w="4367"/>
      </w:tblGrid>
      <w:tr w:rsidR="003A15DB" w:rsidRPr="003A15DB" w14:paraId="7FEF12BD" w14:textId="77777777" w:rsidTr="00E241F1">
        <w:trPr>
          <w:trHeight w:val="284"/>
          <w:jc w:val="center"/>
        </w:trPr>
        <w:tc>
          <w:tcPr>
            <w:tcW w:w="3978"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5288B2C" w14:textId="77777777" w:rsidR="003A15DB" w:rsidRPr="003A15DB" w:rsidRDefault="003A15DB" w:rsidP="000C5E97">
            <w:pPr>
              <w:spacing w:line="276" w:lineRule="auto"/>
              <w:jc w:val="both"/>
              <w:rPr>
                <w:rFonts w:ascii="Times New Roman" w:hAnsi="Times New Roman" w:cs="Times New Roman"/>
                <w:b/>
                <w:bCs/>
                <w:color w:val="FFFFFF" w:themeColor="background1"/>
                <w:sz w:val="24"/>
                <w:szCs w:val="24"/>
                <w:lang w:eastAsia="en-US"/>
              </w:rPr>
            </w:pPr>
            <w:r w:rsidRPr="003A15DB">
              <w:rPr>
                <w:rFonts w:ascii="Times New Roman" w:hAnsi="Times New Roman" w:cs="Times New Roman"/>
                <w:b/>
                <w:bCs/>
                <w:sz w:val="24"/>
                <w:szCs w:val="24"/>
                <w:lang w:eastAsia="en-US"/>
              </w:rPr>
              <w:t xml:space="preserve">Što se preuređuje ili obnavlja </w:t>
            </w:r>
          </w:p>
        </w:tc>
        <w:tc>
          <w:tcPr>
            <w:tcW w:w="1843"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F6FDD57" w14:textId="77777777" w:rsidR="003A15DB" w:rsidRPr="003A15DB" w:rsidRDefault="003A15DB" w:rsidP="000C5E97">
            <w:pPr>
              <w:spacing w:line="276" w:lineRule="auto"/>
              <w:jc w:val="both"/>
              <w:rPr>
                <w:rFonts w:ascii="Times New Roman" w:hAnsi="Times New Roman" w:cs="Times New Roman"/>
                <w:b/>
                <w:bCs/>
                <w:color w:val="FFFFFF" w:themeColor="background1"/>
                <w:sz w:val="24"/>
                <w:szCs w:val="24"/>
                <w:lang w:eastAsia="en-US"/>
              </w:rPr>
            </w:pPr>
            <w:r w:rsidRPr="003A15DB">
              <w:rPr>
                <w:rFonts w:ascii="Times New Roman" w:hAnsi="Times New Roman" w:cs="Times New Roman"/>
                <w:b/>
                <w:bCs/>
                <w:sz w:val="24"/>
                <w:szCs w:val="24"/>
                <w:lang w:eastAsia="en-US"/>
              </w:rPr>
              <w:t>Veličina u m</w:t>
            </w:r>
            <w:r w:rsidRPr="003A15DB">
              <w:rPr>
                <w:rFonts w:ascii="Times New Roman" w:hAnsi="Times New Roman" w:cs="Times New Roman"/>
                <w:b/>
                <w:bCs/>
                <w:sz w:val="24"/>
                <w:szCs w:val="24"/>
                <w:vertAlign w:val="superscript"/>
                <w:lang w:eastAsia="en-US"/>
              </w:rPr>
              <w:t>2</w:t>
            </w:r>
          </w:p>
        </w:tc>
        <w:tc>
          <w:tcPr>
            <w:tcW w:w="4367"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18B41F3" w14:textId="77777777" w:rsidR="003A15DB" w:rsidRPr="003A15DB" w:rsidRDefault="003A15DB" w:rsidP="000C5E97">
            <w:pPr>
              <w:spacing w:line="276" w:lineRule="auto"/>
              <w:jc w:val="both"/>
              <w:rPr>
                <w:rFonts w:ascii="Times New Roman" w:hAnsi="Times New Roman" w:cs="Times New Roman"/>
                <w:b/>
                <w:bCs/>
                <w:color w:val="FFFFFF" w:themeColor="background1"/>
                <w:sz w:val="24"/>
                <w:szCs w:val="24"/>
                <w:lang w:eastAsia="en-US"/>
              </w:rPr>
            </w:pPr>
            <w:r w:rsidRPr="003A15DB">
              <w:rPr>
                <w:rFonts w:ascii="Times New Roman" w:hAnsi="Times New Roman" w:cs="Times New Roman"/>
                <w:b/>
                <w:bCs/>
                <w:sz w:val="24"/>
                <w:szCs w:val="24"/>
                <w:lang w:eastAsia="en-US"/>
              </w:rPr>
              <w:t>Za koju namjenu</w:t>
            </w:r>
          </w:p>
          <w:p w14:paraId="466DDE1F" w14:textId="77777777" w:rsidR="003A15DB" w:rsidRPr="003A15DB" w:rsidRDefault="003A15DB" w:rsidP="000C5E97">
            <w:pPr>
              <w:spacing w:line="276" w:lineRule="auto"/>
              <w:jc w:val="both"/>
              <w:rPr>
                <w:rFonts w:ascii="Times New Roman" w:hAnsi="Times New Roman" w:cs="Times New Roman"/>
                <w:b/>
                <w:bCs/>
                <w:color w:val="FFFFFF" w:themeColor="background1"/>
                <w:sz w:val="24"/>
                <w:szCs w:val="24"/>
                <w:lang w:eastAsia="en-US"/>
              </w:rPr>
            </w:pPr>
          </w:p>
        </w:tc>
      </w:tr>
      <w:tr w:rsidR="00C25F66" w:rsidRPr="003A15DB" w14:paraId="6ED0EB43" w14:textId="77777777" w:rsidTr="000C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78" w:type="dxa"/>
            <w:tcBorders>
              <w:top w:val="single" w:sz="4" w:space="0" w:color="auto"/>
              <w:left w:val="single" w:sz="4" w:space="0" w:color="auto"/>
              <w:bottom w:val="single" w:sz="4" w:space="0" w:color="auto"/>
              <w:right w:val="single" w:sz="4" w:space="0" w:color="auto"/>
            </w:tcBorders>
          </w:tcPr>
          <w:p w14:paraId="464579A6" w14:textId="0505CBEF" w:rsidR="00C25F66" w:rsidRPr="00FF4E4B" w:rsidRDefault="00C25F66" w:rsidP="000C5E9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Preuređenje i prenamjena prostora u prizemlju šk.zgrade za rad psihologa</w:t>
            </w:r>
          </w:p>
        </w:tc>
        <w:tc>
          <w:tcPr>
            <w:tcW w:w="1843" w:type="dxa"/>
            <w:tcBorders>
              <w:top w:val="single" w:sz="4" w:space="0" w:color="auto"/>
              <w:left w:val="single" w:sz="4" w:space="0" w:color="auto"/>
              <w:bottom w:val="single" w:sz="4" w:space="0" w:color="auto"/>
              <w:right w:val="single" w:sz="4" w:space="0" w:color="auto"/>
            </w:tcBorders>
          </w:tcPr>
          <w:p w14:paraId="7258A600" w14:textId="5681B516" w:rsidR="00C25F66" w:rsidRPr="00FF4E4B" w:rsidRDefault="00E82BF4" w:rsidP="000C5E9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35</w:t>
            </w:r>
            <w:r w:rsidR="00306DF3">
              <w:rPr>
                <w:rFonts w:ascii="Times New Roman" w:hAnsi="Times New Roman" w:cs="Times New Roman"/>
                <w:bCs/>
                <w:sz w:val="24"/>
                <w:szCs w:val="24"/>
              </w:rPr>
              <w:t xml:space="preserve"> m </w:t>
            </w:r>
            <w:r w:rsidR="00306DF3" w:rsidRPr="00306DF3">
              <w:rPr>
                <w:rFonts w:ascii="Times New Roman" w:hAnsi="Times New Roman" w:cs="Times New Roman"/>
                <w:bCs/>
                <w:sz w:val="24"/>
                <w:szCs w:val="24"/>
                <w:vertAlign w:val="superscript"/>
              </w:rPr>
              <w:t>2</w:t>
            </w:r>
          </w:p>
        </w:tc>
        <w:tc>
          <w:tcPr>
            <w:tcW w:w="4367" w:type="dxa"/>
            <w:tcBorders>
              <w:top w:val="single" w:sz="4" w:space="0" w:color="auto"/>
              <w:left w:val="single" w:sz="4" w:space="0" w:color="auto"/>
              <w:bottom w:val="single" w:sz="4" w:space="0" w:color="auto"/>
              <w:right w:val="single" w:sz="4" w:space="0" w:color="auto"/>
            </w:tcBorders>
          </w:tcPr>
          <w:p w14:paraId="4DE53FE4" w14:textId="6386AA17" w:rsidR="00C25F66" w:rsidRPr="00FF4E4B" w:rsidRDefault="00C25F66" w:rsidP="000C5E9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Obzirom</w:t>
            </w:r>
            <w:r w:rsidR="00C86A10">
              <w:rPr>
                <w:rFonts w:ascii="Times New Roman" w:hAnsi="Times New Roman" w:cs="Times New Roman"/>
                <w:bCs/>
                <w:sz w:val="24"/>
                <w:szCs w:val="24"/>
              </w:rPr>
              <w:t xml:space="preserve"> da smo dobili suglasnost na zaposlenje psihologa, </w:t>
            </w:r>
            <w:r w:rsidR="001C68A0">
              <w:rPr>
                <w:rFonts w:ascii="Times New Roman" w:hAnsi="Times New Roman" w:cs="Times New Roman"/>
                <w:bCs/>
                <w:sz w:val="24"/>
                <w:szCs w:val="24"/>
              </w:rPr>
              <w:t xml:space="preserve">morali smo urediti prostor za rad navedenog stručnog suradnika. Prenamijenili smo </w:t>
            </w:r>
            <w:r w:rsidR="0033423F">
              <w:rPr>
                <w:rFonts w:ascii="Times New Roman" w:hAnsi="Times New Roman" w:cs="Times New Roman"/>
                <w:bCs/>
                <w:sz w:val="24"/>
                <w:szCs w:val="24"/>
              </w:rPr>
              <w:t>prostoriju domara škole i prostoriju uz nju za rad psihologa sa strankama i s učenicima.</w:t>
            </w:r>
          </w:p>
        </w:tc>
      </w:tr>
      <w:tr w:rsidR="003A15DB" w:rsidRPr="003A15DB" w14:paraId="01175B6A" w14:textId="77777777" w:rsidTr="000C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78" w:type="dxa"/>
            <w:tcBorders>
              <w:top w:val="single" w:sz="4" w:space="0" w:color="auto"/>
              <w:left w:val="single" w:sz="4" w:space="0" w:color="auto"/>
              <w:bottom w:val="single" w:sz="4" w:space="0" w:color="auto"/>
              <w:right w:val="single" w:sz="4" w:space="0" w:color="auto"/>
            </w:tcBorders>
          </w:tcPr>
          <w:p w14:paraId="11AEE7CE" w14:textId="59F7BDBD" w:rsidR="003A15DB" w:rsidRPr="00FF4E4B" w:rsidRDefault="00A71F8F" w:rsidP="000C5E97">
            <w:pPr>
              <w:spacing w:line="276" w:lineRule="auto"/>
              <w:jc w:val="center"/>
              <w:rPr>
                <w:rFonts w:ascii="Times New Roman" w:hAnsi="Times New Roman" w:cs="Times New Roman"/>
                <w:bCs/>
                <w:sz w:val="24"/>
                <w:szCs w:val="24"/>
              </w:rPr>
            </w:pPr>
            <w:r w:rsidRPr="00FF4E4B">
              <w:rPr>
                <w:rFonts w:ascii="Times New Roman" w:hAnsi="Times New Roman" w:cs="Times New Roman"/>
                <w:bCs/>
                <w:sz w:val="24"/>
                <w:szCs w:val="24"/>
              </w:rPr>
              <w:t>Sanacija oštećenja i ličenje učionica u OŠ Hvar</w:t>
            </w:r>
          </w:p>
        </w:tc>
        <w:tc>
          <w:tcPr>
            <w:tcW w:w="1843" w:type="dxa"/>
            <w:tcBorders>
              <w:top w:val="single" w:sz="4" w:space="0" w:color="auto"/>
              <w:left w:val="single" w:sz="4" w:space="0" w:color="auto"/>
              <w:bottom w:val="single" w:sz="4" w:space="0" w:color="auto"/>
              <w:right w:val="single" w:sz="4" w:space="0" w:color="auto"/>
            </w:tcBorders>
          </w:tcPr>
          <w:p w14:paraId="7DFF8926" w14:textId="6134610E" w:rsidR="003A15DB" w:rsidRPr="00FF4E4B" w:rsidRDefault="00306DF3" w:rsidP="000C5E9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5</w:t>
            </w:r>
            <w:r w:rsidR="00B13495">
              <w:rPr>
                <w:rFonts w:ascii="Times New Roman" w:hAnsi="Times New Roman" w:cs="Times New Roman"/>
                <w:bCs/>
                <w:sz w:val="24"/>
                <w:szCs w:val="24"/>
              </w:rPr>
              <w:t>9</w:t>
            </w:r>
            <w:r>
              <w:rPr>
                <w:rFonts w:ascii="Times New Roman" w:hAnsi="Times New Roman" w:cs="Times New Roman"/>
                <w:bCs/>
                <w:sz w:val="24"/>
                <w:szCs w:val="24"/>
              </w:rPr>
              <w:t>0 m</w:t>
            </w:r>
          </w:p>
        </w:tc>
        <w:tc>
          <w:tcPr>
            <w:tcW w:w="4367" w:type="dxa"/>
            <w:tcBorders>
              <w:top w:val="single" w:sz="4" w:space="0" w:color="auto"/>
              <w:left w:val="single" w:sz="4" w:space="0" w:color="auto"/>
              <w:bottom w:val="single" w:sz="4" w:space="0" w:color="auto"/>
              <w:right w:val="single" w:sz="4" w:space="0" w:color="auto"/>
            </w:tcBorders>
          </w:tcPr>
          <w:p w14:paraId="4F3D634D" w14:textId="0D2733D2" w:rsidR="003A15DB" w:rsidRPr="00FF4E4B" w:rsidRDefault="00A71F8F" w:rsidP="000C5E97">
            <w:pPr>
              <w:spacing w:line="276" w:lineRule="auto"/>
              <w:jc w:val="center"/>
              <w:rPr>
                <w:rFonts w:ascii="Times New Roman" w:hAnsi="Times New Roman" w:cs="Times New Roman"/>
                <w:bCs/>
                <w:sz w:val="24"/>
                <w:szCs w:val="24"/>
              </w:rPr>
            </w:pPr>
            <w:r w:rsidRPr="00FF4E4B">
              <w:rPr>
                <w:rFonts w:ascii="Times New Roman" w:hAnsi="Times New Roman" w:cs="Times New Roman"/>
                <w:bCs/>
                <w:sz w:val="24"/>
                <w:szCs w:val="24"/>
              </w:rPr>
              <w:t xml:space="preserve">Zidovi učionica su </w:t>
            </w:r>
            <w:r w:rsidR="00FF4E4B" w:rsidRPr="00FF4E4B">
              <w:rPr>
                <w:rFonts w:ascii="Times New Roman" w:hAnsi="Times New Roman" w:cs="Times New Roman"/>
                <w:bCs/>
                <w:sz w:val="24"/>
                <w:szCs w:val="24"/>
              </w:rPr>
              <w:t>uslijed</w:t>
            </w:r>
            <w:r w:rsidRPr="00FF4E4B">
              <w:rPr>
                <w:rFonts w:ascii="Times New Roman" w:hAnsi="Times New Roman" w:cs="Times New Roman"/>
                <w:bCs/>
                <w:sz w:val="24"/>
                <w:szCs w:val="24"/>
              </w:rPr>
              <w:t xml:space="preserve"> šaranja i </w:t>
            </w:r>
            <w:r w:rsidR="00FF4E4B" w:rsidRPr="00FF4E4B">
              <w:rPr>
                <w:rFonts w:ascii="Times New Roman" w:hAnsi="Times New Roman" w:cs="Times New Roman"/>
                <w:bCs/>
                <w:sz w:val="24"/>
                <w:szCs w:val="24"/>
              </w:rPr>
              <w:t>bušenja bili u lošem stanju te su zahtijevali sanaciju i ličenje</w:t>
            </w:r>
          </w:p>
        </w:tc>
      </w:tr>
      <w:tr w:rsidR="003A15DB" w:rsidRPr="003A15DB" w14:paraId="62B3696A" w14:textId="77777777" w:rsidTr="000C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978" w:type="dxa"/>
            <w:tcBorders>
              <w:top w:val="single" w:sz="4" w:space="0" w:color="auto"/>
              <w:left w:val="single" w:sz="4" w:space="0" w:color="auto"/>
              <w:bottom w:val="single" w:sz="4" w:space="0" w:color="auto"/>
              <w:right w:val="single" w:sz="4" w:space="0" w:color="auto"/>
            </w:tcBorders>
          </w:tcPr>
          <w:p w14:paraId="781AAE32" w14:textId="2D69881E" w:rsidR="003A15DB" w:rsidRPr="00FF4E4B" w:rsidRDefault="003A15DB" w:rsidP="000C5E97">
            <w:pPr>
              <w:spacing w:line="276" w:lineRule="auto"/>
              <w:jc w:val="center"/>
              <w:rPr>
                <w:rFonts w:ascii="Times New Roman" w:hAnsi="Times New Roman" w:cs="Times New Roman"/>
                <w:bCs/>
                <w:sz w:val="24"/>
                <w:szCs w:val="24"/>
              </w:rPr>
            </w:pPr>
            <w:r w:rsidRPr="00FF4E4B">
              <w:rPr>
                <w:rFonts w:ascii="Times New Roman" w:hAnsi="Times New Roman" w:cs="Times New Roman"/>
                <w:bCs/>
                <w:sz w:val="24"/>
                <w:szCs w:val="24"/>
              </w:rPr>
              <w:t xml:space="preserve">Sanacija </w:t>
            </w:r>
            <w:r w:rsidR="00FF4E4B" w:rsidRPr="00FF4E4B">
              <w:rPr>
                <w:rFonts w:ascii="Times New Roman" w:hAnsi="Times New Roman" w:cs="Times New Roman"/>
                <w:bCs/>
                <w:sz w:val="24"/>
                <w:szCs w:val="24"/>
              </w:rPr>
              <w:t>oštećenja u hodnicima</w:t>
            </w:r>
          </w:p>
        </w:tc>
        <w:tc>
          <w:tcPr>
            <w:tcW w:w="1843" w:type="dxa"/>
            <w:tcBorders>
              <w:top w:val="single" w:sz="4" w:space="0" w:color="auto"/>
              <w:left w:val="single" w:sz="4" w:space="0" w:color="auto"/>
              <w:bottom w:val="single" w:sz="4" w:space="0" w:color="auto"/>
              <w:right w:val="single" w:sz="4" w:space="0" w:color="auto"/>
            </w:tcBorders>
          </w:tcPr>
          <w:p w14:paraId="3299B950" w14:textId="317C51B8" w:rsidR="003A15DB" w:rsidRPr="00FF4E4B" w:rsidRDefault="00C86A10" w:rsidP="000C5E97">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200 m</w:t>
            </w:r>
          </w:p>
        </w:tc>
        <w:tc>
          <w:tcPr>
            <w:tcW w:w="4367" w:type="dxa"/>
            <w:tcBorders>
              <w:top w:val="single" w:sz="4" w:space="0" w:color="auto"/>
              <w:left w:val="single" w:sz="4" w:space="0" w:color="auto"/>
              <w:bottom w:val="single" w:sz="4" w:space="0" w:color="auto"/>
              <w:right w:val="single" w:sz="4" w:space="0" w:color="auto"/>
            </w:tcBorders>
          </w:tcPr>
          <w:p w14:paraId="4E670EE6" w14:textId="7145FCF2" w:rsidR="003A15DB" w:rsidRPr="00FF4E4B" w:rsidRDefault="003A15DB" w:rsidP="000C5E97">
            <w:pPr>
              <w:spacing w:line="276" w:lineRule="auto"/>
              <w:jc w:val="center"/>
              <w:rPr>
                <w:rFonts w:ascii="Times New Roman" w:hAnsi="Times New Roman" w:cs="Times New Roman"/>
                <w:bCs/>
                <w:sz w:val="24"/>
                <w:szCs w:val="24"/>
              </w:rPr>
            </w:pPr>
            <w:r w:rsidRPr="00FF4E4B">
              <w:rPr>
                <w:rFonts w:ascii="Times New Roman" w:hAnsi="Times New Roman" w:cs="Times New Roman"/>
                <w:bCs/>
                <w:sz w:val="24"/>
                <w:szCs w:val="24"/>
              </w:rPr>
              <w:t xml:space="preserve">Obzirom da </w:t>
            </w:r>
            <w:r w:rsidR="00FF4E4B" w:rsidRPr="00FF4E4B">
              <w:rPr>
                <w:rFonts w:ascii="Times New Roman" w:hAnsi="Times New Roman" w:cs="Times New Roman"/>
                <w:bCs/>
                <w:sz w:val="24"/>
                <w:szCs w:val="24"/>
              </w:rPr>
              <w:t>su protokom vremena nastala određena oštećenja u hodnicima, bilo ih je potrebno sanirati</w:t>
            </w:r>
            <w:r w:rsidRPr="00FF4E4B">
              <w:rPr>
                <w:rFonts w:ascii="Times New Roman" w:hAnsi="Times New Roman" w:cs="Times New Roman"/>
                <w:bCs/>
                <w:sz w:val="24"/>
                <w:szCs w:val="24"/>
              </w:rPr>
              <w:t>.</w:t>
            </w:r>
          </w:p>
        </w:tc>
      </w:tr>
    </w:tbl>
    <w:p w14:paraId="276159D5" w14:textId="77777777" w:rsidR="003A15DB" w:rsidRPr="003A15DB" w:rsidRDefault="003A15DB" w:rsidP="003A15DB">
      <w:pPr>
        <w:spacing w:line="360" w:lineRule="auto"/>
        <w:ind w:left="360"/>
        <w:jc w:val="both"/>
        <w:rPr>
          <w:rFonts w:ascii="Times New Roman" w:hAnsi="Times New Roman" w:cs="Times New Roman"/>
          <w:sz w:val="24"/>
          <w:szCs w:val="24"/>
        </w:rPr>
      </w:pPr>
    </w:p>
    <w:p w14:paraId="5CBFF56D" w14:textId="77777777" w:rsidR="003A15DB" w:rsidRPr="003A15DB" w:rsidRDefault="003A15DB" w:rsidP="003A15DB">
      <w:pPr>
        <w:spacing w:line="360" w:lineRule="auto"/>
        <w:jc w:val="both"/>
        <w:rPr>
          <w:rFonts w:ascii="Times New Roman" w:hAnsi="Times New Roman" w:cs="Times New Roman"/>
          <w:sz w:val="24"/>
          <w:szCs w:val="24"/>
        </w:rPr>
      </w:pPr>
    </w:p>
    <w:p w14:paraId="4B374784" w14:textId="77777777" w:rsidR="003A15DB" w:rsidRPr="003A15DB" w:rsidRDefault="003A15DB" w:rsidP="003A15DB">
      <w:pPr>
        <w:spacing w:line="360" w:lineRule="auto"/>
        <w:jc w:val="both"/>
        <w:rPr>
          <w:rFonts w:ascii="Times New Roman" w:hAnsi="Times New Roman" w:cs="Times New Roman"/>
          <w:b/>
          <w:sz w:val="24"/>
          <w:szCs w:val="24"/>
        </w:rPr>
      </w:pPr>
      <w:r w:rsidRPr="003A15DB">
        <w:rPr>
          <w:rFonts w:ascii="Times New Roman" w:hAnsi="Times New Roman" w:cs="Times New Roman"/>
          <w:b/>
          <w:sz w:val="24"/>
          <w:szCs w:val="24"/>
        </w:rPr>
        <w:t>1.2.3. Ocjene stanja opće i didaktičke opremljenosti učioničkih i ostalih prostora OŠ Hvar, pri čemu su vrijednosti za oznaku stanja opremljenosti sljedeće:</w:t>
      </w:r>
    </w:p>
    <w:p w14:paraId="22BF6287" w14:textId="77777777" w:rsidR="003A15DB" w:rsidRPr="003A15DB" w:rsidRDefault="003A15DB" w:rsidP="003A15DB">
      <w:pPr>
        <w:pStyle w:val="Odlomakpopisa"/>
        <w:numPr>
          <w:ilvl w:val="0"/>
          <w:numId w:val="4"/>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sz w:val="24"/>
          <w:szCs w:val="24"/>
        </w:rPr>
        <w:t>do 50%................</w:t>
      </w:r>
      <w:r w:rsidRPr="003A15DB">
        <w:rPr>
          <w:rFonts w:ascii="Times New Roman" w:hAnsi="Times New Roman" w:cs="Times New Roman"/>
          <w:b/>
          <w:sz w:val="24"/>
          <w:szCs w:val="24"/>
        </w:rPr>
        <w:t>1</w:t>
      </w:r>
      <w:r w:rsidRPr="003A15DB">
        <w:rPr>
          <w:rFonts w:ascii="Times New Roman" w:hAnsi="Times New Roman" w:cs="Times New Roman"/>
          <w:sz w:val="24"/>
          <w:szCs w:val="24"/>
        </w:rPr>
        <w:t xml:space="preserve">, </w:t>
      </w:r>
    </w:p>
    <w:p w14:paraId="2333AB23" w14:textId="77777777" w:rsidR="003A15DB" w:rsidRPr="003A15DB" w:rsidRDefault="003A15DB" w:rsidP="003A15DB">
      <w:pPr>
        <w:pStyle w:val="Odlomakpopisa"/>
        <w:numPr>
          <w:ilvl w:val="0"/>
          <w:numId w:val="4"/>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sz w:val="24"/>
          <w:szCs w:val="24"/>
        </w:rPr>
        <w:t>od 51-70%..........</w:t>
      </w:r>
      <w:r w:rsidRPr="003A15DB">
        <w:rPr>
          <w:rFonts w:ascii="Times New Roman" w:hAnsi="Times New Roman" w:cs="Times New Roman"/>
          <w:b/>
          <w:sz w:val="24"/>
          <w:szCs w:val="24"/>
        </w:rPr>
        <w:t>2</w:t>
      </w:r>
      <w:r w:rsidRPr="003A15DB">
        <w:rPr>
          <w:rFonts w:ascii="Times New Roman" w:hAnsi="Times New Roman" w:cs="Times New Roman"/>
          <w:sz w:val="24"/>
          <w:szCs w:val="24"/>
        </w:rPr>
        <w:t xml:space="preserve">, </w:t>
      </w:r>
    </w:p>
    <w:p w14:paraId="10392C3E" w14:textId="77777777" w:rsidR="003A15DB" w:rsidRPr="003A15DB" w:rsidRDefault="003A15DB" w:rsidP="003A15DB">
      <w:pPr>
        <w:pStyle w:val="Odlomakpopisa"/>
        <w:numPr>
          <w:ilvl w:val="0"/>
          <w:numId w:val="4"/>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sz w:val="24"/>
          <w:szCs w:val="24"/>
        </w:rPr>
        <w:t>od 71-100%........</w:t>
      </w:r>
      <w:r w:rsidRPr="003A15DB">
        <w:rPr>
          <w:rFonts w:ascii="Times New Roman" w:hAnsi="Times New Roman" w:cs="Times New Roman"/>
          <w:b/>
          <w:sz w:val="24"/>
          <w:szCs w:val="24"/>
        </w:rPr>
        <w:t>3</w:t>
      </w:r>
    </w:p>
    <w:p w14:paraId="7C6307C8" w14:textId="77777777" w:rsidR="003A15DB" w:rsidRPr="003A15DB" w:rsidRDefault="003A15DB" w:rsidP="003A15DB">
      <w:pPr>
        <w:spacing w:line="360" w:lineRule="auto"/>
        <w:ind w:left="360"/>
        <w:jc w:val="both"/>
        <w:rPr>
          <w:rFonts w:ascii="Times New Roman" w:hAnsi="Times New Roman" w:cs="Times New Roman"/>
          <w:sz w:val="24"/>
          <w:szCs w:val="24"/>
        </w:rPr>
      </w:pPr>
    </w:p>
    <w:p w14:paraId="7E2E8BDF" w14:textId="77777777" w:rsidR="003A15DB" w:rsidRPr="003A15DB" w:rsidRDefault="003A15DB" w:rsidP="003A15DB">
      <w:pPr>
        <w:spacing w:line="360" w:lineRule="auto"/>
        <w:ind w:left="360"/>
        <w:jc w:val="both"/>
        <w:rPr>
          <w:rFonts w:ascii="Times New Roman" w:hAnsi="Times New Roman" w:cs="Times New Roman"/>
          <w:sz w:val="24"/>
          <w:szCs w:val="24"/>
        </w:rPr>
      </w:pPr>
    </w:p>
    <w:tbl>
      <w:tblPr>
        <w:tblW w:w="100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15"/>
        <w:gridCol w:w="781"/>
        <w:gridCol w:w="1199"/>
        <w:gridCol w:w="821"/>
        <w:gridCol w:w="902"/>
        <w:gridCol w:w="1698"/>
        <w:gridCol w:w="1728"/>
      </w:tblGrid>
      <w:tr w:rsidR="003A15DB" w:rsidRPr="003A15DB" w14:paraId="26158D9C" w14:textId="77777777" w:rsidTr="005D7DE0">
        <w:trPr>
          <w:cantSplit/>
          <w:trHeight w:val="414"/>
          <w:jc w:val="center"/>
        </w:trPr>
        <w:tc>
          <w:tcPr>
            <w:tcW w:w="2915" w:type="dxa"/>
            <w:vMerge w:val="restart"/>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5AB8F2E8" w14:textId="77777777" w:rsidR="003A15DB" w:rsidRPr="003A15DB" w:rsidRDefault="003A15DB" w:rsidP="000C5E97">
            <w:pPr>
              <w:spacing w:line="360" w:lineRule="auto"/>
              <w:jc w:val="both"/>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NAZIV PROSTORA            (klasična učionica, kabinet, knjižnica, dvorana)</w:t>
            </w:r>
          </w:p>
        </w:tc>
        <w:tc>
          <w:tcPr>
            <w:tcW w:w="1980" w:type="dxa"/>
            <w:gridSpan w:val="2"/>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044B82BB"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Učionice</w:t>
            </w:r>
          </w:p>
        </w:tc>
        <w:tc>
          <w:tcPr>
            <w:tcW w:w="1723" w:type="dxa"/>
            <w:gridSpan w:val="2"/>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5FE2E83E"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Kabineti</w:t>
            </w:r>
          </w:p>
        </w:tc>
        <w:tc>
          <w:tcPr>
            <w:tcW w:w="3426" w:type="dxa"/>
            <w:gridSpan w:val="2"/>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1EF48817"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Oznaka stanja opremljenosti</w:t>
            </w:r>
          </w:p>
        </w:tc>
      </w:tr>
      <w:tr w:rsidR="003A15DB" w:rsidRPr="003A15DB" w14:paraId="217E8F7E" w14:textId="77777777" w:rsidTr="005D7DE0">
        <w:trPr>
          <w:cantSplit/>
          <w:trHeight w:val="424"/>
          <w:jc w:val="center"/>
        </w:trPr>
        <w:tc>
          <w:tcPr>
            <w:tcW w:w="2915" w:type="dxa"/>
            <w:vMerge/>
            <w:shd w:val="clear" w:color="auto" w:fill="FFD966" w:themeFill="accent4" w:themeFillTint="99"/>
            <w:vAlign w:val="center"/>
          </w:tcPr>
          <w:p w14:paraId="23E65671" w14:textId="77777777" w:rsidR="003A15DB" w:rsidRPr="003A15DB" w:rsidRDefault="003A15DB" w:rsidP="000C5E97">
            <w:pPr>
              <w:widowControl/>
              <w:autoSpaceDE/>
              <w:autoSpaceDN/>
              <w:spacing w:line="360" w:lineRule="auto"/>
              <w:jc w:val="both"/>
              <w:rPr>
                <w:rFonts w:ascii="Times New Roman" w:hAnsi="Times New Roman" w:cs="Times New Roman"/>
                <w:b/>
                <w:color w:val="FFFFFF" w:themeColor="background1"/>
                <w:lang w:eastAsia="en-US"/>
              </w:rPr>
            </w:pPr>
          </w:p>
        </w:tc>
        <w:tc>
          <w:tcPr>
            <w:tcW w:w="781"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568EEC70"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Broj</w:t>
            </w:r>
          </w:p>
        </w:tc>
        <w:tc>
          <w:tcPr>
            <w:tcW w:w="1199"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44117827"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Veličina</w:t>
            </w:r>
          </w:p>
          <w:p w14:paraId="6D3B467C"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u m</w:t>
            </w:r>
            <w:r w:rsidRPr="003A15DB">
              <w:rPr>
                <w:rFonts w:ascii="Times New Roman" w:hAnsi="Times New Roman" w:cs="Times New Roman"/>
                <w:b/>
                <w:bCs/>
                <w:vertAlign w:val="superscript"/>
                <w:lang w:eastAsia="en-US"/>
              </w:rPr>
              <w:t>2</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160BE67B"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Broj</w:t>
            </w: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6195B1A8"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Veličina</w:t>
            </w:r>
          </w:p>
          <w:p w14:paraId="46CD63FB"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u m</w:t>
            </w:r>
            <w:r w:rsidRPr="003A15DB">
              <w:rPr>
                <w:rFonts w:ascii="Times New Roman" w:hAnsi="Times New Roman" w:cs="Times New Roman"/>
                <w:b/>
                <w:bCs/>
                <w:vertAlign w:val="superscript"/>
                <w:lang w:eastAsia="en-US"/>
              </w:rPr>
              <w:t>2</w:t>
            </w:r>
          </w:p>
        </w:tc>
        <w:tc>
          <w:tcPr>
            <w:tcW w:w="1698"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08167E1"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Opća</w:t>
            </w:r>
          </w:p>
          <w:p w14:paraId="0F7AF876"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opremljenost</w:t>
            </w:r>
          </w:p>
        </w:tc>
        <w:tc>
          <w:tcPr>
            <w:tcW w:w="1728"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7B9A728C"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Didaktička</w:t>
            </w:r>
          </w:p>
          <w:p w14:paraId="6F296117" w14:textId="77777777" w:rsidR="003A15DB" w:rsidRPr="003A15DB" w:rsidRDefault="003A15DB" w:rsidP="000C5E97">
            <w:pPr>
              <w:spacing w:line="360" w:lineRule="auto"/>
              <w:jc w:val="center"/>
              <w:rPr>
                <w:rFonts w:ascii="Times New Roman" w:hAnsi="Times New Roman" w:cs="Times New Roman"/>
                <w:b/>
                <w:bCs/>
                <w:color w:val="FFFFFF" w:themeColor="background1"/>
                <w:lang w:eastAsia="en-US"/>
              </w:rPr>
            </w:pPr>
            <w:r w:rsidRPr="003A15DB">
              <w:rPr>
                <w:rFonts w:ascii="Times New Roman" w:hAnsi="Times New Roman" w:cs="Times New Roman"/>
                <w:b/>
                <w:bCs/>
                <w:lang w:eastAsia="en-US"/>
              </w:rPr>
              <w:t>Opremljenost</w:t>
            </w:r>
          </w:p>
        </w:tc>
      </w:tr>
      <w:tr w:rsidR="003A15DB" w:rsidRPr="003A15DB" w14:paraId="4E075EF9"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0F538A0D" w14:textId="77777777" w:rsidR="003A15DB" w:rsidRPr="003A15DB" w:rsidRDefault="003A15DB" w:rsidP="000C5E97">
            <w:pPr>
              <w:spacing w:line="360" w:lineRule="auto"/>
              <w:jc w:val="both"/>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RAZREDNA NASTAVA</w:t>
            </w:r>
          </w:p>
        </w:tc>
        <w:tc>
          <w:tcPr>
            <w:tcW w:w="781" w:type="dxa"/>
            <w:tcBorders>
              <w:top w:val="single" w:sz="12" w:space="0" w:color="auto"/>
              <w:left w:val="single" w:sz="12" w:space="0" w:color="auto"/>
              <w:bottom w:val="single" w:sz="12" w:space="0" w:color="auto"/>
              <w:right w:val="single" w:sz="12" w:space="0" w:color="auto"/>
            </w:tcBorders>
            <w:vAlign w:val="center"/>
          </w:tcPr>
          <w:p w14:paraId="12E3CDD2" w14:textId="77777777" w:rsidR="003A15DB" w:rsidRPr="003A15DB" w:rsidRDefault="003A15DB" w:rsidP="000C5E97">
            <w:pPr>
              <w:spacing w:line="360" w:lineRule="auto"/>
              <w:jc w:val="center"/>
              <w:rPr>
                <w:rFonts w:ascii="Times New Roman" w:hAnsi="Times New Roman" w:cs="Times New Roman"/>
                <w:b/>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485BB480" w14:textId="77777777" w:rsidR="003A15DB" w:rsidRPr="003A15DB" w:rsidRDefault="003A15DB" w:rsidP="000C5E97">
            <w:pPr>
              <w:spacing w:line="360" w:lineRule="auto"/>
              <w:jc w:val="center"/>
              <w:rPr>
                <w:rFonts w:ascii="Times New Roman" w:hAnsi="Times New Roman" w:cs="Times New Roman"/>
                <w:b/>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12869B8"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66C7BCF"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0AD65E04"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728" w:type="dxa"/>
            <w:tcBorders>
              <w:top w:val="single" w:sz="12" w:space="0" w:color="auto"/>
              <w:left w:val="single" w:sz="12" w:space="0" w:color="auto"/>
              <w:bottom w:val="single" w:sz="12" w:space="0" w:color="auto"/>
              <w:right w:val="single" w:sz="12" w:space="0" w:color="auto"/>
            </w:tcBorders>
            <w:vAlign w:val="center"/>
          </w:tcPr>
          <w:p w14:paraId="5CE165B3" w14:textId="77777777" w:rsidR="003A15DB" w:rsidRPr="003A15DB" w:rsidRDefault="003A15DB" w:rsidP="000C5E97">
            <w:pPr>
              <w:spacing w:line="360" w:lineRule="auto"/>
              <w:jc w:val="center"/>
              <w:rPr>
                <w:rFonts w:ascii="Times New Roman" w:hAnsi="Times New Roman" w:cs="Times New Roman"/>
                <w:sz w:val="24"/>
                <w:szCs w:val="24"/>
                <w:lang w:eastAsia="en-US"/>
              </w:rPr>
            </w:pPr>
          </w:p>
        </w:tc>
      </w:tr>
      <w:tr w:rsidR="003A15DB" w:rsidRPr="003A15DB" w14:paraId="562C45CA"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0BD3456F"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1. razred</w:t>
            </w:r>
          </w:p>
        </w:tc>
        <w:tc>
          <w:tcPr>
            <w:tcW w:w="781" w:type="dxa"/>
            <w:tcBorders>
              <w:top w:val="single" w:sz="12" w:space="0" w:color="auto"/>
              <w:left w:val="single" w:sz="12" w:space="0" w:color="auto"/>
              <w:bottom w:val="single" w:sz="12" w:space="0" w:color="auto"/>
              <w:right w:val="single" w:sz="12" w:space="0" w:color="auto"/>
            </w:tcBorders>
            <w:vAlign w:val="center"/>
          </w:tcPr>
          <w:p w14:paraId="431B7809" w14:textId="77777777" w:rsidR="003A15DB" w:rsidRPr="003A15DB" w:rsidRDefault="003A15DB" w:rsidP="000C5E97">
            <w:pPr>
              <w:spacing w:line="360" w:lineRule="auto"/>
              <w:jc w:val="cente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2</w:t>
            </w:r>
          </w:p>
        </w:tc>
        <w:tc>
          <w:tcPr>
            <w:tcW w:w="1199" w:type="dxa"/>
            <w:tcBorders>
              <w:top w:val="single" w:sz="12" w:space="0" w:color="auto"/>
              <w:left w:val="single" w:sz="12" w:space="0" w:color="auto"/>
              <w:bottom w:val="single" w:sz="12" w:space="0" w:color="auto"/>
              <w:right w:val="single" w:sz="12" w:space="0" w:color="auto"/>
            </w:tcBorders>
            <w:vAlign w:val="center"/>
          </w:tcPr>
          <w:p w14:paraId="0FD8BA67" w14:textId="77777777" w:rsidR="003A15DB" w:rsidRPr="003A15DB" w:rsidRDefault="003A15DB" w:rsidP="000C5E97">
            <w:pPr>
              <w:spacing w:line="360" w:lineRule="auto"/>
              <w:jc w:val="center"/>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98,3</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873BFB0"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B8D743D"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5CB135EE"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156EC946"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3850FB61"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7B7E3B88"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2. razred</w:t>
            </w:r>
          </w:p>
        </w:tc>
        <w:tc>
          <w:tcPr>
            <w:tcW w:w="781" w:type="dxa"/>
            <w:tcBorders>
              <w:top w:val="single" w:sz="12" w:space="0" w:color="auto"/>
              <w:left w:val="single" w:sz="12" w:space="0" w:color="auto"/>
              <w:bottom w:val="single" w:sz="12" w:space="0" w:color="auto"/>
              <w:right w:val="single" w:sz="12" w:space="0" w:color="auto"/>
            </w:tcBorders>
            <w:vAlign w:val="center"/>
          </w:tcPr>
          <w:p w14:paraId="34BED8DA"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2</w:t>
            </w:r>
          </w:p>
        </w:tc>
        <w:tc>
          <w:tcPr>
            <w:tcW w:w="1199" w:type="dxa"/>
            <w:tcBorders>
              <w:top w:val="single" w:sz="12" w:space="0" w:color="auto"/>
              <w:left w:val="single" w:sz="12" w:space="0" w:color="auto"/>
              <w:bottom w:val="single" w:sz="12" w:space="0" w:color="auto"/>
              <w:right w:val="single" w:sz="12" w:space="0" w:color="auto"/>
            </w:tcBorders>
            <w:vAlign w:val="center"/>
          </w:tcPr>
          <w:p w14:paraId="1891F432"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84,6</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251E334"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A860ED8"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53F43CD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5BCF3C81"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6A9ECDD9"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15C87BE7"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3. razred</w:t>
            </w:r>
          </w:p>
        </w:tc>
        <w:tc>
          <w:tcPr>
            <w:tcW w:w="781" w:type="dxa"/>
            <w:tcBorders>
              <w:top w:val="single" w:sz="12" w:space="0" w:color="auto"/>
              <w:left w:val="single" w:sz="12" w:space="0" w:color="auto"/>
              <w:bottom w:val="single" w:sz="12" w:space="0" w:color="auto"/>
              <w:right w:val="single" w:sz="12" w:space="0" w:color="auto"/>
            </w:tcBorders>
            <w:vAlign w:val="center"/>
          </w:tcPr>
          <w:p w14:paraId="47460138"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2</w:t>
            </w:r>
          </w:p>
        </w:tc>
        <w:tc>
          <w:tcPr>
            <w:tcW w:w="1199" w:type="dxa"/>
            <w:tcBorders>
              <w:top w:val="single" w:sz="12" w:space="0" w:color="auto"/>
              <w:left w:val="single" w:sz="12" w:space="0" w:color="auto"/>
              <w:bottom w:val="single" w:sz="12" w:space="0" w:color="auto"/>
              <w:right w:val="single" w:sz="12" w:space="0" w:color="auto"/>
            </w:tcBorders>
            <w:vAlign w:val="center"/>
          </w:tcPr>
          <w:p w14:paraId="63A992F0"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91,2</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B76F9F8"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1E6097CE"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7AAC854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47823E5A"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218AFE15"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694BDEC9"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PRO</w:t>
            </w:r>
          </w:p>
        </w:tc>
        <w:tc>
          <w:tcPr>
            <w:tcW w:w="781" w:type="dxa"/>
            <w:tcBorders>
              <w:top w:val="single" w:sz="12" w:space="0" w:color="auto"/>
              <w:left w:val="single" w:sz="12" w:space="0" w:color="auto"/>
              <w:bottom w:val="single" w:sz="12" w:space="0" w:color="auto"/>
              <w:right w:val="single" w:sz="12" w:space="0" w:color="auto"/>
            </w:tcBorders>
            <w:vAlign w:val="center"/>
          </w:tcPr>
          <w:p w14:paraId="1EAEC6DF"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1199" w:type="dxa"/>
            <w:tcBorders>
              <w:top w:val="single" w:sz="12" w:space="0" w:color="auto"/>
              <w:left w:val="single" w:sz="12" w:space="0" w:color="auto"/>
              <w:bottom w:val="single" w:sz="12" w:space="0" w:color="auto"/>
              <w:right w:val="single" w:sz="12" w:space="0" w:color="auto"/>
            </w:tcBorders>
            <w:vAlign w:val="center"/>
          </w:tcPr>
          <w:p w14:paraId="32102A8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15</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13C9539"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C35822C"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2BCFC35A"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5C8626CA"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18D58B99"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6C423847"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4. razred</w:t>
            </w:r>
          </w:p>
        </w:tc>
        <w:tc>
          <w:tcPr>
            <w:tcW w:w="781" w:type="dxa"/>
            <w:tcBorders>
              <w:top w:val="single" w:sz="12" w:space="0" w:color="auto"/>
              <w:left w:val="single" w:sz="12" w:space="0" w:color="auto"/>
              <w:bottom w:val="single" w:sz="12" w:space="0" w:color="auto"/>
              <w:right w:val="single" w:sz="12" w:space="0" w:color="auto"/>
            </w:tcBorders>
            <w:vAlign w:val="center"/>
          </w:tcPr>
          <w:p w14:paraId="4375F507"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2</w:t>
            </w:r>
          </w:p>
        </w:tc>
        <w:tc>
          <w:tcPr>
            <w:tcW w:w="1199" w:type="dxa"/>
            <w:tcBorders>
              <w:top w:val="single" w:sz="12" w:space="0" w:color="auto"/>
              <w:left w:val="single" w:sz="12" w:space="0" w:color="auto"/>
              <w:bottom w:val="single" w:sz="12" w:space="0" w:color="auto"/>
              <w:right w:val="single" w:sz="12" w:space="0" w:color="auto"/>
            </w:tcBorders>
            <w:vAlign w:val="center"/>
          </w:tcPr>
          <w:p w14:paraId="1F45E37D"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70,2</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734F2FF"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55B1082"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319505F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3D12E485"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56B8628E"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535938C9" w14:textId="77777777" w:rsidR="003A15DB" w:rsidRPr="003A15DB" w:rsidRDefault="003A15DB" w:rsidP="000C5E97">
            <w:pPr>
              <w:spacing w:line="360" w:lineRule="auto"/>
              <w:jc w:val="both"/>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PREDMETNA NASTAVA</w:t>
            </w:r>
          </w:p>
        </w:tc>
        <w:tc>
          <w:tcPr>
            <w:tcW w:w="781" w:type="dxa"/>
            <w:tcBorders>
              <w:top w:val="single" w:sz="12" w:space="0" w:color="auto"/>
              <w:left w:val="single" w:sz="12" w:space="0" w:color="auto"/>
              <w:bottom w:val="single" w:sz="12" w:space="0" w:color="auto"/>
              <w:right w:val="single" w:sz="12" w:space="0" w:color="auto"/>
            </w:tcBorders>
            <w:vAlign w:val="center"/>
          </w:tcPr>
          <w:p w14:paraId="20E44672"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706F4B91"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8B2F6CE"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4B323DE"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6773A5D5"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728" w:type="dxa"/>
            <w:tcBorders>
              <w:top w:val="single" w:sz="12" w:space="0" w:color="auto"/>
              <w:left w:val="single" w:sz="12" w:space="0" w:color="auto"/>
              <w:bottom w:val="single" w:sz="12" w:space="0" w:color="auto"/>
              <w:right w:val="single" w:sz="12" w:space="0" w:color="auto"/>
            </w:tcBorders>
            <w:vAlign w:val="center"/>
          </w:tcPr>
          <w:p w14:paraId="5AADC055" w14:textId="77777777" w:rsidR="003A15DB" w:rsidRPr="003A15DB" w:rsidRDefault="003A15DB" w:rsidP="000C5E97">
            <w:pPr>
              <w:spacing w:line="360" w:lineRule="auto"/>
              <w:jc w:val="center"/>
              <w:rPr>
                <w:rFonts w:ascii="Times New Roman" w:hAnsi="Times New Roman" w:cs="Times New Roman"/>
                <w:sz w:val="24"/>
                <w:szCs w:val="24"/>
                <w:lang w:eastAsia="en-US"/>
              </w:rPr>
            </w:pPr>
          </w:p>
        </w:tc>
      </w:tr>
      <w:tr w:rsidR="003A15DB" w:rsidRPr="003A15DB" w14:paraId="40D8A51B"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7AA9CE14"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lastRenderedPageBreak/>
              <w:t>Hrvatski jezik</w:t>
            </w:r>
          </w:p>
        </w:tc>
        <w:tc>
          <w:tcPr>
            <w:tcW w:w="781" w:type="dxa"/>
            <w:tcBorders>
              <w:top w:val="single" w:sz="12" w:space="0" w:color="auto"/>
              <w:left w:val="single" w:sz="12" w:space="0" w:color="auto"/>
              <w:bottom w:val="single" w:sz="12" w:space="0" w:color="auto"/>
              <w:right w:val="single" w:sz="12" w:space="0" w:color="auto"/>
            </w:tcBorders>
            <w:vAlign w:val="center"/>
          </w:tcPr>
          <w:p w14:paraId="5F53D611"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2</w:t>
            </w:r>
          </w:p>
        </w:tc>
        <w:tc>
          <w:tcPr>
            <w:tcW w:w="1199" w:type="dxa"/>
            <w:tcBorders>
              <w:top w:val="single" w:sz="12" w:space="0" w:color="auto"/>
              <w:left w:val="single" w:sz="12" w:space="0" w:color="auto"/>
              <w:bottom w:val="single" w:sz="12" w:space="0" w:color="auto"/>
              <w:right w:val="single" w:sz="12" w:space="0" w:color="auto"/>
            </w:tcBorders>
            <w:vAlign w:val="center"/>
          </w:tcPr>
          <w:p w14:paraId="2E482D4F"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108,6</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1FEEF17"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4C271275"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11FBE8D3"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081FA3B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5667D588"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5242DFCA" w14:textId="77777777" w:rsidR="003A15DB" w:rsidRPr="003A15DB" w:rsidRDefault="003A15DB" w:rsidP="000C5E97">
            <w:pPr>
              <w:spacing w:line="360" w:lineRule="auto"/>
              <w:jc w:val="both"/>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Likovna kultura*</w:t>
            </w:r>
          </w:p>
        </w:tc>
        <w:tc>
          <w:tcPr>
            <w:tcW w:w="781" w:type="dxa"/>
            <w:tcBorders>
              <w:top w:val="single" w:sz="12" w:space="0" w:color="auto"/>
              <w:left w:val="single" w:sz="12" w:space="0" w:color="auto"/>
              <w:bottom w:val="single" w:sz="12" w:space="0" w:color="auto"/>
              <w:right w:val="single" w:sz="12" w:space="0" w:color="auto"/>
            </w:tcBorders>
            <w:vAlign w:val="center"/>
          </w:tcPr>
          <w:p w14:paraId="6A902032"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363019DF"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E5D5594"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DA8F93E"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55</w:t>
            </w:r>
          </w:p>
        </w:tc>
        <w:tc>
          <w:tcPr>
            <w:tcW w:w="1698" w:type="dxa"/>
            <w:tcBorders>
              <w:top w:val="single" w:sz="12" w:space="0" w:color="auto"/>
              <w:left w:val="single" w:sz="12" w:space="0" w:color="auto"/>
              <w:bottom w:val="single" w:sz="12" w:space="0" w:color="auto"/>
              <w:right w:val="single" w:sz="12" w:space="0" w:color="auto"/>
            </w:tcBorders>
            <w:vAlign w:val="center"/>
          </w:tcPr>
          <w:p w14:paraId="266E775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76E5512B"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6BCB4D1D"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6877A66F"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Glazbena kultura</w:t>
            </w:r>
          </w:p>
        </w:tc>
        <w:tc>
          <w:tcPr>
            <w:tcW w:w="781" w:type="dxa"/>
            <w:tcBorders>
              <w:top w:val="single" w:sz="12" w:space="0" w:color="auto"/>
              <w:left w:val="single" w:sz="12" w:space="0" w:color="auto"/>
              <w:bottom w:val="single" w:sz="12" w:space="0" w:color="auto"/>
              <w:right w:val="single" w:sz="12" w:space="0" w:color="auto"/>
            </w:tcBorders>
            <w:vAlign w:val="center"/>
          </w:tcPr>
          <w:p w14:paraId="5138DCF8"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0D81FE79"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4F0C1C68"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1EAAA151"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55</w:t>
            </w:r>
          </w:p>
        </w:tc>
        <w:tc>
          <w:tcPr>
            <w:tcW w:w="1698" w:type="dxa"/>
            <w:tcBorders>
              <w:top w:val="single" w:sz="12" w:space="0" w:color="auto"/>
              <w:left w:val="single" w:sz="12" w:space="0" w:color="auto"/>
              <w:bottom w:val="single" w:sz="12" w:space="0" w:color="auto"/>
              <w:right w:val="single" w:sz="12" w:space="0" w:color="auto"/>
            </w:tcBorders>
            <w:vAlign w:val="center"/>
          </w:tcPr>
          <w:p w14:paraId="12FB6A9C"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52358F67"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537F91C4"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715A448C"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Strani jezik</w:t>
            </w:r>
          </w:p>
        </w:tc>
        <w:tc>
          <w:tcPr>
            <w:tcW w:w="781" w:type="dxa"/>
            <w:tcBorders>
              <w:top w:val="single" w:sz="12" w:space="0" w:color="auto"/>
              <w:left w:val="single" w:sz="12" w:space="0" w:color="auto"/>
              <w:bottom w:val="single" w:sz="12" w:space="0" w:color="auto"/>
              <w:right w:val="single" w:sz="12" w:space="0" w:color="auto"/>
            </w:tcBorders>
            <w:vAlign w:val="center"/>
          </w:tcPr>
          <w:p w14:paraId="2F04A82B"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1199" w:type="dxa"/>
            <w:tcBorders>
              <w:top w:val="single" w:sz="12" w:space="0" w:color="auto"/>
              <w:left w:val="single" w:sz="12" w:space="0" w:color="auto"/>
              <w:bottom w:val="single" w:sz="12" w:space="0" w:color="auto"/>
              <w:right w:val="single" w:sz="12" w:space="0" w:color="auto"/>
            </w:tcBorders>
            <w:vAlign w:val="center"/>
          </w:tcPr>
          <w:p w14:paraId="60B45675"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54</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165A25F"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312BE26"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71159504"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64029E4B"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4A20731D"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6007E2F8"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b/>
                <w:sz w:val="24"/>
                <w:szCs w:val="24"/>
                <w:lang w:eastAsia="en-US"/>
              </w:rPr>
              <w:t>Matematika*,</w:t>
            </w:r>
            <w:r w:rsidRPr="003A15DB">
              <w:rPr>
                <w:rFonts w:ascii="Times New Roman" w:hAnsi="Times New Roman" w:cs="Times New Roman"/>
                <w:sz w:val="24"/>
                <w:szCs w:val="24"/>
                <w:lang w:eastAsia="en-US"/>
              </w:rPr>
              <w:t xml:space="preserve"> Matematika/Fizika</w:t>
            </w:r>
          </w:p>
        </w:tc>
        <w:tc>
          <w:tcPr>
            <w:tcW w:w="781" w:type="dxa"/>
            <w:tcBorders>
              <w:top w:val="single" w:sz="12" w:space="0" w:color="auto"/>
              <w:left w:val="single" w:sz="12" w:space="0" w:color="auto"/>
              <w:bottom w:val="single" w:sz="12" w:space="0" w:color="auto"/>
              <w:right w:val="single" w:sz="12" w:space="0" w:color="auto"/>
            </w:tcBorders>
            <w:vAlign w:val="center"/>
          </w:tcPr>
          <w:p w14:paraId="299B2AF9"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40CC54FE"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9E57980"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3730C8C"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55</w:t>
            </w:r>
          </w:p>
        </w:tc>
        <w:tc>
          <w:tcPr>
            <w:tcW w:w="1698" w:type="dxa"/>
            <w:tcBorders>
              <w:top w:val="single" w:sz="12" w:space="0" w:color="auto"/>
              <w:left w:val="single" w:sz="12" w:space="0" w:color="auto"/>
              <w:bottom w:val="single" w:sz="12" w:space="0" w:color="auto"/>
              <w:right w:val="single" w:sz="12" w:space="0" w:color="auto"/>
            </w:tcBorders>
            <w:vAlign w:val="center"/>
          </w:tcPr>
          <w:p w14:paraId="1FB54A2D"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08EB68CF"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339603B2"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59ECF5ED"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Priroda / biologija /kemija</w:t>
            </w:r>
          </w:p>
        </w:tc>
        <w:tc>
          <w:tcPr>
            <w:tcW w:w="781" w:type="dxa"/>
            <w:tcBorders>
              <w:top w:val="single" w:sz="12" w:space="0" w:color="auto"/>
              <w:left w:val="single" w:sz="12" w:space="0" w:color="auto"/>
              <w:bottom w:val="single" w:sz="12" w:space="0" w:color="auto"/>
              <w:right w:val="single" w:sz="12" w:space="0" w:color="auto"/>
            </w:tcBorders>
            <w:vAlign w:val="center"/>
          </w:tcPr>
          <w:p w14:paraId="72A36F7E"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02F93248"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D0AB13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E3DB2FA"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55</w:t>
            </w:r>
          </w:p>
        </w:tc>
        <w:tc>
          <w:tcPr>
            <w:tcW w:w="1698" w:type="dxa"/>
            <w:tcBorders>
              <w:top w:val="single" w:sz="12" w:space="0" w:color="auto"/>
              <w:left w:val="single" w:sz="12" w:space="0" w:color="auto"/>
              <w:bottom w:val="single" w:sz="12" w:space="0" w:color="auto"/>
              <w:right w:val="single" w:sz="12" w:space="0" w:color="auto"/>
            </w:tcBorders>
            <w:vAlign w:val="center"/>
          </w:tcPr>
          <w:p w14:paraId="7007CE13"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7679A403"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3B8AA31C"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1D18A034"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Povijest/Geografija</w:t>
            </w:r>
          </w:p>
        </w:tc>
        <w:tc>
          <w:tcPr>
            <w:tcW w:w="781" w:type="dxa"/>
            <w:tcBorders>
              <w:top w:val="single" w:sz="12" w:space="0" w:color="auto"/>
              <w:left w:val="single" w:sz="12" w:space="0" w:color="auto"/>
              <w:bottom w:val="single" w:sz="12" w:space="0" w:color="auto"/>
              <w:right w:val="single" w:sz="12" w:space="0" w:color="auto"/>
            </w:tcBorders>
            <w:vAlign w:val="center"/>
          </w:tcPr>
          <w:p w14:paraId="54C6AAE1"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1199" w:type="dxa"/>
            <w:tcBorders>
              <w:top w:val="single" w:sz="12" w:space="0" w:color="auto"/>
              <w:left w:val="single" w:sz="12" w:space="0" w:color="auto"/>
              <w:bottom w:val="single" w:sz="12" w:space="0" w:color="auto"/>
              <w:right w:val="single" w:sz="12" w:space="0" w:color="auto"/>
            </w:tcBorders>
            <w:vAlign w:val="center"/>
          </w:tcPr>
          <w:p w14:paraId="6496583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48</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6C35E6B"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400A154C"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5DDFEA23"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72261F46"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438504C7"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50A04B8D"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Informatika</w:t>
            </w:r>
          </w:p>
        </w:tc>
        <w:tc>
          <w:tcPr>
            <w:tcW w:w="781" w:type="dxa"/>
            <w:tcBorders>
              <w:top w:val="single" w:sz="12" w:space="0" w:color="auto"/>
              <w:left w:val="single" w:sz="12" w:space="0" w:color="auto"/>
              <w:bottom w:val="single" w:sz="12" w:space="0" w:color="auto"/>
              <w:right w:val="single" w:sz="12" w:space="0" w:color="auto"/>
            </w:tcBorders>
            <w:vAlign w:val="center"/>
          </w:tcPr>
          <w:p w14:paraId="307F4D05"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1EBA88C4"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51D99C5"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BA12137"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45,5</w:t>
            </w:r>
          </w:p>
        </w:tc>
        <w:tc>
          <w:tcPr>
            <w:tcW w:w="1698" w:type="dxa"/>
            <w:tcBorders>
              <w:top w:val="single" w:sz="12" w:space="0" w:color="auto"/>
              <w:left w:val="single" w:sz="12" w:space="0" w:color="auto"/>
              <w:bottom w:val="single" w:sz="12" w:space="0" w:color="auto"/>
              <w:right w:val="single" w:sz="12" w:space="0" w:color="auto"/>
            </w:tcBorders>
            <w:vAlign w:val="center"/>
          </w:tcPr>
          <w:p w14:paraId="3F83FE31"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45BB7504"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7E4C1A22"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61151677" w14:textId="77777777" w:rsidR="003A15DB" w:rsidRPr="003A15DB" w:rsidRDefault="003A15DB" w:rsidP="000C5E97">
            <w:pPr>
              <w:spacing w:line="360" w:lineRule="auto"/>
              <w:jc w:val="both"/>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Talijanski jezik *</w:t>
            </w:r>
          </w:p>
        </w:tc>
        <w:tc>
          <w:tcPr>
            <w:tcW w:w="781" w:type="dxa"/>
            <w:tcBorders>
              <w:top w:val="single" w:sz="12" w:space="0" w:color="auto"/>
              <w:left w:val="single" w:sz="12" w:space="0" w:color="auto"/>
              <w:bottom w:val="single" w:sz="12" w:space="0" w:color="auto"/>
              <w:right w:val="single" w:sz="12" w:space="0" w:color="auto"/>
            </w:tcBorders>
            <w:vAlign w:val="center"/>
          </w:tcPr>
          <w:p w14:paraId="010BBAB6"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3A0685AD"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743021C"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0B4BD52"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40CFC1C4"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728" w:type="dxa"/>
            <w:tcBorders>
              <w:top w:val="single" w:sz="12" w:space="0" w:color="auto"/>
              <w:left w:val="single" w:sz="12" w:space="0" w:color="auto"/>
              <w:bottom w:val="single" w:sz="12" w:space="0" w:color="auto"/>
              <w:right w:val="single" w:sz="12" w:space="0" w:color="auto"/>
            </w:tcBorders>
            <w:vAlign w:val="center"/>
          </w:tcPr>
          <w:p w14:paraId="7D4940E9" w14:textId="77777777" w:rsidR="003A15DB" w:rsidRPr="003A15DB" w:rsidRDefault="003A15DB" w:rsidP="000C5E97">
            <w:pPr>
              <w:spacing w:line="360" w:lineRule="auto"/>
              <w:jc w:val="center"/>
              <w:rPr>
                <w:rFonts w:ascii="Times New Roman" w:hAnsi="Times New Roman" w:cs="Times New Roman"/>
                <w:sz w:val="24"/>
                <w:szCs w:val="24"/>
                <w:lang w:eastAsia="en-US"/>
              </w:rPr>
            </w:pPr>
          </w:p>
        </w:tc>
      </w:tr>
      <w:tr w:rsidR="003A15DB" w:rsidRPr="003A15DB" w14:paraId="11FEB257"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48939558" w14:textId="77777777" w:rsidR="003A15DB" w:rsidRPr="003A15DB" w:rsidRDefault="003A15DB" w:rsidP="000C5E97">
            <w:pPr>
              <w:spacing w:line="360" w:lineRule="auto"/>
              <w:jc w:val="both"/>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Vjeronauk *</w:t>
            </w:r>
          </w:p>
        </w:tc>
        <w:tc>
          <w:tcPr>
            <w:tcW w:w="781" w:type="dxa"/>
            <w:tcBorders>
              <w:top w:val="single" w:sz="12" w:space="0" w:color="auto"/>
              <w:left w:val="single" w:sz="12" w:space="0" w:color="auto"/>
              <w:bottom w:val="single" w:sz="12" w:space="0" w:color="auto"/>
              <w:right w:val="single" w:sz="12" w:space="0" w:color="auto"/>
            </w:tcBorders>
            <w:vAlign w:val="center"/>
          </w:tcPr>
          <w:p w14:paraId="60D528B5"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6C879C7D"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98B6777"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40D040A"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6260DC3B"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728" w:type="dxa"/>
            <w:tcBorders>
              <w:top w:val="single" w:sz="12" w:space="0" w:color="auto"/>
              <w:left w:val="single" w:sz="12" w:space="0" w:color="auto"/>
              <w:bottom w:val="single" w:sz="12" w:space="0" w:color="auto"/>
              <w:right w:val="single" w:sz="12" w:space="0" w:color="auto"/>
            </w:tcBorders>
            <w:vAlign w:val="center"/>
          </w:tcPr>
          <w:p w14:paraId="38EDB327" w14:textId="77777777" w:rsidR="003A15DB" w:rsidRPr="003A15DB" w:rsidRDefault="003A15DB" w:rsidP="000C5E97">
            <w:pPr>
              <w:spacing w:line="360" w:lineRule="auto"/>
              <w:jc w:val="center"/>
              <w:rPr>
                <w:rFonts w:ascii="Times New Roman" w:hAnsi="Times New Roman" w:cs="Times New Roman"/>
                <w:sz w:val="24"/>
                <w:szCs w:val="24"/>
                <w:lang w:eastAsia="en-US"/>
              </w:rPr>
            </w:pPr>
          </w:p>
        </w:tc>
      </w:tr>
      <w:tr w:rsidR="003A15DB" w:rsidRPr="003A15DB" w14:paraId="42BCEAAD"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730C7EE8" w14:textId="77777777" w:rsidR="003A15DB" w:rsidRPr="003A15DB" w:rsidRDefault="003A15DB" w:rsidP="000C5E97">
            <w:pPr>
              <w:spacing w:line="360" w:lineRule="auto"/>
              <w:jc w:val="both"/>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Tehnička kultura*</w:t>
            </w:r>
          </w:p>
        </w:tc>
        <w:tc>
          <w:tcPr>
            <w:tcW w:w="781" w:type="dxa"/>
            <w:tcBorders>
              <w:top w:val="single" w:sz="12" w:space="0" w:color="auto"/>
              <w:left w:val="single" w:sz="12" w:space="0" w:color="auto"/>
              <w:bottom w:val="single" w:sz="12" w:space="0" w:color="auto"/>
              <w:right w:val="single" w:sz="12" w:space="0" w:color="auto"/>
            </w:tcBorders>
            <w:vAlign w:val="center"/>
          </w:tcPr>
          <w:p w14:paraId="416D792D"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1FCE8698"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10E477D"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BD9712F"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4FD7EBB2"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2979DA6A"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4A20C64E"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6483C457" w14:textId="77777777" w:rsidR="003A15DB" w:rsidRPr="003A15DB" w:rsidRDefault="003A15DB" w:rsidP="000C5E97">
            <w:pPr>
              <w:spacing w:line="360" w:lineRule="auto"/>
              <w:jc w:val="both"/>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OSTALO</w:t>
            </w:r>
          </w:p>
        </w:tc>
        <w:tc>
          <w:tcPr>
            <w:tcW w:w="781" w:type="dxa"/>
            <w:tcBorders>
              <w:top w:val="single" w:sz="12" w:space="0" w:color="auto"/>
              <w:left w:val="single" w:sz="12" w:space="0" w:color="auto"/>
              <w:bottom w:val="single" w:sz="12" w:space="0" w:color="auto"/>
              <w:right w:val="single" w:sz="12" w:space="0" w:color="auto"/>
            </w:tcBorders>
            <w:vAlign w:val="center"/>
          </w:tcPr>
          <w:p w14:paraId="2E10211D"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199" w:type="dxa"/>
            <w:tcBorders>
              <w:top w:val="single" w:sz="12" w:space="0" w:color="auto"/>
              <w:left w:val="single" w:sz="12" w:space="0" w:color="auto"/>
              <w:bottom w:val="single" w:sz="12" w:space="0" w:color="auto"/>
              <w:right w:val="single" w:sz="12" w:space="0" w:color="auto"/>
            </w:tcBorders>
            <w:vAlign w:val="center"/>
          </w:tcPr>
          <w:p w14:paraId="3BD31167"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B4F7B47"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3392AFC"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6332D75E"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728" w:type="dxa"/>
            <w:tcBorders>
              <w:top w:val="single" w:sz="12" w:space="0" w:color="auto"/>
              <w:left w:val="single" w:sz="12" w:space="0" w:color="auto"/>
              <w:bottom w:val="single" w:sz="12" w:space="0" w:color="auto"/>
              <w:right w:val="single" w:sz="12" w:space="0" w:color="auto"/>
            </w:tcBorders>
            <w:vAlign w:val="center"/>
          </w:tcPr>
          <w:p w14:paraId="307D187A" w14:textId="77777777" w:rsidR="003A15DB" w:rsidRPr="003A15DB" w:rsidRDefault="003A15DB" w:rsidP="000C5E97">
            <w:pPr>
              <w:spacing w:line="360" w:lineRule="auto"/>
              <w:jc w:val="center"/>
              <w:rPr>
                <w:rFonts w:ascii="Times New Roman" w:hAnsi="Times New Roman" w:cs="Times New Roman"/>
                <w:sz w:val="24"/>
                <w:szCs w:val="24"/>
                <w:lang w:eastAsia="en-US"/>
              </w:rPr>
            </w:pPr>
          </w:p>
        </w:tc>
      </w:tr>
      <w:tr w:rsidR="003A15DB" w:rsidRPr="003A15DB" w14:paraId="5BDDAFC9"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66646AD6"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Dvorana za TZK</w:t>
            </w:r>
          </w:p>
        </w:tc>
        <w:tc>
          <w:tcPr>
            <w:tcW w:w="781" w:type="dxa"/>
            <w:tcBorders>
              <w:top w:val="single" w:sz="12" w:space="0" w:color="auto"/>
              <w:left w:val="single" w:sz="12" w:space="0" w:color="auto"/>
              <w:bottom w:val="single" w:sz="12" w:space="0" w:color="auto"/>
              <w:right w:val="single" w:sz="12" w:space="0" w:color="auto"/>
            </w:tcBorders>
            <w:vAlign w:val="center"/>
          </w:tcPr>
          <w:p w14:paraId="35637F0A"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1199" w:type="dxa"/>
            <w:tcBorders>
              <w:top w:val="single" w:sz="12" w:space="0" w:color="auto"/>
              <w:left w:val="single" w:sz="12" w:space="0" w:color="auto"/>
              <w:bottom w:val="single" w:sz="12" w:space="0" w:color="auto"/>
              <w:right w:val="single" w:sz="12" w:space="0" w:color="auto"/>
            </w:tcBorders>
            <w:vAlign w:val="center"/>
          </w:tcPr>
          <w:p w14:paraId="450D80AB"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554,9</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20DF863"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CFEC6C1"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351BBD52"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043AB927"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60618BD4"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62AD88B6"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Mala dvoranica</w:t>
            </w:r>
          </w:p>
        </w:tc>
        <w:tc>
          <w:tcPr>
            <w:tcW w:w="781" w:type="dxa"/>
            <w:tcBorders>
              <w:top w:val="single" w:sz="12" w:space="0" w:color="auto"/>
              <w:left w:val="single" w:sz="12" w:space="0" w:color="auto"/>
              <w:bottom w:val="single" w:sz="12" w:space="0" w:color="auto"/>
              <w:right w:val="single" w:sz="12" w:space="0" w:color="auto"/>
            </w:tcBorders>
            <w:vAlign w:val="center"/>
          </w:tcPr>
          <w:p w14:paraId="36628E07"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1199" w:type="dxa"/>
            <w:tcBorders>
              <w:top w:val="single" w:sz="12" w:space="0" w:color="auto"/>
              <w:left w:val="single" w:sz="12" w:space="0" w:color="auto"/>
              <w:bottom w:val="single" w:sz="12" w:space="0" w:color="auto"/>
              <w:right w:val="single" w:sz="12" w:space="0" w:color="auto"/>
            </w:tcBorders>
            <w:vAlign w:val="center"/>
          </w:tcPr>
          <w:p w14:paraId="7DEF6932"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30</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4A3AE61"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665ABF5"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3582C55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74D9BE2C"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756B1D03"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193E28F2"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Knjižnica</w:t>
            </w:r>
          </w:p>
        </w:tc>
        <w:tc>
          <w:tcPr>
            <w:tcW w:w="781" w:type="dxa"/>
            <w:tcBorders>
              <w:top w:val="single" w:sz="12" w:space="0" w:color="auto"/>
              <w:left w:val="single" w:sz="12" w:space="0" w:color="auto"/>
              <w:bottom w:val="single" w:sz="12" w:space="0" w:color="auto"/>
              <w:right w:val="single" w:sz="12" w:space="0" w:color="auto"/>
            </w:tcBorders>
            <w:vAlign w:val="center"/>
          </w:tcPr>
          <w:p w14:paraId="00B59918"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1199" w:type="dxa"/>
            <w:tcBorders>
              <w:top w:val="single" w:sz="12" w:space="0" w:color="auto"/>
              <w:left w:val="single" w:sz="12" w:space="0" w:color="auto"/>
              <w:bottom w:val="single" w:sz="12" w:space="0" w:color="auto"/>
              <w:right w:val="single" w:sz="12" w:space="0" w:color="auto"/>
            </w:tcBorders>
            <w:vAlign w:val="center"/>
          </w:tcPr>
          <w:p w14:paraId="51BEE4A4"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45,5</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35646E4"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3FEA5991"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1C7AE71F"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320142C4"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52AA3DC8"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2944E4B1"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Zbornica</w:t>
            </w:r>
          </w:p>
        </w:tc>
        <w:tc>
          <w:tcPr>
            <w:tcW w:w="781" w:type="dxa"/>
            <w:tcBorders>
              <w:top w:val="single" w:sz="12" w:space="0" w:color="auto"/>
              <w:left w:val="single" w:sz="12" w:space="0" w:color="auto"/>
              <w:bottom w:val="single" w:sz="12" w:space="0" w:color="auto"/>
              <w:right w:val="single" w:sz="12" w:space="0" w:color="auto"/>
            </w:tcBorders>
            <w:vAlign w:val="center"/>
          </w:tcPr>
          <w:p w14:paraId="530623A8"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w:t>
            </w:r>
          </w:p>
        </w:tc>
        <w:tc>
          <w:tcPr>
            <w:tcW w:w="1199" w:type="dxa"/>
            <w:tcBorders>
              <w:top w:val="single" w:sz="12" w:space="0" w:color="auto"/>
              <w:left w:val="single" w:sz="12" w:space="0" w:color="auto"/>
              <w:bottom w:val="single" w:sz="12" w:space="0" w:color="auto"/>
              <w:right w:val="single" w:sz="12" w:space="0" w:color="auto"/>
            </w:tcBorders>
            <w:vAlign w:val="center"/>
          </w:tcPr>
          <w:p w14:paraId="2D92B734"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35</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08B1131"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221F73B2"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2BA646E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24FB2AEB"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71E9EE25" w14:textId="77777777" w:rsidTr="005D7DE0">
        <w:trPr>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6810F546"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Uredi</w:t>
            </w:r>
          </w:p>
        </w:tc>
        <w:tc>
          <w:tcPr>
            <w:tcW w:w="781" w:type="dxa"/>
            <w:tcBorders>
              <w:top w:val="single" w:sz="12" w:space="0" w:color="auto"/>
              <w:left w:val="single" w:sz="12" w:space="0" w:color="auto"/>
              <w:bottom w:val="single" w:sz="12" w:space="0" w:color="auto"/>
              <w:right w:val="single" w:sz="12" w:space="0" w:color="auto"/>
            </w:tcBorders>
            <w:vAlign w:val="center"/>
          </w:tcPr>
          <w:p w14:paraId="6D9E738A"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4</w:t>
            </w:r>
          </w:p>
        </w:tc>
        <w:tc>
          <w:tcPr>
            <w:tcW w:w="1199" w:type="dxa"/>
            <w:tcBorders>
              <w:top w:val="single" w:sz="12" w:space="0" w:color="auto"/>
              <w:left w:val="single" w:sz="12" w:space="0" w:color="auto"/>
              <w:bottom w:val="single" w:sz="12" w:space="0" w:color="auto"/>
              <w:right w:val="single" w:sz="12" w:space="0" w:color="auto"/>
            </w:tcBorders>
            <w:vAlign w:val="center"/>
          </w:tcPr>
          <w:p w14:paraId="72C371A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117</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4EEC5C66"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5CA1A692"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698" w:type="dxa"/>
            <w:tcBorders>
              <w:top w:val="single" w:sz="12" w:space="0" w:color="auto"/>
              <w:left w:val="single" w:sz="12" w:space="0" w:color="auto"/>
              <w:bottom w:val="single" w:sz="12" w:space="0" w:color="auto"/>
              <w:right w:val="single" w:sz="12" w:space="0" w:color="auto"/>
            </w:tcBorders>
            <w:vAlign w:val="center"/>
          </w:tcPr>
          <w:p w14:paraId="40800FFF"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c>
          <w:tcPr>
            <w:tcW w:w="1728" w:type="dxa"/>
            <w:tcBorders>
              <w:top w:val="single" w:sz="12" w:space="0" w:color="auto"/>
              <w:left w:val="single" w:sz="12" w:space="0" w:color="auto"/>
              <w:bottom w:val="single" w:sz="12" w:space="0" w:color="auto"/>
              <w:right w:val="single" w:sz="12" w:space="0" w:color="auto"/>
            </w:tcBorders>
            <w:vAlign w:val="center"/>
          </w:tcPr>
          <w:p w14:paraId="0BF28521"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3</w:t>
            </w:r>
          </w:p>
        </w:tc>
      </w:tr>
      <w:tr w:rsidR="003A15DB" w:rsidRPr="003A15DB" w14:paraId="7D5229CD" w14:textId="77777777" w:rsidTr="005D7DE0">
        <w:trPr>
          <w:trHeight w:hRule="exact" w:val="340"/>
          <w:jc w:val="center"/>
        </w:trPr>
        <w:tc>
          <w:tcPr>
            <w:tcW w:w="2915" w:type="dxa"/>
            <w:tcBorders>
              <w:top w:val="single" w:sz="12" w:space="0" w:color="auto"/>
              <w:left w:val="single" w:sz="12" w:space="0" w:color="auto"/>
              <w:bottom w:val="single" w:sz="12" w:space="0" w:color="auto"/>
              <w:right w:val="single" w:sz="12" w:space="0" w:color="auto"/>
            </w:tcBorders>
            <w:vAlign w:val="center"/>
          </w:tcPr>
          <w:p w14:paraId="3661F342" w14:textId="77777777" w:rsidR="003A15DB" w:rsidRPr="003A15DB" w:rsidRDefault="003A15DB" w:rsidP="000C5E97">
            <w:pPr>
              <w:spacing w:line="360" w:lineRule="auto"/>
              <w:jc w:val="both"/>
              <w:rPr>
                <w:rFonts w:ascii="Times New Roman" w:hAnsi="Times New Roman" w:cs="Times New Roman"/>
                <w:b/>
                <w:sz w:val="24"/>
                <w:szCs w:val="24"/>
                <w:lang w:eastAsia="en-US"/>
              </w:rPr>
            </w:pPr>
            <w:r w:rsidRPr="003A15DB">
              <w:rPr>
                <w:rFonts w:ascii="Times New Roman" w:hAnsi="Times New Roman" w:cs="Times New Roman"/>
                <w:b/>
                <w:sz w:val="24"/>
                <w:szCs w:val="24"/>
                <w:lang w:eastAsia="en-US"/>
              </w:rPr>
              <w:t>U K U P N O:</w:t>
            </w:r>
          </w:p>
        </w:tc>
        <w:tc>
          <w:tcPr>
            <w:tcW w:w="781" w:type="dxa"/>
            <w:tcBorders>
              <w:top w:val="single" w:sz="12" w:space="0" w:color="auto"/>
              <w:left w:val="single" w:sz="12" w:space="0" w:color="auto"/>
              <w:bottom w:val="single" w:sz="12" w:space="0" w:color="auto"/>
              <w:right w:val="single" w:sz="12" w:space="0" w:color="auto"/>
            </w:tcBorders>
            <w:vAlign w:val="center"/>
          </w:tcPr>
          <w:p w14:paraId="66BE0184"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21</w:t>
            </w:r>
          </w:p>
        </w:tc>
        <w:tc>
          <w:tcPr>
            <w:tcW w:w="1199" w:type="dxa"/>
            <w:tcBorders>
              <w:top w:val="single" w:sz="12" w:space="0" w:color="auto"/>
              <w:left w:val="single" w:sz="12" w:space="0" w:color="auto"/>
              <w:bottom w:val="single" w:sz="12" w:space="0" w:color="auto"/>
              <w:right w:val="single" w:sz="12" w:space="0" w:color="auto"/>
            </w:tcBorders>
            <w:vAlign w:val="center"/>
          </w:tcPr>
          <w:p w14:paraId="224D1D4A"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1.352,3</w:t>
            </w:r>
          </w:p>
        </w:tc>
        <w:tc>
          <w:tcPr>
            <w:tcW w:w="821"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03696EC9"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5</w:t>
            </w:r>
          </w:p>
        </w:tc>
        <w:tc>
          <w:tcPr>
            <w:tcW w:w="90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ECBD2C2" w14:textId="77777777" w:rsidR="003A15DB" w:rsidRPr="003A15DB" w:rsidRDefault="003A15DB" w:rsidP="000C5E97">
            <w:pPr>
              <w:spacing w:line="360" w:lineRule="auto"/>
              <w:jc w:val="center"/>
              <w:rPr>
                <w:rFonts w:ascii="Times New Roman" w:hAnsi="Times New Roman" w:cs="Times New Roman"/>
                <w:sz w:val="24"/>
                <w:szCs w:val="24"/>
                <w:lang w:eastAsia="en-US"/>
              </w:rPr>
            </w:pPr>
            <w:r w:rsidRPr="003A15DB">
              <w:rPr>
                <w:rFonts w:ascii="Times New Roman" w:hAnsi="Times New Roman" w:cs="Times New Roman"/>
                <w:sz w:val="24"/>
                <w:szCs w:val="24"/>
                <w:lang w:eastAsia="en-US"/>
              </w:rPr>
              <w:t>265,5</w:t>
            </w:r>
          </w:p>
        </w:tc>
        <w:tc>
          <w:tcPr>
            <w:tcW w:w="1698" w:type="dxa"/>
            <w:tcBorders>
              <w:top w:val="single" w:sz="12" w:space="0" w:color="auto"/>
              <w:left w:val="single" w:sz="12" w:space="0" w:color="auto"/>
              <w:bottom w:val="single" w:sz="12" w:space="0" w:color="auto"/>
              <w:right w:val="single" w:sz="12" w:space="0" w:color="auto"/>
            </w:tcBorders>
            <w:vAlign w:val="center"/>
          </w:tcPr>
          <w:p w14:paraId="6C615017" w14:textId="77777777" w:rsidR="003A15DB" w:rsidRPr="003A15DB" w:rsidRDefault="003A15DB" w:rsidP="000C5E97">
            <w:pPr>
              <w:spacing w:line="360" w:lineRule="auto"/>
              <w:jc w:val="center"/>
              <w:rPr>
                <w:rFonts w:ascii="Times New Roman" w:hAnsi="Times New Roman" w:cs="Times New Roman"/>
                <w:sz w:val="24"/>
                <w:szCs w:val="24"/>
                <w:lang w:eastAsia="en-US"/>
              </w:rPr>
            </w:pPr>
          </w:p>
        </w:tc>
        <w:tc>
          <w:tcPr>
            <w:tcW w:w="1728" w:type="dxa"/>
            <w:tcBorders>
              <w:top w:val="single" w:sz="12" w:space="0" w:color="auto"/>
              <w:left w:val="single" w:sz="12" w:space="0" w:color="auto"/>
              <w:bottom w:val="single" w:sz="12" w:space="0" w:color="auto"/>
              <w:right w:val="single" w:sz="12" w:space="0" w:color="auto"/>
            </w:tcBorders>
            <w:vAlign w:val="center"/>
          </w:tcPr>
          <w:p w14:paraId="6C4A66AF" w14:textId="77777777" w:rsidR="003A15DB" w:rsidRPr="003A15DB" w:rsidRDefault="003A15DB" w:rsidP="000C5E97">
            <w:pPr>
              <w:spacing w:line="360" w:lineRule="auto"/>
              <w:jc w:val="center"/>
              <w:rPr>
                <w:rFonts w:ascii="Times New Roman" w:hAnsi="Times New Roman" w:cs="Times New Roman"/>
                <w:sz w:val="24"/>
                <w:szCs w:val="24"/>
                <w:lang w:eastAsia="en-US"/>
              </w:rPr>
            </w:pPr>
          </w:p>
        </w:tc>
      </w:tr>
    </w:tbl>
    <w:p w14:paraId="541AA2C5" w14:textId="77777777" w:rsidR="003A15DB" w:rsidRPr="003A15DB" w:rsidRDefault="003A15DB" w:rsidP="003A15DB">
      <w:pPr>
        <w:spacing w:line="360" w:lineRule="auto"/>
        <w:jc w:val="both"/>
        <w:rPr>
          <w:rFonts w:ascii="Times New Roman" w:hAnsi="Times New Roman" w:cs="Times New Roman"/>
          <w:sz w:val="24"/>
          <w:szCs w:val="24"/>
        </w:rPr>
      </w:pPr>
    </w:p>
    <w:p w14:paraId="09A5293C" w14:textId="23C66BE1" w:rsidR="003A15DB" w:rsidRPr="003A15DB" w:rsidRDefault="003A15DB" w:rsidP="00FF4E4B">
      <w:pPr>
        <w:spacing w:line="360" w:lineRule="auto"/>
        <w:ind w:left="360"/>
        <w:jc w:val="both"/>
        <w:rPr>
          <w:rFonts w:ascii="Times New Roman" w:hAnsi="Times New Roman" w:cs="Times New Roman"/>
          <w:sz w:val="24"/>
          <w:szCs w:val="24"/>
        </w:rPr>
      </w:pPr>
      <w:r w:rsidRPr="003A15DB">
        <w:rPr>
          <w:rFonts w:ascii="Times New Roman" w:hAnsi="Times New Roman" w:cs="Times New Roman"/>
          <w:b/>
          <w:sz w:val="24"/>
          <w:szCs w:val="24"/>
        </w:rPr>
        <w:t>*Talijanski jezik i Vjeronauk održavaju se u učionicama koje su slobodne. Tehnička kultura dijeli učionicu sa Hrvatskim jezikom</w:t>
      </w:r>
      <w:r w:rsidR="00F34048">
        <w:rPr>
          <w:rFonts w:ascii="Times New Roman" w:hAnsi="Times New Roman" w:cs="Times New Roman"/>
          <w:b/>
          <w:sz w:val="24"/>
          <w:szCs w:val="24"/>
        </w:rPr>
        <w:t xml:space="preserve">, Fizika s </w:t>
      </w:r>
      <w:r w:rsidR="006A0C40">
        <w:rPr>
          <w:rFonts w:ascii="Times New Roman" w:hAnsi="Times New Roman" w:cs="Times New Roman"/>
          <w:b/>
          <w:sz w:val="24"/>
          <w:szCs w:val="24"/>
        </w:rPr>
        <w:t>Matematikom.</w:t>
      </w:r>
      <w:r w:rsidRPr="003A15DB">
        <w:rPr>
          <w:rFonts w:ascii="Times New Roman" w:hAnsi="Times New Roman" w:cs="Times New Roman"/>
          <w:b/>
          <w:sz w:val="24"/>
          <w:szCs w:val="24"/>
        </w:rPr>
        <w:t xml:space="preserve"> Matematika i Likovna kultura dijele istu specijaliziranu učionicu.</w:t>
      </w:r>
    </w:p>
    <w:tbl>
      <w:tblPr>
        <w:tblpPr w:leftFromText="180" w:rightFromText="180" w:vertAnchor="text" w:tblpY="1"/>
        <w:tblOverlap w:val="never"/>
        <w:tblW w:w="90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6007"/>
        <w:gridCol w:w="3073"/>
      </w:tblGrid>
      <w:tr w:rsidR="00FF4E4B" w:rsidRPr="003A15DB" w14:paraId="59E37B72" w14:textId="77777777" w:rsidTr="00E241F1">
        <w:trPr>
          <w:trHeight w:val="322"/>
        </w:trPr>
        <w:tc>
          <w:tcPr>
            <w:tcW w:w="6007" w:type="dxa"/>
            <w:tcBorders>
              <w:top w:val="single" w:sz="8" w:space="0" w:color="000000" w:themeColor="text1"/>
              <w:left w:val="single" w:sz="8" w:space="0" w:color="000000" w:themeColor="text1"/>
              <w:bottom w:val="nil"/>
              <w:right w:val="single" w:sz="8" w:space="0" w:color="000000" w:themeColor="text1"/>
            </w:tcBorders>
            <w:shd w:val="clear" w:color="auto" w:fill="FFD966" w:themeFill="accent4" w:themeFillTint="99"/>
          </w:tcPr>
          <w:p w14:paraId="0E6B28A8" w14:textId="77777777" w:rsidR="00FF4E4B" w:rsidRPr="003A15DB" w:rsidRDefault="00FF4E4B" w:rsidP="000C5E97">
            <w:pPr>
              <w:pStyle w:val="TableParagraph"/>
              <w:spacing w:before="23" w:line="360" w:lineRule="auto"/>
              <w:ind w:left="724"/>
              <w:jc w:val="both"/>
              <w:rPr>
                <w:rFonts w:eastAsia="Comic Sans MS"/>
                <w:b/>
                <w:bCs/>
                <w:color w:val="FFFFFF" w:themeColor="background1"/>
                <w:sz w:val="24"/>
                <w:szCs w:val="24"/>
                <w:lang w:eastAsia="en-US"/>
              </w:rPr>
            </w:pPr>
            <w:r w:rsidRPr="003A15DB">
              <w:rPr>
                <w:rFonts w:eastAsia="Comic Sans MS"/>
                <w:b/>
                <w:bCs/>
                <w:sz w:val="24"/>
                <w:szCs w:val="24"/>
                <w:lang w:eastAsia="en-US"/>
              </w:rPr>
              <w:t>NASTAVNA</w:t>
            </w:r>
          </w:p>
        </w:tc>
        <w:tc>
          <w:tcPr>
            <w:tcW w:w="307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66" w:themeFill="accent4" w:themeFillTint="99"/>
          </w:tcPr>
          <w:p w14:paraId="4003764B" w14:textId="77777777" w:rsidR="00FF4E4B" w:rsidRPr="003A15DB" w:rsidRDefault="00FF4E4B" w:rsidP="00E82BF4">
            <w:pPr>
              <w:pStyle w:val="TableParagraph"/>
              <w:spacing w:before="1" w:line="360" w:lineRule="auto"/>
              <w:rPr>
                <w:rFonts w:eastAsia="Comic Sans MS"/>
                <w:b/>
                <w:bCs/>
                <w:sz w:val="24"/>
                <w:szCs w:val="24"/>
                <w:lang w:eastAsia="en-US"/>
              </w:rPr>
            </w:pPr>
          </w:p>
          <w:p w14:paraId="5FDDFD1A" w14:textId="77777777" w:rsidR="00FF4E4B" w:rsidRPr="003A15DB" w:rsidRDefault="00FF4E4B" w:rsidP="00E82BF4">
            <w:pPr>
              <w:pStyle w:val="TableParagraph"/>
              <w:spacing w:line="360" w:lineRule="auto"/>
              <w:ind w:left="299"/>
              <w:rPr>
                <w:rFonts w:eastAsia="Comic Sans MS"/>
                <w:b/>
                <w:bCs/>
                <w:sz w:val="24"/>
                <w:szCs w:val="24"/>
                <w:lang w:eastAsia="en-US"/>
              </w:rPr>
            </w:pPr>
            <w:r w:rsidRPr="003A15DB">
              <w:rPr>
                <w:rFonts w:eastAsia="Comic Sans MS"/>
                <w:b/>
                <w:bCs/>
                <w:sz w:val="24"/>
                <w:szCs w:val="24"/>
                <w:lang w:eastAsia="en-US"/>
              </w:rPr>
              <w:t>STANJE</w:t>
            </w:r>
          </w:p>
          <w:p w14:paraId="6243B0D3" w14:textId="77777777" w:rsidR="00FF4E4B" w:rsidRPr="003A15DB" w:rsidRDefault="00FF4E4B" w:rsidP="00E82BF4">
            <w:pPr>
              <w:pStyle w:val="TableParagraph"/>
              <w:spacing w:line="360" w:lineRule="auto"/>
              <w:ind w:left="299"/>
              <w:rPr>
                <w:rFonts w:eastAsia="Comic Sans MS"/>
                <w:b/>
                <w:bCs/>
                <w:sz w:val="24"/>
                <w:szCs w:val="24"/>
                <w:lang w:eastAsia="en-US"/>
              </w:rPr>
            </w:pPr>
            <w:r w:rsidRPr="003A15DB">
              <w:rPr>
                <w:rFonts w:eastAsia="Comic Sans MS"/>
                <w:b/>
                <w:bCs/>
                <w:sz w:val="24"/>
                <w:szCs w:val="24"/>
                <w:lang w:eastAsia="en-US"/>
              </w:rPr>
              <w:t>(količina)</w:t>
            </w:r>
          </w:p>
        </w:tc>
      </w:tr>
      <w:tr w:rsidR="00FF4E4B" w:rsidRPr="003A15DB" w14:paraId="0B85F95D" w14:textId="77777777" w:rsidTr="00E241F1">
        <w:trPr>
          <w:trHeight w:val="294"/>
        </w:trPr>
        <w:tc>
          <w:tcPr>
            <w:tcW w:w="6007" w:type="dxa"/>
            <w:tcBorders>
              <w:top w:val="nil"/>
              <w:left w:val="single" w:sz="8" w:space="0" w:color="000000" w:themeColor="text1"/>
              <w:bottom w:val="nil"/>
              <w:right w:val="single" w:sz="8" w:space="0" w:color="000000" w:themeColor="text1"/>
            </w:tcBorders>
            <w:shd w:val="clear" w:color="auto" w:fill="FFD966" w:themeFill="accent4" w:themeFillTint="99"/>
          </w:tcPr>
          <w:p w14:paraId="0703BABB" w14:textId="77777777" w:rsidR="00FF4E4B" w:rsidRPr="003A15DB" w:rsidRDefault="00FF4E4B" w:rsidP="000C5E97">
            <w:pPr>
              <w:pStyle w:val="TableParagraph"/>
              <w:spacing w:line="360" w:lineRule="auto"/>
              <w:ind w:left="647"/>
              <w:jc w:val="both"/>
              <w:rPr>
                <w:rFonts w:eastAsia="Comic Sans MS"/>
                <w:b/>
                <w:bCs/>
                <w:color w:val="FFFFFF" w:themeColor="background1"/>
                <w:sz w:val="24"/>
                <w:szCs w:val="24"/>
                <w:lang w:eastAsia="en-US"/>
              </w:rPr>
            </w:pPr>
            <w:r w:rsidRPr="003A15DB">
              <w:rPr>
                <w:rFonts w:eastAsia="Comic Sans MS"/>
                <w:b/>
                <w:bCs/>
                <w:sz w:val="24"/>
                <w:szCs w:val="24"/>
                <w:lang w:eastAsia="en-US"/>
              </w:rPr>
              <w:t>SREDSTVA I</w:t>
            </w:r>
          </w:p>
        </w:tc>
        <w:tc>
          <w:tcPr>
            <w:tcW w:w="3073" w:type="dxa"/>
            <w:vMerge/>
            <w:shd w:val="clear" w:color="auto" w:fill="FFD966" w:themeFill="accent4" w:themeFillTint="99"/>
            <w:vAlign w:val="center"/>
          </w:tcPr>
          <w:p w14:paraId="351F4424" w14:textId="77777777" w:rsidR="00FF4E4B" w:rsidRPr="003A15DB" w:rsidRDefault="00FF4E4B" w:rsidP="00E82BF4">
            <w:pPr>
              <w:widowControl/>
              <w:autoSpaceDE/>
              <w:autoSpaceDN/>
              <w:spacing w:line="360" w:lineRule="auto"/>
              <w:jc w:val="center"/>
              <w:rPr>
                <w:rFonts w:ascii="Times New Roman" w:eastAsia="Times New Roman" w:hAnsi="Times New Roman" w:cs="Times New Roman"/>
                <w:b/>
                <w:sz w:val="24"/>
                <w:szCs w:val="24"/>
                <w:lang w:eastAsia="en-US"/>
              </w:rPr>
            </w:pPr>
          </w:p>
        </w:tc>
      </w:tr>
      <w:tr w:rsidR="00FF4E4B" w:rsidRPr="003A15DB" w14:paraId="0CE683A2" w14:textId="77777777" w:rsidTr="00E241F1">
        <w:trPr>
          <w:trHeight w:val="304"/>
        </w:trPr>
        <w:tc>
          <w:tcPr>
            <w:tcW w:w="6007" w:type="dxa"/>
            <w:tcBorders>
              <w:top w:val="nil"/>
              <w:left w:val="single" w:sz="8" w:space="0" w:color="000000" w:themeColor="text1"/>
              <w:bottom w:val="single" w:sz="8" w:space="0" w:color="000000" w:themeColor="text1"/>
              <w:right w:val="single" w:sz="8" w:space="0" w:color="000000" w:themeColor="text1"/>
            </w:tcBorders>
            <w:shd w:val="clear" w:color="auto" w:fill="FFD966" w:themeFill="accent4" w:themeFillTint="99"/>
          </w:tcPr>
          <w:p w14:paraId="2DBC27EC" w14:textId="77777777" w:rsidR="00FF4E4B" w:rsidRPr="003A15DB" w:rsidRDefault="00FF4E4B" w:rsidP="000C5E97">
            <w:pPr>
              <w:pStyle w:val="TableParagraph"/>
              <w:spacing w:line="360" w:lineRule="auto"/>
              <w:ind w:left="746"/>
              <w:jc w:val="both"/>
              <w:rPr>
                <w:rFonts w:eastAsia="Comic Sans MS"/>
                <w:b/>
                <w:bCs/>
                <w:color w:val="FFFFFF" w:themeColor="background1"/>
                <w:sz w:val="24"/>
                <w:szCs w:val="24"/>
                <w:lang w:eastAsia="en-US"/>
              </w:rPr>
            </w:pPr>
            <w:r w:rsidRPr="003A15DB">
              <w:rPr>
                <w:rFonts w:eastAsia="Comic Sans MS"/>
                <w:b/>
                <w:bCs/>
                <w:sz w:val="24"/>
                <w:szCs w:val="24"/>
                <w:lang w:eastAsia="en-US"/>
              </w:rPr>
              <w:t>POMAGALA</w:t>
            </w:r>
          </w:p>
        </w:tc>
        <w:tc>
          <w:tcPr>
            <w:tcW w:w="3073" w:type="dxa"/>
            <w:vMerge/>
            <w:shd w:val="clear" w:color="auto" w:fill="FFD966" w:themeFill="accent4" w:themeFillTint="99"/>
            <w:vAlign w:val="center"/>
          </w:tcPr>
          <w:p w14:paraId="265458FC" w14:textId="77777777" w:rsidR="00FF4E4B" w:rsidRPr="003A15DB" w:rsidRDefault="00FF4E4B" w:rsidP="00E82BF4">
            <w:pPr>
              <w:widowControl/>
              <w:autoSpaceDE/>
              <w:autoSpaceDN/>
              <w:spacing w:line="360" w:lineRule="auto"/>
              <w:jc w:val="center"/>
              <w:rPr>
                <w:rFonts w:ascii="Times New Roman" w:eastAsia="Times New Roman" w:hAnsi="Times New Roman" w:cs="Times New Roman"/>
                <w:b/>
                <w:sz w:val="24"/>
                <w:szCs w:val="24"/>
                <w:lang w:eastAsia="en-US"/>
              </w:rPr>
            </w:pPr>
          </w:p>
        </w:tc>
      </w:tr>
      <w:tr w:rsidR="00FF4E4B" w:rsidRPr="003A15DB" w14:paraId="71A7CE12" w14:textId="77777777" w:rsidTr="00FF4E4B">
        <w:trPr>
          <w:trHeight w:val="344"/>
        </w:trPr>
        <w:tc>
          <w:tcPr>
            <w:tcW w:w="6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4874A" w14:textId="77777777" w:rsidR="00FF4E4B" w:rsidRPr="003A15DB" w:rsidRDefault="00FF4E4B" w:rsidP="000C5E97">
            <w:pPr>
              <w:pStyle w:val="TableParagraph"/>
              <w:spacing w:line="360" w:lineRule="auto"/>
              <w:ind w:left="119"/>
              <w:jc w:val="both"/>
              <w:rPr>
                <w:rFonts w:eastAsia="Comic Sans MS"/>
                <w:sz w:val="24"/>
                <w:szCs w:val="24"/>
                <w:lang w:eastAsia="en-US"/>
              </w:rPr>
            </w:pPr>
            <w:r w:rsidRPr="003A15DB">
              <w:rPr>
                <w:rFonts w:eastAsia="Comic Sans MS"/>
                <w:b/>
                <w:bCs/>
                <w:sz w:val="24"/>
                <w:szCs w:val="24"/>
                <w:lang w:eastAsia="en-US"/>
              </w:rPr>
              <w:t>Audiooprema</w:t>
            </w:r>
            <w:r w:rsidRPr="003A15DB">
              <w:rPr>
                <w:rFonts w:eastAsia="Comic Sans MS"/>
                <w:sz w:val="24"/>
                <w:szCs w:val="24"/>
                <w:lang w:eastAsia="en-US"/>
              </w:rPr>
              <w:t>:</w:t>
            </w:r>
          </w:p>
          <w:p w14:paraId="7FD6E683" w14:textId="77777777" w:rsidR="00FF4E4B" w:rsidRPr="003A15DB" w:rsidRDefault="00FF4E4B" w:rsidP="000C5E97">
            <w:pPr>
              <w:pStyle w:val="TableParagraph"/>
              <w:spacing w:line="360" w:lineRule="auto"/>
              <w:ind w:left="119"/>
              <w:jc w:val="both"/>
              <w:rPr>
                <w:sz w:val="24"/>
                <w:szCs w:val="24"/>
                <w:lang w:eastAsia="en-US"/>
              </w:rPr>
            </w:pP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563E7A" w14:textId="77777777" w:rsidR="00FF4E4B" w:rsidRPr="003A15DB" w:rsidRDefault="00FF4E4B" w:rsidP="00E82BF4">
            <w:pPr>
              <w:pStyle w:val="TableParagraph"/>
              <w:spacing w:line="360" w:lineRule="auto"/>
              <w:rPr>
                <w:rFonts w:eastAsia="Comic Sans MS"/>
                <w:sz w:val="24"/>
                <w:szCs w:val="24"/>
                <w:lang w:eastAsia="en-US"/>
              </w:rPr>
            </w:pPr>
          </w:p>
        </w:tc>
      </w:tr>
      <w:tr w:rsidR="00FF4E4B" w:rsidRPr="003A15DB" w14:paraId="02BE5CC4" w14:textId="77777777" w:rsidTr="00FF4E4B">
        <w:trPr>
          <w:trHeight w:val="344"/>
        </w:trPr>
        <w:tc>
          <w:tcPr>
            <w:tcW w:w="6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97D34" w14:textId="77777777" w:rsidR="00FF4E4B" w:rsidRPr="003A15DB" w:rsidRDefault="00FF4E4B" w:rsidP="000C5E97">
            <w:pPr>
              <w:pStyle w:val="TableParagraph"/>
              <w:spacing w:before="35" w:line="360" w:lineRule="auto"/>
              <w:ind w:left="119"/>
              <w:jc w:val="both"/>
              <w:rPr>
                <w:rFonts w:eastAsia="Comic Sans MS"/>
                <w:sz w:val="24"/>
                <w:szCs w:val="24"/>
                <w:lang w:eastAsia="en-US"/>
              </w:rPr>
            </w:pPr>
            <w:r w:rsidRPr="003A15DB">
              <w:rPr>
                <w:rFonts w:eastAsia="Comic Sans MS"/>
                <w:sz w:val="24"/>
                <w:szCs w:val="24"/>
                <w:lang w:eastAsia="en-US"/>
              </w:rPr>
              <w:t>CD-player</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506B0" w14:textId="77777777" w:rsidR="00FF4E4B" w:rsidRPr="003A15DB" w:rsidRDefault="00FF4E4B" w:rsidP="00E82BF4">
            <w:pPr>
              <w:pStyle w:val="TableParagraph"/>
              <w:spacing w:before="11" w:line="360" w:lineRule="auto"/>
              <w:ind w:left="700"/>
              <w:rPr>
                <w:rFonts w:eastAsia="Comic Sans MS"/>
                <w:sz w:val="24"/>
                <w:szCs w:val="24"/>
                <w:lang w:eastAsia="en-US"/>
              </w:rPr>
            </w:pPr>
            <w:r w:rsidRPr="003A15DB">
              <w:rPr>
                <w:rFonts w:eastAsia="Comic Sans MS"/>
                <w:w w:val="93"/>
                <w:sz w:val="24"/>
                <w:szCs w:val="24"/>
                <w:lang w:eastAsia="en-US"/>
              </w:rPr>
              <w:t>5</w:t>
            </w:r>
          </w:p>
        </w:tc>
      </w:tr>
      <w:tr w:rsidR="00FF4E4B" w:rsidRPr="003A15DB" w14:paraId="1D2BC3B0" w14:textId="77777777" w:rsidTr="00FF4E4B">
        <w:trPr>
          <w:trHeight w:val="344"/>
        </w:trPr>
        <w:tc>
          <w:tcPr>
            <w:tcW w:w="6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F981F9" w14:textId="77777777" w:rsidR="00FF4E4B" w:rsidRPr="003A15DB" w:rsidRDefault="00FF4E4B" w:rsidP="000C5E97">
            <w:pPr>
              <w:pStyle w:val="TableParagraph"/>
              <w:spacing w:before="35" w:line="360" w:lineRule="auto"/>
              <w:ind w:left="119"/>
              <w:jc w:val="both"/>
              <w:rPr>
                <w:rFonts w:eastAsia="Comic Sans MS"/>
                <w:sz w:val="24"/>
                <w:szCs w:val="24"/>
                <w:lang w:eastAsia="en-US"/>
              </w:rPr>
            </w:pPr>
            <w:r w:rsidRPr="003A15DB">
              <w:rPr>
                <w:rFonts w:eastAsia="Comic Sans MS"/>
                <w:sz w:val="24"/>
                <w:szCs w:val="24"/>
                <w:lang w:eastAsia="en-US"/>
              </w:rPr>
              <w:t xml:space="preserve">Glazbena linija </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C2533" w14:textId="77777777" w:rsidR="00FF4E4B" w:rsidRPr="003A15DB" w:rsidRDefault="00FF4E4B" w:rsidP="00E82BF4">
            <w:pPr>
              <w:pStyle w:val="TableParagraph"/>
              <w:spacing w:before="11" w:line="360" w:lineRule="auto"/>
              <w:ind w:left="700"/>
              <w:rPr>
                <w:rFonts w:eastAsia="Comic Sans MS"/>
                <w:w w:val="93"/>
                <w:sz w:val="24"/>
                <w:szCs w:val="24"/>
                <w:lang w:eastAsia="en-US"/>
              </w:rPr>
            </w:pPr>
            <w:r w:rsidRPr="003A15DB">
              <w:rPr>
                <w:rFonts w:eastAsia="Comic Sans MS"/>
                <w:w w:val="93"/>
                <w:sz w:val="24"/>
                <w:szCs w:val="24"/>
                <w:lang w:eastAsia="en-US"/>
              </w:rPr>
              <w:t>1</w:t>
            </w:r>
          </w:p>
        </w:tc>
      </w:tr>
      <w:tr w:rsidR="00FF4E4B" w:rsidRPr="003A15DB" w14:paraId="70F71463" w14:textId="77777777" w:rsidTr="00FF4E4B">
        <w:trPr>
          <w:trHeight w:val="344"/>
        </w:trPr>
        <w:tc>
          <w:tcPr>
            <w:tcW w:w="6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EE638" w14:textId="77777777" w:rsidR="00FF4E4B" w:rsidRPr="003A15DB" w:rsidRDefault="00FF4E4B" w:rsidP="000C5E97">
            <w:pPr>
              <w:pStyle w:val="TableParagraph"/>
              <w:spacing w:line="360" w:lineRule="auto"/>
              <w:ind w:left="119"/>
              <w:jc w:val="both"/>
              <w:rPr>
                <w:rFonts w:eastAsia="Comic Sans MS"/>
                <w:b/>
                <w:bCs/>
                <w:sz w:val="24"/>
                <w:szCs w:val="24"/>
                <w:lang w:eastAsia="en-US"/>
              </w:rPr>
            </w:pPr>
            <w:r w:rsidRPr="003A15DB">
              <w:rPr>
                <w:rFonts w:eastAsia="Comic Sans MS"/>
                <w:b/>
                <w:bCs/>
                <w:sz w:val="24"/>
                <w:szCs w:val="24"/>
                <w:lang w:eastAsia="en-US"/>
              </w:rPr>
              <w:t>Video- i fotooprema:</w:t>
            </w:r>
          </w:p>
          <w:p w14:paraId="77D2BD6B" w14:textId="77777777" w:rsidR="00FF4E4B" w:rsidRPr="003A15DB" w:rsidRDefault="00FF4E4B" w:rsidP="000C5E97">
            <w:pPr>
              <w:pStyle w:val="TableParagraph"/>
              <w:spacing w:line="360" w:lineRule="auto"/>
              <w:ind w:left="119"/>
              <w:jc w:val="both"/>
              <w:rPr>
                <w:b/>
                <w:bCs/>
                <w:sz w:val="24"/>
                <w:szCs w:val="24"/>
                <w:lang w:eastAsia="en-US"/>
              </w:rPr>
            </w:pP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B9B239" w14:textId="77777777" w:rsidR="00FF4E4B" w:rsidRPr="003A15DB" w:rsidRDefault="00FF4E4B" w:rsidP="00E82BF4">
            <w:pPr>
              <w:pStyle w:val="TableParagraph"/>
              <w:spacing w:line="360" w:lineRule="auto"/>
              <w:rPr>
                <w:rFonts w:eastAsia="Comic Sans MS"/>
                <w:sz w:val="24"/>
                <w:szCs w:val="24"/>
                <w:lang w:eastAsia="en-US"/>
              </w:rPr>
            </w:pPr>
          </w:p>
        </w:tc>
      </w:tr>
      <w:tr w:rsidR="00FF4E4B" w:rsidRPr="003A15DB" w14:paraId="1D025427" w14:textId="77777777" w:rsidTr="00FF4E4B">
        <w:trPr>
          <w:trHeight w:val="344"/>
        </w:trPr>
        <w:tc>
          <w:tcPr>
            <w:tcW w:w="6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61871" w14:textId="77777777" w:rsidR="00FF4E4B" w:rsidRPr="003A15DB" w:rsidRDefault="00FF4E4B" w:rsidP="000C5E97">
            <w:pPr>
              <w:pStyle w:val="TableParagraph"/>
              <w:spacing w:before="35" w:line="360" w:lineRule="auto"/>
              <w:ind w:left="119"/>
              <w:jc w:val="both"/>
              <w:rPr>
                <w:rFonts w:eastAsia="Comic Sans MS"/>
                <w:sz w:val="24"/>
                <w:szCs w:val="24"/>
                <w:lang w:eastAsia="en-US"/>
              </w:rPr>
            </w:pPr>
            <w:r w:rsidRPr="003A15DB">
              <w:rPr>
                <w:rFonts w:eastAsia="Comic Sans MS"/>
                <w:sz w:val="24"/>
                <w:szCs w:val="24"/>
                <w:lang w:eastAsia="en-US"/>
              </w:rPr>
              <w:lastRenderedPageBreak/>
              <w:t>tv-prijamnik</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749845" w14:textId="490CE0FD" w:rsidR="00FF4E4B" w:rsidRPr="003A15DB" w:rsidRDefault="00FF4E4B" w:rsidP="001879C3">
            <w:pPr>
              <w:pStyle w:val="TableParagraph"/>
              <w:spacing w:before="11" w:line="360" w:lineRule="auto"/>
              <w:ind w:left="642"/>
              <w:rPr>
                <w:rFonts w:eastAsia="Comic Sans MS"/>
                <w:sz w:val="24"/>
                <w:szCs w:val="24"/>
                <w:lang w:eastAsia="en-US"/>
              </w:rPr>
            </w:pPr>
            <w:r w:rsidRPr="003A15DB">
              <w:rPr>
                <w:rFonts w:eastAsia="Comic Sans MS"/>
                <w:sz w:val="24"/>
                <w:szCs w:val="24"/>
                <w:lang w:eastAsia="en-US"/>
              </w:rPr>
              <w:t>3</w:t>
            </w:r>
          </w:p>
        </w:tc>
      </w:tr>
      <w:tr w:rsidR="00FF4E4B" w:rsidRPr="003A15DB" w14:paraId="0ED3BFF8" w14:textId="77777777" w:rsidTr="00FF4E4B">
        <w:trPr>
          <w:trHeight w:val="345"/>
        </w:trPr>
        <w:tc>
          <w:tcPr>
            <w:tcW w:w="6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321C6" w14:textId="77777777" w:rsidR="00FF4E4B" w:rsidRPr="003A15DB" w:rsidRDefault="00FF4E4B" w:rsidP="000C5E97">
            <w:pPr>
              <w:pStyle w:val="TableParagraph"/>
              <w:spacing w:before="36" w:line="360" w:lineRule="auto"/>
              <w:ind w:left="119"/>
              <w:jc w:val="both"/>
              <w:rPr>
                <w:rFonts w:eastAsia="Comic Sans MS"/>
                <w:sz w:val="24"/>
                <w:szCs w:val="24"/>
                <w:lang w:eastAsia="en-US"/>
              </w:rPr>
            </w:pPr>
            <w:r w:rsidRPr="003A15DB">
              <w:rPr>
                <w:rFonts w:eastAsia="Comic Sans MS"/>
                <w:sz w:val="24"/>
                <w:szCs w:val="24"/>
                <w:lang w:eastAsia="en-US"/>
              </w:rPr>
              <w:t>LCD projektor</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39F51" w14:textId="77777777" w:rsidR="00FF4E4B" w:rsidRPr="003A15DB" w:rsidRDefault="00FF4E4B" w:rsidP="001879C3">
            <w:pPr>
              <w:pStyle w:val="TableParagraph"/>
              <w:spacing w:before="11" w:line="360" w:lineRule="auto"/>
              <w:ind w:left="700"/>
              <w:rPr>
                <w:rFonts w:eastAsia="Comic Sans MS"/>
                <w:sz w:val="24"/>
                <w:szCs w:val="24"/>
                <w:lang w:eastAsia="en-US"/>
              </w:rPr>
            </w:pPr>
            <w:r w:rsidRPr="003A15DB">
              <w:rPr>
                <w:rFonts w:eastAsia="Comic Sans MS"/>
                <w:w w:val="93"/>
                <w:sz w:val="24"/>
                <w:szCs w:val="24"/>
                <w:lang w:eastAsia="en-US"/>
              </w:rPr>
              <w:t>4</w:t>
            </w:r>
          </w:p>
        </w:tc>
      </w:tr>
      <w:tr w:rsidR="00FF4E4B" w:rsidRPr="003A15DB" w14:paraId="295FDC32" w14:textId="77777777" w:rsidTr="00FF4E4B">
        <w:trPr>
          <w:trHeight w:val="344"/>
        </w:trPr>
        <w:tc>
          <w:tcPr>
            <w:tcW w:w="6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7842E4" w14:textId="77777777" w:rsidR="00FF4E4B" w:rsidRPr="003A15DB" w:rsidRDefault="00FF4E4B" w:rsidP="000C5E97">
            <w:pPr>
              <w:pStyle w:val="TableParagraph"/>
              <w:spacing w:before="35" w:line="360" w:lineRule="auto"/>
              <w:ind w:left="119"/>
              <w:jc w:val="both"/>
              <w:rPr>
                <w:rFonts w:eastAsia="Comic Sans MS"/>
                <w:sz w:val="24"/>
                <w:szCs w:val="24"/>
                <w:lang w:eastAsia="en-US"/>
              </w:rPr>
            </w:pPr>
            <w:r w:rsidRPr="003A15DB">
              <w:rPr>
                <w:rFonts w:eastAsia="Comic Sans MS"/>
                <w:sz w:val="24"/>
                <w:szCs w:val="24"/>
                <w:lang w:eastAsia="en-US"/>
              </w:rPr>
              <w:t>fotoaparat</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AB0EB3" w14:textId="77777777" w:rsidR="00FF4E4B" w:rsidRPr="003A15DB" w:rsidRDefault="00FF4E4B" w:rsidP="001879C3">
            <w:pPr>
              <w:pStyle w:val="TableParagraph"/>
              <w:spacing w:before="11" w:line="360" w:lineRule="auto"/>
              <w:ind w:left="700"/>
              <w:rPr>
                <w:rFonts w:eastAsia="Comic Sans MS"/>
                <w:sz w:val="24"/>
                <w:szCs w:val="24"/>
                <w:lang w:eastAsia="en-US"/>
              </w:rPr>
            </w:pPr>
            <w:r w:rsidRPr="003A15DB">
              <w:rPr>
                <w:rFonts w:eastAsia="Comic Sans MS"/>
                <w:w w:val="93"/>
                <w:sz w:val="24"/>
                <w:szCs w:val="24"/>
                <w:lang w:eastAsia="en-US"/>
              </w:rPr>
              <w:t>2</w:t>
            </w:r>
          </w:p>
        </w:tc>
      </w:tr>
      <w:tr w:rsidR="00FF4E4B" w:rsidRPr="003A15DB" w14:paraId="55055E78" w14:textId="77777777" w:rsidTr="00FF4E4B">
        <w:trPr>
          <w:trHeight w:val="344"/>
        </w:trPr>
        <w:tc>
          <w:tcPr>
            <w:tcW w:w="6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8F249B" w14:textId="77777777" w:rsidR="00FF4E4B" w:rsidRPr="003A15DB" w:rsidRDefault="00FF4E4B" w:rsidP="000C5E97">
            <w:pPr>
              <w:pStyle w:val="TableParagraph"/>
              <w:spacing w:before="35" w:line="360" w:lineRule="auto"/>
              <w:ind w:left="119"/>
              <w:jc w:val="both"/>
              <w:rPr>
                <w:rFonts w:eastAsia="Comic Sans MS"/>
                <w:sz w:val="24"/>
                <w:szCs w:val="24"/>
                <w:lang w:eastAsia="en-US"/>
              </w:rPr>
            </w:pPr>
            <w:r w:rsidRPr="003A15DB">
              <w:rPr>
                <w:rFonts w:eastAsia="Comic Sans MS"/>
                <w:sz w:val="24"/>
                <w:szCs w:val="24"/>
                <w:lang w:eastAsia="en-US"/>
              </w:rPr>
              <w:t>video kamera</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C4239" w14:textId="77777777" w:rsidR="00FF4E4B" w:rsidRPr="003A15DB" w:rsidRDefault="00FF4E4B" w:rsidP="001879C3">
            <w:pPr>
              <w:pStyle w:val="TableParagraph"/>
              <w:spacing w:before="11" w:line="360" w:lineRule="auto"/>
              <w:ind w:left="700"/>
              <w:rPr>
                <w:rFonts w:eastAsia="Comic Sans MS"/>
                <w:sz w:val="24"/>
                <w:szCs w:val="24"/>
                <w:lang w:eastAsia="en-US"/>
              </w:rPr>
            </w:pPr>
            <w:r w:rsidRPr="003A15DB">
              <w:rPr>
                <w:rFonts w:eastAsia="Comic Sans MS"/>
                <w:w w:val="93"/>
                <w:sz w:val="24"/>
                <w:szCs w:val="24"/>
                <w:lang w:eastAsia="en-US"/>
              </w:rPr>
              <w:t>2</w:t>
            </w:r>
          </w:p>
        </w:tc>
      </w:tr>
      <w:tr w:rsidR="00FF4E4B" w:rsidRPr="003A15DB" w14:paraId="2B3D2422" w14:textId="77777777" w:rsidTr="00FF4E4B">
        <w:trPr>
          <w:trHeight w:val="344"/>
        </w:trPr>
        <w:tc>
          <w:tcPr>
            <w:tcW w:w="6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612A9" w14:textId="77777777" w:rsidR="00FF4E4B" w:rsidRPr="003A15DB" w:rsidRDefault="00FF4E4B" w:rsidP="000C5E97">
            <w:pPr>
              <w:pStyle w:val="TableParagraph"/>
              <w:spacing w:line="360" w:lineRule="auto"/>
              <w:jc w:val="both"/>
              <w:rPr>
                <w:rFonts w:eastAsia="Comic Sans MS"/>
                <w:sz w:val="24"/>
                <w:szCs w:val="24"/>
                <w:lang w:eastAsia="en-US"/>
              </w:rPr>
            </w:pPr>
            <w:r w:rsidRPr="003A15DB">
              <w:rPr>
                <w:rFonts w:eastAsia="Comic Sans MS"/>
                <w:sz w:val="24"/>
                <w:szCs w:val="24"/>
                <w:lang w:eastAsia="en-US"/>
              </w:rPr>
              <w:t>Web-camera</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06BAE7" w14:textId="0E201524"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1</w:t>
            </w:r>
          </w:p>
        </w:tc>
      </w:tr>
      <w:tr w:rsidR="00FF4E4B" w:rsidRPr="003A15DB" w14:paraId="627E75F7" w14:textId="77777777" w:rsidTr="00FF4E4B">
        <w:trPr>
          <w:trHeight w:val="604"/>
        </w:trPr>
        <w:tc>
          <w:tcPr>
            <w:tcW w:w="6007" w:type="dxa"/>
            <w:tcBorders>
              <w:top w:val="single" w:sz="8" w:space="0" w:color="000000" w:themeColor="text1"/>
              <w:left w:val="single" w:sz="8" w:space="0" w:color="000000" w:themeColor="text1"/>
              <w:bottom w:val="single" w:sz="4" w:space="0" w:color="auto"/>
              <w:right w:val="single" w:sz="8" w:space="0" w:color="000000" w:themeColor="text1"/>
            </w:tcBorders>
          </w:tcPr>
          <w:p w14:paraId="639FFBA0" w14:textId="77777777" w:rsidR="00FF4E4B" w:rsidRPr="003A15DB" w:rsidRDefault="00FF4E4B" w:rsidP="000C5E97">
            <w:pPr>
              <w:pStyle w:val="TableParagraph"/>
              <w:spacing w:line="360" w:lineRule="auto"/>
              <w:ind w:left="297" w:right="168"/>
              <w:jc w:val="both"/>
              <w:rPr>
                <w:rFonts w:eastAsia="Comic Sans MS"/>
                <w:b/>
                <w:bCs/>
                <w:sz w:val="24"/>
                <w:szCs w:val="24"/>
                <w:lang w:eastAsia="en-US"/>
              </w:rPr>
            </w:pPr>
            <w:r w:rsidRPr="003A15DB">
              <w:rPr>
                <w:rFonts w:eastAsia="Comic Sans MS"/>
                <w:b/>
                <w:bCs/>
                <w:sz w:val="24"/>
                <w:szCs w:val="24"/>
                <w:lang w:eastAsia="en-US"/>
              </w:rPr>
              <w:t>Informatička oprema</w:t>
            </w:r>
          </w:p>
        </w:tc>
        <w:tc>
          <w:tcPr>
            <w:tcW w:w="3073" w:type="dxa"/>
            <w:tcBorders>
              <w:top w:val="single" w:sz="8" w:space="0" w:color="000000" w:themeColor="text1"/>
              <w:left w:val="single" w:sz="8" w:space="0" w:color="000000" w:themeColor="text1"/>
              <w:bottom w:val="single" w:sz="4" w:space="0" w:color="auto"/>
              <w:right w:val="single" w:sz="8" w:space="0" w:color="000000" w:themeColor="text1"/>
            </w:tcBorders>
          </w:tcPr>
          <w:p w14:paraId="0B8509B6" w14:textId="77777777" w:rsidR="00FF4E4B" w:rsidRPr="003A15DB" w:rsidRDefault="00FF4E4B" w:rsidP="00E82BF4">
            <w:pPr>
              <w:pStyle w:val="TableParagraph"/>
              <w:spacing w:line="360" w:lineRule="auto"/>
              <w:rPr>
                <w:rFonts w:eastAsia="Comic Sans MS"/>
                <w:b/>
                <w:bCs/>
                <w:sz w:val="24"/>
                <w:szCs w:val="24"/>
                <w:lang w:eastAsia="en-US"/>
              </w:rPr>
            </w:pPr>
          </w:p>
          <w:p w14:paraId="09D243C4" w14:textId="77777777" w:rsidR="00FF4E4B" w:rsidRPr="003A15DB" w:rsidRDefault="00FF4E4B" w:rsidP="00E82BF4">
            <w:pPr>
              <w:pStyle w:val="TableParagraph"/>
              <w:spacing w:line="360" w:lineRule="auto"/>
              <w:ind w:left="709"/>
              <w:rPr>
                <w:rFonts w:eastAsia="Comic Sans MS"/>
                <w:sz w:val="24"/>
                <w:szCs w:val="24"/>
                <w:lang w:eastAsia="en-US"/>
              </w:rPr>
            </w:pPr>
          </w:p>
        </w:tc>
      </w:tr>
      <w:tr w:rsidR="00FF4E4B" w:rsidRPr="003A15DB" w14:paraId="64829D40"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288074AD" w14:textId="77777777" w:rsidR="00FF4E4B" w:rsidRPr="003A15DB" w:rsidRDefault="00FF4E4B" w:rsidP="000C5E97">
            <w:pPr>
              <w:pStyle w:val="TableParagraph"/>
              <w:spacing w:line="360" w:lineRule="auto"/>
              <w:jc w:val="both"/>
              <w:rPr>
                <w:rFonts w:eastAsia="Comic Sans MS"/>
                <w:sz w:val="24"/>
                <w:szCs w:val="24"/>
                <w:lang w:eastAsia="en-US"/>
              </w:rPr>
            </w:pPr>
            <w:r w:rsidRPr="003A15DB">
              <w:rPr>
                <w:rFonts w:eastAsia="Comic Sans MS"/>
                <w:sz w:val="24"/>
                <w:szCs w:val="24"/>
                <w:lang w:eastAsia="en-US"/>
              </w:rPr>
              <w:t>Stolna računala u uredima</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6308D28F" w14:textId="77777777"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6</w:t>
            </w:r>
          </w:p>
        </w:tc>
      </w:tr>
      <w:tr w:rsidR="00FF4E4B" w:rsidRPr="003A15DB" w14:paraId="3BF66912"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01D79046" w14:textId="77777777" w:rsidR="00FF4E4B" w:rsidRPr="003A15DB" w:rsidRDefault="00FF4E4B" w:rsidP="000C5E97">
            <w:pPr>
              <w:pStyle w:val="TableParagraph"/>
              <w:spacing w:line="360" w:lineRule="auto"/>
              <w:ind w:left="129"/>
              <w:jc w:val="both"/>
              <w:rPr>
                <w:rFonts w:eastAsia="Comic Sans MS"/>
                <w:sz w:val="24"/>
                <w:szCs w:val="24"/>
                <w:lang w:eastAsia="en-US"/>
              </w:rPr>
            </w:pPr>
            <w:r w:rsidRPr="003A15DB">
              <w:rPr>
                <w:rFonts w:eastAsia="Comic Sans MS"/>
                <w:sz w:val="24"/>
                <w:szCs w:val="24"/>
                <w:lang w:eastAsia="en-US"/>
              </w:rPr>
              <w:t>stolna računala u</w:t>
            </w:r>
          </w:p>
          <w:p w14:paraId="45C66FBF" w14:textId="77777777" w:rsidR="00FF4E4B" w:rsidRPr="003A15DB" w:rsidRDefault="00FF4E4B" w:rsidP="000C5E97">
            <w:pPr>
              <w:pStyle w:val="TableParagraph"/>
              <w:spacing w:line="360" w:lineRule="auto"/>
              <w:jc w:val="both"/>
              <w:rPr>
                <w:rFonts w:eastAsia="Comic Sans MS"/>
                <w:sz w:val="24"/>
                <w:szCs w:val="24"/>
                <w:lang w:eastAsia="en-US"/>
              </w:rPr>
            </w:pPr>
            <w:r w:rsidRPr="003A15DB">
              <w:rPr>
                <w:rFonts w:eastAsia="Comic Sans MS"/>
                <w:sz w:val="24"/>
                <w:szCs w:val="24"/>
                <w:lang w:eastAsia="en-US"/>
              </w:rPr>
              <w:t>informatičkoj učionici, knjižnici i na zalihi</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68B9D392" w14:textId="77777777"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30</w:t>
            </w:r>
          </w:p>
        </w:tc>
      </w:tr>
      <w:tr w:rsidR="00FF4E4B" w:rsidRPr="003A15DB" w14:paraId="73860088"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7729B9FE" w14:textId="77777777" w:rsidR="00FF4E4B" w:rsidRPr="003A15DB" w:rsidRDefault="00FF4E4B" w:rsidP="000C5E97">
            <w:pPr>
              <w:pStyle w:val="TableParagraph"/>
              <w:spacing w:line="360" w:lineRule="auto"/>
              <w:jc w:val="both"/>
              <w:rPr>
                <w:rFonts w:eastAsia="Comic Sans MS"/>
              </w:rPr>
            </w:pPr>
            <w:r w:rsidRPr="003A15DB">
              <w:rPr>
                <w:rFonts w:eastAsia="Comic Sans MS"/>
                <w:color w:val="000000" w:themeColor="text1"/>
                <w:sz w:val="24"/>
                <w:szCs w:val="24"/>
              </w:rPr>
              <w:t>prijenosna računala</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16D1390A" w14:textId="28AEE3C6"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57</w:t>
            </w:r>
            <w:r w:rsidR="002B2E3A">
              <w:rPr>
                <w:rFonts w:eastAsia="Comic Sans MS"/>
                <w:sz w:val="24"/>
                <w:szCs w:val="24"/>
                <w:lang w:eastAsia="en-US"/>
              </w:rPr>
              <w:t xml:space="preserve"> +9</w:t>
            </w:r>
          </w:p>
        </w:tc>
      </w:tr>
      <w:tr w:rsidR="00FF4E4B" w:rsidRPr="003A15DB" w14:paraId="0762C654"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76CF61AE" w14:textId="77777777" w:rsidR="00FF4E4B" w:rsidRPr="003A15DB" w:rsidRDefault="00FF4E4B" w:rsidP="000C5E97">
            <w:pPr>
              <w:pStyle w:val="TableParagraph"/>
              <w:spacing w:line="360" w:lineRule="auto"/>
              <w:jc w:val="both"/>
              <w:rPr>
                <w:rFonts w:eastAsia="Comic Sans MS"/>
                <w:color w:val="000000" w:themeColor="text1"/>
                <w:sz w:val="24"/>
                <w:szCs w:val="24"/>
              </w:rPr>
            </w:pPr>
            <w:r w:rsidRPr="003A15DB">
              <w:rPr>
                <w:rFonts w:eastAsia="Comic Sans MS"/>
                <w:color w:val="000000" w:themeColor="text1"/>
                <w:sz w:val="24"/>
                <w:szCs w:val="24"/>
              </w:rPr>
              <w:t>Interaktivni paneli</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0CE34F38" w14:textId="77777777"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16</w:t>
            </w:r>
          </w:p>
        </w:tc>
      </w:tr>
      <w:tr w:rsidR="00FF4E4B" w:rsidRPr="003A15DB" w14:paraId="66C2759C"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735F33B8" w14:textId="77777777" w:rsidR="00FF4E4B" w:rsidRPr="003A15DB" w:rsidRDefault="00FF4E4B" w:rsidP="000C5E97">
            <w:pPr>
              <w:pStyle w:val="TableParagraph"/>
              <w:spacing w:line="360" w:lineRule="auto"/>
              <w:jc w:val="both"/>
              <w:rPr>
                <w:rFonts w:eastAsia="Comic Sans MS"/>
                <w:color w:val="000000" w:themeColor="text1"/>
                <w:sz w:val="24"/>
                <w:szCs w:val="24"/>
              </w:rPr>
            </w:pPr>
            <w:r w:rsidRPr="003A15DB">
              <w:rPr>
                <w:rFonts w:eastAsia="Comic Sans MS"/>
                <w:color w:val="000000" w:themeColor="text1"/>
                <w:sz w:val="24"/>
                <w:szCs w:val="24"/>
              </w:rPr>
              <w:t>Pametne ploče</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26500452" w14:textId="77777777"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4</w:t>
            </w:r>
          </w:p>
        </w:tc>
      </w:tr>
      <w:tr w:rsidR="00FF4E4B" w:rsidRPr="003A15DB" w14:paraId="0ACCBDB1"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4D26C7E0" w14:textId="77777777" w:rsidR="00FF4E4B" w:rsidRPr="003A15DB" w:rsidRDefault="00FF4E4B" w:rsidP="000C5E97">
            <w:pPr>
              <w:pStyle w:val="TableParagraph"/>
              <w:spacing w:line="360" w:lineRule="auto"/>
              <w:jc w:val="both"/>
              <w:rPr>
                <w:rFonts w:eastAsia="Comic Sans MS"/>
                <w:color w:val="000000" w:themeColor="text1"/>
                <w:sz w:val="24"/>
                <w:szCs w:val="24"/>
              </w:rPr>
            </w:pPr>
            <w:r w:rsidRPr="003A15DB">
              <w:rPr>
                <w:rFonts w:eastAsia="Comic Sans MS"/>
                <w:color w:val="000000" w:themeColor="text1"/>
                <w:sz w:val="24"/>
                <w:szCs w:val="24"/>
              </w:rPr>
              <w:t>Tableti za učenike</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63CEACEC" w14:textId="6FF575EF"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226</w:t>
            </w:r>
            <w:r w:rsidR="0042667C">
              <w:rPr>
                <w:rFonts w:eastAsia="Comic Sans MS"/>
                <w:sz w:val="24"/>
                <w:szCs w:val="24"/>
                <w:lang w:eastAsia="en-US"/>
              </w:rPr>
              <w:t xml:space="preserve"> + </w:t>
            </w:r>
            <w:r w:rsidR="002B2E3A">
              <w:rPr>
                <w:rFonts w:eastAsia="Comic Sans MS"/>
                <w:sz w:val="24"/>
                <w:szCs w:val="24"/>
                <w:lang w:eastAsia="en-US"/>
              </w:rPr>
              <w:t>36</w:t>
            </w:r>
          </w:p>
        </w:tc>
      </w:tr>
      <w:tr w:rsidR="00FF4E4B" w:rsidRPr="003A15DB" w14:paraId="1BDEE0D9"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6B95EE9D" w14:textId="77777777" w:rsidR="00FF4E4B" w:rsidRPr="003A15DB" w:rsidRDefault="00FF4E4B" w:rsidP="000C5E97">
            <w:pPr>
              <w:pStyle w:val="TableParagraph"/>
              <w:spacing w:line="360" w:lineRule="auto"/>
              <w:jc w:val="both"/>
              <w:rPr>
                <w:rFonts w:eastAsia="Comic Sans MS"/>
                <w:sz w:val="24"/>
                <w:szCs w:val="24"/>
                <w:lang w:eastAsia="en-US"/>
              </w:rPr>
            </w:pPr>
            <w:r w:rsidRPr="003A15DB">
              <w:rPr>
                <w:rFonts w:eastAsia="Comic Sans MS"/>
                <w:sz w:val="24"/>
                <w:szCs w:val="24"/>
                <w:lang w:eastAsia="en-US"/>
              </w:rPr>
              <w:t>scaner</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71EFE987" w14:textId="77777777"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3</w:t>
            </w:r>
          </w:p>
        </w:tc>
      </w:tr>
      <w:tr w:rsidR="00FF4E4B" w:rsidRPr="003A15DB" w14:paraId="514EC058"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5064A199" w14:textId="77777777" w:rsidR="00FF4E4B" w:rsidRPr="003A15DB" w:rsidRDefault="00FF4E4B" w:rsidP="000C5E97">
            <w:pPr>
              <w:pStyle w:val="TableParagraph"/>
              <w:spacing w:line="360" w:lineRule="auto"/>
              <w:jc w:val="both"/>
              <w:rPr>
                <w:rFonts w:eastAsia="Comic Sans MS"/>
                <w:sz w:val="24"/>
                <w:szCs w:val="24"/>
                <w:lang w:eastAsia="en-US"/>
              </w:rPr>
            </w:pPr>
            <w:r w:rsidRPr="003A15DB">
              <w:rPr>
                <w:rFonts w:eastAsia="Comic Sans MS"/>
                <w:sz w:val="24"/>
                <w:szCs w:val="24"/>
                <w:lang w:eastAsia="en-US"/>
              </w:rPr>
              <w:t>štampač</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3F985056" w14:textId="77777777"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6</w:t>
            </w:r>
          </w:p>
        </w:tc>
      </w:tr>
      <w:tr w:rsidR="00FF4E4B" w:rsidRPr="003A15DB" w14:paraId="5091628A"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5535C649" w14:textId="77777777" w:rsidR="00FF4E4B" w:rsidRPr="003A15DB" w:rsidRDefault="00FF4E4B" w:rsidP="000C5E97">
            <w:pPr>
              <w:pStyle w:val="TableParagraph"/>
              <w:spacing w:line="360" w:lineRule="auto"/>
              <w:jc w:val="both"/>
              <w:rPr>
                <w:rFonts w:eastAsia="Comic Sans MS"/>
                <w:b/>
                <w:bCs/>
                <w:sz w:val="24"/>
                <w:szCs w:val="24"/>
                <w:lang w:eastAsia="en-US"/>
              </w:rPr>
            </w:pPr>
            <w:r w:rsidRPr="003A15DB">
              <w:rPr>
                <w:rFonts w:eastAsia="Comic Sans MS"/>
                <w:b/>
                <w:bCs/>
                <w:sz w:val="24"/>
                <w:szCs w:val="24"/>
                <w:lang w:eastAsia="en-US"/>
              </w:rPr>
              <w:t>Ostala oprema:</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0B04C1F4" w14:textId="77777777" w:rsidR="00FF4E4B" w:rsidRPr="003A15DB" w:rsidRDefault="00FF4E4B" w:rsidP="00E82BF4">
            <w:pPr>
              <w:pStyle w:val="TableParagraph"/>
              <w:spacing w:line="360" w:lineRule="auto"/>
              <w:rPr>
                <w:rFonts w:eastAsia="Comic Sans MS"/>
                <w:sz w:val="24"/>
                <w:szCs w:val="24"/>
                <w:lang w:eastAsia="en-US"/>
              </w:rPr>
            </w:pPr>
          </w:p>
        </w:tc>
      </w:tr>
      <w:tr w:rsidR="00FF4E4B" w:rsidRPr="003A15DB" w14:paraId="2F47850A" w14:textId="77777777" w:rsidTr="00FF4E4B">
        <w:trPr>
          <w:trHeight w:val="294"/>
        </w:trPr>
        <w:tc>
          <w:tcPr>
            <w:tcW w:w="6007" w:type="dxa"/>
            <w:tcBorders>
              <w:top w:val="single" w:sz="4" w:space="0" w:color="auto"/>
              <w:left w:val="single" w:sz="8" w:space="0" w:color="000000" w:themeColor="text1"/>
              <w:bottom w:val="single" w:sz="8" w:space="0" w:color="000000" w:themeColor="text1"/>
              <w:right w:val="single" w:sz="8" w:space="0" w:color="000000" w:themeColor="text1"/>
            </w:tcBorders>
          </w:tcPr>
          <w:p w14:paraId="747E2B1C" w14:textId="77777777" w:rsidR="00FF4E4B" w:rsidRPr="003A15DB" w:rsidRDefault="00FF4E4B" w:rsidP="000C5E97">
            <w:pPr>
              <w:pStyle w:val="TableParagraph"/>
              <w:spacing w:line="360" w:lineRule="auto"/>
              <w:jc w:val="both"/>
              <w:rPr>
                <w:rFonts w:eastAsia="Comic Sans MS"/>
                <w:sz w:val="24"/>
                <w:szCs w:val="24"/>
                <w:lang w:eastAsia="en-US"/>
              </w:rPr>
            </w:pPr>
            <w:r w:rsidRPr="003A15DB">
              <w:rPr>
                <w:rFonts w:eastAsia="Comic Sans MS"/>
                <w:sz w:val="24"/>
                <w:szCs w:val="24"/>
                <w:lang w:eastAsia="en-US"/>
              </w:rPr>
              <w:t>Kopirni aparat</w:t>
            </w:r>
          </w:p>
        </w:tc>
        <w:tc>
          <w:tcPr>
            <w:tcW w:w="3073" w:type="dxa"/>
            <w:tcBorders>
              <w:top w:val="single" w:sz="4" w:space="0" w:color="auto"/>
              <w:left w:val="single" w:sz="8" w:space="0" w:color="000000" w:themeColor="text1"/>
              <w:bottom w:val="single" w:sz="8" w:space="0" w:color="000000" w:themeColor="text1"/>
              <w:right w:val="single" w:sz="8" w:space="0" w:color="000000" w:themeColor="text1"/>
            </w:tcBorders>
          </w:tcPr>
          <w:p w14:paraId="2748CF5A" w14:textId="77777777"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2</w:t>
            </w:r>
          </w:p>
        </w:tc>
      </w:tr>
      <w:tr w:rsidR="00FF4E4B" w:rsidRPr="003A15DB" w14:paraId="280E271D" w14:textId="77777777" w:rsidTr="00FF4E4B">
        <w:trPr>
          <w:trHeight w:val="294"/>
        </w:trPr>
        <w:tc>
          <w:tcPr>
            <w:tcW w:w="6007" w:type="dxa"/>
            <w:tcBorders>
              <w:top w:val="single" w:sz="4" w:space="0" w:color="auto"/>
              <w:left w:val="single" w:sz="8" w:space="0" w:color="000000" w:themeColor="text1"/>
              <w:bottom w:val="single" w:sz="4" w:space="0" w:color="auto"/>
              <w:right w:val="single" w:sz="8" w:space="0" w:color="000000" w:themeColor="text1"/>
            </w:tcBorders>
          </w:tcPr>
          <w:p w14:paraId="65C7A633" w14:textId="77777777" w:rsidR="00FF4E4B" w:rsidRPr="003A15DB" w:rsidRDefault="00FF4E4B" w:rsidP="000C5E97">
            <w:pPr>
              <w:pStyle w:val="TableParagraph"/>
              <w:spacing w:line="360" w:lineRule="auto"/>
              <w:jc w:val="both"/>
              <w:rPr>
                <w:rFonts w:eastAsia="Comic Sans MS"/>
                <w:sz w:val="24"/>
                <w:szCs w:val="24"/>
                <w:lang w:eastAsia="en-US"/>
              </w:rPr>
            </w:pPr>
            <w:r w:rsidRPr="003A15DB">
              <w:rPr>
                <w:rFonts w:eastAsia="Comic Sans MS"/>
                <w:sz w:val="24"/>
                <w:szCs w:val="24"/>
                <w:lang w:eastAsia="en-US"/>
              </w:rPr>
              <w:t>glasovir</w:t>
            </w:r>
          </w:p>
        </w:tc>
        <w:tc>
          <w:tcPr>
            <w:tcW w:w="3073" w:type="dxa"/>
            <w:tcBorders>
              <w:top w:val="single" w:sz="4" w:space="0" w:color="auto"/>
              <w:left w:val="single" w:sz="8" w:space="0" w:color="000000" w:themeColor="text1"/>
              <w:bottom w:val="single" w:sz="4" w:space="0" w:color="auto"/>
              <w:right w:val="single" w:sz="8" w:space="0" w:color="000000" w:themeColor="text1"/>
            </w:tcBorders>
          </w:tcPr>
          <w:p w14:paraId="373FDD00" w14:textId="77777777" w:rsidR="00FF4E4B" w:rsidRPr="003A15DB" w:rsidRDefault="00FF4E4B" w:rsidP="00E82BF4">
            <w:pPr>
              <w:pStyle w:val="TableParagraph"/>
              <w:spacing w:line="360" w:lineRule="auto"/>
              <w:rPr>
                <w:rFonts w:eastAsia="Comic Sans MS"/>
                <w:sz w:val="24"/>
                <w:szCs w:val="24"/>
                <w:lang w:eastAsia="en-US"/>
              </w:rPr>
            </w:pPr>
            <w:r w:rsidRPr="003A15DB">
              <w:rPr>
                <w:rFonts w:eastAsia="Comic Sans MS"/>
                <w:sz w:val="24"/>
                <w:szCs w:val="24"/>
                <w:lang w:eastAsia="en-US"/>
              </w:rPr>
              <w:t>1</w:t>
            </w:r>
          </w:p>
        </w:tc>
      </w:tr>
    </w:tbl>
    <w:p w14:paraId="202B972D" w14:textId="77777777" w:rsidR="003A15DB" w:rsidRPr="003A15DB" w:rsidRDefault="003A15DB" w:rsidP="003A15DB">
      <w:pPr>
        <w:spacing w:line="360" w:lineRule="auto"/>
        <w:ind w:left="360"/>
        <w:jc w:val="both"/>
        <w:rPr>
          <w:rFonts w:ascii="Times New Roman" w:hAnsi="Times New Roman" w:cs="Times New Roman"/>
          <w:sz w:val="24"/>
          <w:szCs w:val="24"/>
        </w:rPr>
      </w:pPr>
    </w:p>
    <w:p w14:paraId="3D46EBDF" w14:textId="77777777" w:rsidR="003A15DB" w:rsidRPr="003A15DB" w:rsidRDefault="003A15DB" w:rsidP="003A15DB">
      <w:pPr>
        <w:spacing w:line="360" w:lineRule="auto"/>
        <w:ind w:left="360"/>
        <w:jc w:val="both"/>
        <w:rPr>
          <w:rFonts w:ascii="Times New Roman" w:hAnsi="Times New Roman" w:cs="Times New Roman"/>
          <w:sz w:val="24"/>
          <w:szCs w:val="24"/>
        </w:rPr>
      </w:pPr>
    </w:p>
    <w:p w14:paraId="64D3B049" w14:textId="77777777" w:rsidR="003A15DB" w:rsidRPr="003A15DB" w:rsidRDefault="003A15DB" w:rsidP="003A15DB">
      <w:pPr>
        <w:spacing w:line="360" w:lineRule="auto"/>
        <w:jc w:val="both"/>
        <w:rPr>
          <w:rFonts w:ascii="Times New Roman" w:hAnsi="Times New Roman" w:cs="Times New Roman"/>
          <w:sz w:val="24"/>
          <w:szCs w:val="24"/>
        </w:rPr>
      </w:pPr>
    </w:p>
    <w:p w14:paraId="46F58B8C" w14:textId="679F5D52" w:rsidR="00FF4E4B" w:rsidRPr="00FF4E4B" w:rsidRDefault="00FF4E4B" w:rsidP="00FF4E4B">
      <w:pPr>
        <w:pStyle w:val="Odlomakpopisa"/>
        <w:numPr>
          <w:ilvl w:val="1"/>
          <w:numId w:val="36"/>
        </w:numPr>
        <w:spacing w:line="360" w:lineRule="auto"/>
        <w:jc w:val="both"/>
        <w:rPr>
          <w:rFonts w:ascii="Times New Roman" w:hAnsi="Times New Roman" w:cs="Times New Roman"/>
          <w:b/>
          <w:bCs/>
          <w:sz w:val="24"/>
          <w:szCs w:val="24"/>
        </w:rPr>
      </w:pPr>
      <w:r w:rsidRPr="00FF4E4B">
        <w:rPr>
          <w:rFonts w:ascii="Times New Roman" w:hAnsi="Times New Roman" w:cs="Times New Roman"/>
          <w:b/>
          <w:sz w:val="24"/>
          <w:szCs w:val="24"/>
        </w:rPr>
        <w:t>Radnici školske ustanove</w:t>
      </w:r>
    </w:p>
    <w:p w14:paraId="54F754D2" w14:textId="139109C3" w:rsidR="00FF4E4B" w:rsidRPr="00FF4E4B" w:rsidRDefault="00FF4E4B" w:rsidP="00FF4E4B">
      <w:pPr>
        <w:pStyle w:val="Odlomakpopisa"/>
        <w:numPr>
          <w:ilvl w:val="2"/>
          <w:numId w:val="36"/>
        </w:numPr>
        <w:spacing w:line="360" w:lineRule="auto"/>
        <w:jc w:val="both"/>
        <w:rPr>
          <w:rFonts w:ascii="Times New Roman" w:hAnsi="Times New Roman" w:cs="Times New Roman"/>
          <w:b/>
          <w:bCs/>
          <w:sz w:val="24"/>
          <w:szCs w:val="24"/>
        </w:rPr>
      </w:pPr>
      <w:r w:rsidRPr="00FF4E4B">
        <w:rPr>
          <w:rFonts w:ascii="Times New Roman" w:hAnsi="Times New Roman" w:cs="Times New Roman"/>
          <w:b/>
          <w:bCs/>
          <w:sz w:val="24"/>
          <w:szCs w:val="24"/>
        </w:rPr>
        <w:t>Podatci o učiteljima razredne nastave u školskoj 2023./2024.:</w:t>
      </w:r>
    </w:p>
    <w:p w14:paraId="281EDE67" w14:textId="77777777" w:rsidR="003A15DB" w:rsidRPr="003A15DB" w:rsidRDefault="003A15DB" w:rsidP="003A15DB">
      <w:pPr>
        <w:spacing w:line="360" w:lineRule="auto"/>
        <w:jc w:val="both"/>
        <w:rPr>
          <w:rFonts w:ascii="Times New Roman" w:hAnsi="Times New Roman" w:cs="Times New Roman"/>
          <w:sz w:val="24"/>
          <w:szCs w:val="24"/>
        </w:rPr>
      </w:pPr>
    </w:p>
    <w:p w14:paraId="3C9570EE" w14:textId="77777777" w:rsidR="003A15DB" w:rsidRPr="003A15DB" w:rsidRDefault="003A15DB" w:rsidP="003A15DB">
      <w:pPr>
        <w:spacing w:line="360" w:lineRule="auto"/>
        <w:jc w:val="both"/>
        <w:rPr>
          <w:rFonts w:ascii="Times New Roman" w:hAnsi="Times New Roman" w:cs="Times New Roman"/>
          <w:sz w:val="24"/>
          <w:szCs w:val="24"/>
        </w:rPr>
      </w:pPr>
    </w:p>
    <w:tbl>
      <w:tblPr>
        <w:tblW w:w="93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12"/>
        <w:gridCol w:w="2467"/>
        <w:gridCol w:w="2980"/>
        <w:gridCol w:w="1185"/>
        <w:gridCol w:w="1380"/>
      </w:tblGrid>
      <w:tr w:rsidR="00E241F1" w14:paraId="732CD6B4" w14:textId="77777777" w:rsidTr="00E241F1">
        <w:trPr>
          <w:trHeight w:val="737"/>
          <w:jc w:val="center"/>
        </w:trPr>
        <w:tc>
          <w:tcPr>
            <w:tcW w:w="1312"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7A649D6D" w14:textId="77777777" w:rsidR="00E241F1" w:rsidRDefault="00E241F1" w:rsidP="000C5E97">
            <w:pPr>
              <w:spacing w:line="360" w:lineRule="auto"/>
              <w:jc w:val="center"/>
              <w:rPr>
                <w:rFonts w:ascii="Times New Roman" w:eastAsia="Comic Sans MS" w:hAnsi="Times New Roman" w:cs="Times New Roman"/>
                <w:b/>
                <w:bCs/>
                <w:sz w:val="24"/>
                <w:szCs w:val="24"/>
                <w:lang w:eastAsia="en-US"/>
              </w:rPr>
            </w:pPr>
          </w:p>
          <w:p w14:paraId="00F869E5" w14:textId="77777777" w:rsidR="00E241F1" w:rsidRDefault="00E241F1" w:rsidP="000C5E97">
            <w:pPr>
              <w:spacing w:line="360" w:lineRule="auto"/>
              <w:jc w:val="center"/>
              <w:rPr>
                <w:rFonts w:ascii="Times New Roman" w:eastAsia="Comic Sans MS" w:hAnsi="Times New Roman" w:cs="Times New Roman"/>
                <w:b/>
                <w:bCs/>
                <w:sz w:val="24"/>
                <w:szCs w:val="24"/>
                <w:lang w:eastAsia="en-US"/>
              </w:rPr>
            </w:pPr>
            <w:r>
              <w:rPr>
                <w:rFonts w:ascii="Times New Roman" w:eastAsia="Comic Sans MS" w:hAnsi="Times New Roman" w:cs="Times New Roman"/>
                <w:b/>
                <w:bCs/>
                <w:sz w:val="24"/>
                <w:szCs w:val="24"/>
                <w:lang w:eastAsia="en-US"/>
              </w:rPr>
              <w:t>Red.br.</w:t>
            </w:r>
          </w:p>
        </w:tc>
        <w:tc>
          <w:tcPr>
            <w:tcW w:w="2467"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55031D14" w14:textId="77777777" w:rsidR="00E241F1" w:rsidRDefault="00E241F1" w:rsidP="000C5E97">
            <w:pPr>
              <w:spacing w:line="360" w:lineRule="auto"/>
              <w:jc w:val="center"/>
              <w:rPr>
                <w:rFonts w:ascii="Times New Roman" w:eastAsia="Comic Sans MS" w:hAnsi="Times New Roman" w:cs="Times New Roman"/>
                <w:b/>
                <w:bCs/>
                <w:color w:val="FFFFFF" w:themeColor="background1"/>
                <w:sz w:val="24"/>
                <w:szCs w:val="24"/>
                <w:lang w:eastAsia="en-US"/>
              </w:rPr>
            </w:pPr>
            <w:r>
              <w:rPr>
                <w:rFonts w:ascii="Times New Roman" w:eastAsia="Comic Sans MS" w:hAnsi="Times New Roman" w:cs="Times New Roman"/>
                <w:b/>
                <w:bCs/>
                <w:sz w:val="24"/>
                <w:szCs w:val="24"/>
                <w:lang w:eastAsia="en-US"/>
              </w:rPr>
              <w:t>Ime i prezime</w:t>
            </w:r>
          </w:p>
        </w:tc>
        <w:tc>
          <w:tcPr>
            <w:tcW w:w="2980"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737F6C85" w14:textId="77777777" w:rsidR="00E241F1" w:rsidRDefault="00E241F1" w:rsidP="000C5E97">
            <w:pPr>
              <w:spacing w:line="360" w:lineRule="auto"/>
              <w:jc w:val="center"/>
              <w:rPr>
                <w:rFonts w:ascii="Times New Roman" w:eastAsia="Comic Sans MS" w:hAnsi="Times New Roman" w:cs="Times New Roman"/>
                <w:b/>
                <w:bCs/>
                <w:color w:val="FFFFFF" w:themeColor="background1"/>
                <w:sz w:val="24"/>
                <w:szCs w:val="24"/>
                <w:lang w:eastAsia="en-US"/>
              </w:rPr>
            </w:pPr>
            <w:r>
              <w:rPr>
                <w:rFonts w:ascii="Times New Roman" w:eastAsia="Comic Sans MS" w:hAnsi="Times New Roman" w:cs="Times New Roman"/>
                <w:b/>
                <w:bCs/>
                <w:sz w:val="24"/>
                <w:szCs w:val="24"/>
                <w:lang w:eastAsia="en-US"/>
              </w:rPr>
              <w:t>Zvanje</w:t>
            </w:r>
          </w:p>
        </w:tc>
        <w:tc>
          <w:tcPr>
            <w:tcW w:w="1185"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7A7310F7" w14:textId="77777777" w:rsidR="00E241F1" w:rsidRDefault="00E241F1" w:rsidP="000C5E97">
            <w:pPr>
              <w:spacing w:line="360" w:lineRule="auto"/>
              <w:jc w:val="center"/>
              <w:rPr>
                <w:rFonts w:ascii="Times New Roman" w:eastAsia="Comic Sans MS" w:hAnsi="Times New Roman" w:cs="Times New Roman"/>
                <w:b/>
                <w:bCs/>
                <w:color w:val="FFFFFF" w:themeColor="background1"/>
                <w:sz w:val="24"/>
                <w:szCs w:val="24"/>
                <w:lang w:eastAsia="en-US"/>
              </w:rPr>
            </w:pPr>
            <w:r>
              <w:rPr>
                <w:rFonts w:ascii="Times New Roman" w:eastAsia="Comic Sans MS" w:hAnsi="Times New Roman" w:cs="Times New Roman"/>
                <w:b/>
                <w:bCs/>
                <w:sz w:val="24"/>
                <w:szCs w:val="24"/>
                <w:lang w:eastAsia="en-US"/>
              </w:rPr>
              <w:t>Stupanj stručne</w:t>
            </w:r>
          </w:p>
          <w:p w14:paraId="2B5ECE3D" w14:textId="77777777" w:rsidR="00E241F1" w:rsidRDefault="00E241F1" w:rsidP="000C5E97">
            <w:pPr>
              <w:spacing w:line="360" w:lineRule="auto"/>
              <w:jc w:val="center"/>
              <w:rPr>
                <w:rFonts w:ascii="Times New Roman" w:eastAsia="Comic Sans MS" w:hAnsi="Times New Roman" w:cs="Times New Roman"/>
                <w:b/>
                <w:bCs/>
                <w:color w:val="FFFFFF" w:themeColor="background1"/>
                <w:sz w:val="24"/>
                <w:szCs w:val="24"/>
                <w:lang w:eastAsia="en-US"/>
              </w:rPr>
            </w:pPr>
            <w:r>
              <w:rPr>
                <w:rFonts w:ascii="Times New Roman" w:eastAsia="Comic Sans MS" w:hAnsi="Times New Roman" w:cs="Times New Roman"/>
                <w:b/>
                <w:bCs/>
                <w:sz w:val="24"/>
                <w:szCs w:val="24"/>
                <w:lang w:eastAsia="en-US"/>
              </w:rPr>
              <w:t>spreme</w:t>
            </w:r>
          </w:p>
        </w:tc>
        <w:tc>
          <w:tcPr>
            <w:tcW w:w="1380"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F1AD366" w14:textId="77777777" w:rsidR="00E241F1" w:rsidRDefault="00E241F1" w:rsidP="000C5E97">
            <w:pPr>
              <w:spacing w:line="360" w:lineRule="auto"/>
              <w:jc w:val="center"/>
              <w:rPr>
                <w:rFonts w:ascii="Times New Roman" w:eastAsia="Comic Sans MS" w:hAnsi="Times New Roman" w:cs="Times New Roman"/>
                <w:b/>
                <w:bCs/>
                <w:color w:val="FFFFFF" w:themeColor="background1"/>
                <w:sz w:val="24"/>
                <w:szCs w:val="24"/>
                <w:lang w:eastAsia="en-US"/>
              </w:rPr>
            </w:pPr>
            <w:r>
              <w:rPr>
                <w:rFonts w:ascii="Times New Roman" w:eastAsia="Comic Sans MS" w:hAnsi="Times New Roman" w:cs="Times New Roman"/>
                <w:b/>
                <w:bCs/>
                <w:sz w:val="24"/>
                <w:szCs w:val="24"/>
                <w:lang w:eastAsia="en-US"/>
              </w:rPr>
              <w:t>Mentor-savjetnik</w:t>
            </w:r>
          </w:p>
        </w:tc>
      </w:tr>
      <w:tr w:rsidR="00E241F1" w14:paraId="7D7F8733" w14:textId="77777777" w:rsidTr="000C5E97">
        <w:trPr>
          <w:trHeight w:val="352"/>
          <w:jc w:val="center"/>
        </w:trPr>
        <w:tc>
          <w:tcPr>
            <w:tcW w:w="1312" w:type="dxa"/>
            <w:tcBorders>
              <w:top w:val="single" w:sz="12" w:space="0" w:color="auto"/>
              <w:left w:val="single" w:sz="12" w:space="0" w:color="auto"/>
              <w:bottom w:val="single" w:sz="12" w:space="0" w:color="auto"/>
              <w:right w:val="single" w:sz="12" w:space="0" w:color="auto"/>
            </w:tcBorders>
          </w:tcPr>
          <w:p w14:paraId="1A35B1E7"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1.</w:t>
            </w:r>
          </w:p>
        </w:tc>
        <w:tc>
          <w:tcPr>
            <w:tcW w:w="2467" w:type="dxa"/>
            <w:tcBorders>
              <w:top w:val="single" w:sz="12" w:space="0" w:color="auto"/>
              <w:left w:val="single" w:sz="12" w:space="0" w:color="auto"/>
              <w:bottom w:val="single" w:sz="12" w:space="0" w:color="auto"/>
              <w:right w:val="single" w:sz="12" w:space="0" w:color="auto"/>
            </w:tcBorders>
          </w:tcPr>
          <w:p w14:paraId="18F69DCC"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Lea Bojanić</w:t>
            </w:r>
          </w:p>
        </w:tc>
        <w:tc>
          <w:tcPr>
            <w:tcW w:w="2980" w:type="dxa"/>
            <w:tcBorders>
              <w:top w:val="single" w:sz="12" w:space="0" w:color="auto"/>
              <w:left w:val="single" w:sz="12" w:space="0" w:color="auto"/>
              <w:bottom w:val="single" w:sz="12" w:space="0" w:color="auto"/>
              <w:right w:val="single" w:sz="12" w:space="0" w:color="auto"/>
            </w:tcBorders>
          </w:tcPr>
          <w:p w14:paraId="48105B66"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nastavnik razredne nastave</w:t>
            </w:r>
          </w:p>
        </w:tc>
        <w:tc>
          <w:tcPr>
            <w:tcW w:w="1185" w:type="dxa"/>
            <w:tcBorders>
              <w:top w:val="single" w:sz="12" w:space="0" w:color="auto"/>
              <w:left w:val="single" w:sz="12" w:space="0" w:color="auto"/>
              <w:bottom w:val="single" w:sz="12" w:space="0" w:color="auto"/>
              <w:right w:val="single" w:sz="12" w:space="0" w:color="auto"/>
            </w:tcBorders>
          </w:tcPr>
          <w:p w14:paraId="368F2C0D"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VŠS</w:t>
            </w:r>
          </w:p>
        </w:tc>
        <w:tc>
          <w:tcPr>
            <w:tcW w:w="1380" w:type="dxa"/>
            <w:tcBorders>
              <w:top w:val="single" w:sz="12" w:space="0" w:color="auto"/>
              <w:left w:val="single" w:sz="12" w:space="0" w:color="auto"/>
              <w:bottom w:val="single" w:sz="12" w:space="0" w:color="auto"/>
              <w:right w:val="single" w:sz="12" w:space="0" w:color="auto"/>
            </w:tcBorders>
          </w:tcPr>
          <w:p w14:paraId="2D99B9F4"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w:t>
            </w:r>
          </w:p>
        </w:tc>
      </w:tr>
      <w:tr w:rsidR="00E241F1" w14:paraId="44C307F4" w14:textId="77777777" w:rsidTr="000C5E97">
        <w:trPr>
          <w:trHeight w:val="352"/>
          <w:jc w:val="center"/>
        </w:trPr>
        <w:tc>
          <w:tcPr>
            <w:tcW w:w="1312" w:type="dxa"/>
            <w:tcBorders>
              <w:top w:val="single" w:sz="12" w:space="0" w:color="auto"/>
              <w:left w:val="single" w:sz="12" w:space="0" w:color="auto"/>
              <w:bottom w:val="single" w:sz="12" w:space="0" w:color="auto"/>
              <w:right w:val="single" w:sz="12" w:space="0" w:color="auto"/>
            </w:tcBorders>
          </w:tcPr>
          <w:p w14:paraId="2072AD42"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2.</w:t>
            </w:r>
          </w:p>
        </w:tc>
        <w:tc>
          <w:tcPr>
            <w:tcW w:w="2467" w:type="dxa"/>
            <w:tcBorders>
              <w:top w:val="single" w:sz="12" w:space="0" w:color="auto"/>
              <w:left w:val="single" w:sz="12" w:space="0" w:color="auto"/>
              <w:bottom w:val="single" w:sz="12" w:space="0" w:color="auto"/>
              <w:right w:val="single" w:sz="12" w:space="0" w:color="auto"/>
            </w:tcBorders>
          </w:tcPr>
          <w:p w14:paraId="6A6D8F05"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Zrinka Zokić</w:t>
            </w:r>
          </w:p>
        </w:tc>
        <w:tc>
          <w:tcPr>
            <w:tcW w:w="2980" w:type="dxa"/>
            <w:tcBorders>
              <w:top w:val="single" w:sz="12" w:space="0" w:color="auto"/>
              <w:left w:val="single" w:sz="12" w:space="0" w:color="auto"/>
              <w:bottom w:val="single" w:sz="12" w:space="0" w:color="auto"/>
              <w:right w:val="single" w:sz="12" w:space="0" w:color="auto"/>
            </w:tcBorders>
          </w:tcPr>
          <w:p w14:paraId="0814AF0D"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color w:val="000000" w:themeColor="text1"/>
                <w:sz w:val="24"/>
                <w:szCs w:val="24"/>
                <w:lang w:eastAsia="en-US"/>
              </w:rPr>
              <w:t>dipl.učiteljica razredne nastave</w:t>
            </w:r>
          </w:p>
        </w:tc>
        <w:tc>
          <w:tcPr>
            <w:tcW w:w="1185" w:type="dxa"/>
            <w:tcBorders>
              <w:top w:val="single" w:sz="12" w:space="0" w:color="auto"/>
              <w:left w:val="single" w:sz="12" w:space="0" w:color="auto"/>
              <w:bottom w:val="single" w:sz="12" w:space="0" w:color="auto"/>
              <w:right w:val="single" w:sz="12" w:space="0" w:color="auto"/>
            </w:tcBorders>
          </w:tcPr>
          <w:p w14:paraId="1C8C3F58"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VSS</w:t>
            </w:r>
          </w:p>
        </w:tc>
        <w:tc>
          <w:tcPr>
            <w:tcW w:w="1380" w:type="dxa"/>
            <w:tcBorders>
              <w:top w:val="single" w:sz="12" w:space="0" w:color="auto"/>
              <w:left w:val="single" w:sz="12" w:space="0" w:color="auto"/>
              <w:bottom w:val="single" w:sz="12" w:space="0" w:color="auto"/>
              <w:right w:val="single" w:sz="12" w:space="0" w:color="auto"/>
            </w:tcBorders>
          </w:tcPr>
          <w:p w14:paraId="4B66E098"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da</w:t>
            </w:r>
          </w:p>
        </w:tc>
      </w:tr>
      <w:tr w:rsidR="00E241F1" w14:paraId="11B22D23" w14:textId="77777777" w:rsidTr="000C5E97">
        <w:trPr>
          <w:trHeight w:val="352"/>
          <w:jc w:val="center"/>
        </w:trPr>
        <w:tc>
          <w:tcPr>
            <w:tcW w:w="1312" w:type="dxa"/>
            <w:tcBorders>
              <w:top w:val="single" w:sz="12" w:space="0" w:color="auto"/>
              <w:left w:val="single" w:sz="12" w:space="0" w:color="auto"/>
              <w:bottom w:val="single" w:sz="12" w:space="0" w:color="auto"/>
              <w:right w:val="single" w:sz="12" w:space="0" w:color="auto"/>
            </w:tcBorders>
          </w:tcPr>
          <w:p w14:paraId="0914E23A"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lastRenderedPageBreak/>
              <w:t>3.</w:t>
            </w:r>
          </w:p>
        </w:tc>
        <w:tc>
          <w:tcPr>
            <w:tcW w:w="2467" w:type="dxa"/>
            <w:tcBorders>
              <w:top w:val="single" w:sz="12" w:space="0" w:color="auto"/>
              <w:left w:val="single" w:sz="12" w:space="0" w:color="auto"/>
              <w:bottom w:val="single" w:sz="12" w:space="0" w:color="auto"/>
              <w:right w:val="single" w:sz="12" w:space="0" w:color="auto"/>
            </w:tcBorders>
          </w:tcPr>
          <w:p w14:paraId="01378299"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Veronika Vidović</w:t>
            </w:r>
          </w:p>
        </w:tc>
        <w:tc>
          <w:tcPr>
            <w:tcW w:w="2980" w:type="dxa"/>
            <w:tcBorders>
              <w:top w:val="single" w:sz="12" w:space="0" w:color="auto"/>
              <w:left w:val="single" w:sz="12" w:space="0" w:color="auto"/>
              <w:bottom w:val="single" w:sz="12" w:space="0" w:color="auto"/>
              <w:right w:val="single" w:sz="12" w:space="0" w:color="auto"/>
            </w:tcBorders>
          </w:tcPr>
          <w:p w14:paraId="4999CB8C"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color w:val="000000" w:themeColor="text1"/>
                <w:sz w:val="24"/>
                <w:szCs w:val="24"/>
                <w:lang w:eastAsia="en-US"/>
              </w:rPr>
              <w:t>dipl.učiteljica razredne nastave</w:t>
            </w:r>
          </w:p>
        </w:tc>
        <w:tc>
          <w:tcPr>
            <w:tcW w:w="1185" w:type="dxa"/>
            <w:tcBorders>
              <w:top w:val="single" w:sz="12" w:space="0" w:color="auto"/>
              <w:left w:val="single" w:sz="12" w:space="0" w:color="auto"/>
              <w:bottom w:val="single" w:sz="12" w:space="0" w:color="auto"/>
              <w:right w:val="single" w:sz="12" w:space="0" w:color="auto"/>
            </w:tcBorders>
          </w:tcPr>
          <w:p w14:paraId="2C229AE5"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VSS</w:t>
            </w:r>
          </w:p>
        </w:tc>
        <w:tc>
          <w:tcPr>
            <w:tcW w:w="1380" w:type="dxa"/>
            <w:tcBorders>
              <w:top w:val="single" w:sz="12" w:space="0" w:color="auto"/>
              <w:left w:val="single" w:sz="12" w:space="0" w:color="auto"/>
              <w:bottom w:val="single" w:sz="12" w:space="0" w:color="auto"/>
              <w:right w:val="single" w:sz="12" w:space="0" w:color="auto"/>
            </w:tcBorders>
          </w:tcPr>
          <w:p w14:paraId="469D0ABF"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w:t>
            </w:r>
          </w:p>
        </w:tc>
      </w:tr>
      <w:tr w:rsidR="00E241F1" w14:paraId="61D835D3" w14:textId="77777777" w:rsidTr="000C5E97">
        <w:trPr>
          <w:jc w:val="center"/>
        </w:trPr>
        <w:tc>
          <w:tcPr>
            <w:tcW w:w="1312" w:type="dxa"/>
            <w:tcBorders>
              <w:top w:val="single" w:sz="12" w:space="0" w:color="auto"/>
              <w:left w:val="single" w:sz="12" w:space="0" w:color="auto"/>
              <w:bottom w:val="single" w:sz="12" w:space="0" w:color="auto"/>
              <w:right w:val="single" w:sz="12" w:space="0" w:color="auto"/>
            </w:tcBorders>
          </w:tcPr>
          <w:p w14:paraId="7B7A52D4"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4.</w:t>
            </w:r>
          </w:p>
        </w:tc>
        <w:tc>
          <w:tcPr>
            <w:tcW w:w="2467" w:type="dxa"/>
            <w:tcBorders>
              <w:top w:val="single" w:sz="12" w:space="0" w:color="auto"/>
              <w:left w:val="single" w:sz="12" w:space="0" w:color="auto"/>
              <w:bottom w:val="single" w:sz="12" w:space="0" w:color="auto"/>
              <w:right w:val="single" w:sz="12" w:space="0" w:color="auto"/>
            </w:tcBorders>
          </w:tcPr>
          <w:p w14:paraId="1EC89B49" w14:textId="7FD7C7A3"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 xml:space="preserve">Margareta Stančić </w:t>
            </w:r>
            <w:r w:rsidR="00E82BF4">
              <w:rPr>
                <w:rFonts w:ascii="Times New Roman" w:eastAsia="Comic Sans MS" w:hAnsi="Times New Roman" w:cs="Times New Roman"/>
                <w:sz w:val="24"/>
                <w:szCs w:val="24"/>
                <w:lang w:eastAsia="en-US"/>
              </w:rPr>
              <w:t>(</w:t>
            </w:r>
            <w:r>
              <w:rPr>
                <w:rFonts w:ascii="Times New Roman" w:eastAsia="Comic Sans MS" w:hAnsi="Times New Roman" w:cs="Times New Roman"/>
                <w:sz w:val="24"/>
                <w:szCs w:val="24"/>
                <w:lang w:eastAsia="en-US"/>
              </w:rPr>
              <w:t>zamjena za Ivanu Visković)</w:t>
            </w:r>
          </w:p>
        </w:tc>
        <w:tc>
          <w:tcPr>
            <w:tcW w:w="2980" w:type="dxa"/>
            <w:tcBorders>
              <w:top w:val="single" w:sz="12" w:space="0" w:color="auto"/>
              <w:left w:val="single" w:sz="12" w:space="0" w:color="auto"/>
              <w:bottom w:val="single" w:sz="12" w:space="0" w:color="auto"/>
              <w:right w:val="single" w:sz="12" w:space="0" w:color="auto"/>
            </w:tcBorders>
          </w:tcPr>
          <w:p w14:paraId="10F9F433"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magistra primarnog obrazovanja</w:t>
            </w:r>
          </w:p>
        </w:tc>
        <w:tc>
          <w:tcPr>
            <w:tcW w:w="1185" w:type="dxa"/>
            <w:tcBorders>
              <w:top w:val="single" w:sz="12" w:space="0" w:color="auto"/>
              <w:left w:val="single" w:sz="12" w:space="0" w:color="auto"/>
              <w:bottom w:val="single" w:sz="12" w:space="0" w:color="auto"/>
              <w:right w:val="single" w:sz="12" w:space="0" w:color="auto"/>
            </w:tcBorders>
          </w:tcPr>
          <w:p w14:paraId="6019F03D"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VSS</w:t>
            </w:r>
          </w:p>
        </w:tc>
        <w:tc>
          <w:tcPr>
            <w:tcW w:w="1380" w:type="dxa"/>
            <w:tcBorders>
              <w:top w:val="single" w:sz="12" w:space="0" w:color="auto"/>
              <w:left w:val="single" w:sz="12" w:space="0" w:color="auto"/>
              <w:bottom w:val="single" w:sz="12" w:space="0" w:color="auto"/>
              <w:right w:val="single" w:sz="12" w:space="0" w:color="auto"/>
            </w:tcBorders>
          </w:tcPr>
          <w:p w14:paraId="5E223856"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w:t>
            </w:r>
          </w:p>
        </w:tc>
      </w:tr>
      <w:tr w:rsidR="00E241F1" w14:paraId="15632ACC" w14:textId="77777777" w:rsidTr="000C5E97">
        <w:trPr>
          <w:jc w:val="center"/>
        </w:trPr>
        <w:tc>
          <w:tcPr>
            <w:tcW w:w="1312" w:type="dxa"/>
            <w:tcBorders>
              <w:top w:val="single" w:sz="12" w:space="0" w:color="auto"/>
              <w:left w:val="single" w:sz="12" w:space="0" w:color="auto"/>
              <w:bottom w:val="single" w:sz="12" w:space="0" w:color="auto"/>
              <w:right w:val="single" w:sz="12" w:space="0" w:color="auto"/>
            </w:tcBorders>
          </w:tcPr>
          <w:p w14:paraId="3E95BFC9"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5.</w:t>
            </w:r>
          </w:p>
        </w:tc>
        <w:tc>
          <w:tcPr>
            <w:tcW w:w="2467" w:type="dxa"/>
            <w:tcBorders>
              <w:top w:val="single" w:sz="12" w:space="0" w:color="auto"/>
              <w:left w:val="single" w:sz="12" w:space="0" w:color="auto"/>
              <w:bottom w:val="single" w:sz="12" w:space="0" w:color="auto"/>
              <w:right w:val="single" w:sz="12" w:space="0" w:color="auto"/>
            </w:tcBorders>
          </w:tcPr>
          <w:p w14:paraId="11EB5D96" w14:textId="45E13AB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Mirna Grabić</w:t>
            </w:r>
            <w:r w:rsidR="00CD6E91">
              <w:rPr>
                <w:rFonts w:ascii="Times New Roman" w:eastAsia="Comic Sans MS" w:hAnsi="Times New Roman" w:cs="Times New Roman"/>
                <w:sz w:val="24"/>
                <w:szCs w:val="24"/>
                <w:lang w:eastAsia="en-US"/>
              </w:rPr>
              <w:t xml:space="preserve"> (zamjena za Ines Buzolić</w:t>
            </w:r>
          </w:p>
        </w:tc>
        <w:tc>
          <w:tcPr>
            <w:tcW w:w="2980" w:type="dxa"/>
            <w:tcBorders>
              <w:top w:val="single" w:sz="12" w:space="0" w:color="auto"/>
              <w:left w:val="single" w:sz="12" w:space="0" w:color="auto"/>
              <w:bottom w:val="single" w:sz="12" w:space="0" w:color="auto"/>
              <w:right w:val="single" w:sz="12" w:space="0" w:color="auto"/>
            </w:tcBorders>
          </w:tcPr>
          <w:p w14:paraId="0D71F59F"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magistra primarnog obrazovanja</w:t>
            </w:r>
          </w:p>
        </w:tc>
        <w:tc>
          <w:tcPr>
            <w:tcW w:w="1185" w:type="dxa"/>
            <w:tcBorders>
              <w:top w:val="single" w:sz="12" w:space="0" w:color="auto"/>
              <w:left w:val="single" w:sz="12" w:space="0" w:color="auto"/>
              <w:bottom w:val="single" w:sz="12" w:space="0" w:color="auto"/>
              <w:right w:val="single" w:sz="12" w:space="0" w:color="auto"/>
            </w:tcBorders>
          </w:tcPr>
          <w:p w14:paraId="67E89C17"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VSS</w:t>
            </w:r>
          </w:p>
        </w:tc>
        <w:tc>
          <w:tcPr>
            <w:tcW w:w="1380" w:type="dxa"/>
            <w:tcBorders>
              <w:top w:val="single" w:sz="12" w:space="0" w:color="auto"/>
              <w:left w:val="single" w:sz="12" w:space="0" w:color="auto"/>
              <w:bottom w:val="single" w:sz="12" w:space="0" w:color="auto"/>
              <w:right w:val="single" w:sz="12" w:space="0" w:color="auto"/>
            </w:tcBorders>
          </w:tcPr>
          <w:p w14:paraId="61B91B8F"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w:t>
            </w:r>
          </w:p>
        </w:tc>
      </w:tr>
      <w:tr w:rsidR="00E241F1" w14:paraId="729ACB36" w14:textId="77777777" w:rsidTr="000C5E97">
        <w:trPr>
          <w:jc w:val="center"/>
        </w:trPr>
        <w:tc>
          <w:tcPr>
            <w:tcW w:w="1312" w:type="dxa"/>
            <w:tcBorders>
              <w:top w:val="single" w:sz="12" w:space="0" w:color="auto"/>
              <w:left w:val="single" w:sz="12" w:space="0" w:color="auto"/>
              <w:bottom w:val="single" w:sz="12" w:space="0" w:color="auto"/>
              <w:right w:val="single" w:sz="12" w:space="0" w:color="auto"/>
            </w:tcBorders>
          </w:tcPr>
          <w:p w14:paraId="186D9287"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6.</w:t>
            </w:r>
          </w:p>
        </w:tc>
        <w:tc>
          <w:tcPr>
            <w:tcW w:w="2467" w:type="dxa"/>
            <w:tcBorders>
              <w:top w:val="single" w:sz="12" w:space="0" w:color="auto"/>
              <w:left w:val="single" w:sz="12" w:space="0" w:color="auto"/>
              <w:bottom w:val="single" w:sz="12" w:space="0" w:color="auto"/>
              <w:right w:val="single" w:sz="12" w:space="0" w:color="auto"/>
            </w:tcBorders>
          </w:tcPr>
          <w:p w14:paraId="3E9B0448"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Mia  Zaninović</w:t>
            </w:r>
          </w:p>
        </w:tc>
        <w:tc>
          <w:tcPr>
            <w:tcW w:w="2980" w:type="dxa"/>
            <w:tcBorders>
              <w:top w:val="single" w:sz="12" w:space="0" w:color="auto"/>
              <w:left w:val="single" w:sz="12" w:space="0" w:color="auto"/>
              <w:bottom w:val="single" w:sz="12" w:space="0" w:color="auto"/>
              <w:right w:val="single" w:sz="12" w:space="0" w:color="auto"/>
            </w:tcBorders>
          </w:tcPr>
          <w:p w14:paraId="5C0023AF"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magistra primarnog obrazovanja</w:t>
            </w:r>
          </w:p>
        </w:tc>
        <w:tc>
          <w:tcPr>
            <w:tcW w:w="1185" w:type="dxa"/>
            <w:tcBorders>
              <w:top w:val="single" w:sz="12" w:space="0" w:color="auto"/>
              <w:left w:val="single" w:sz="12" w:space="0" w:color="auto"/>
              <w:bottom w:val="single" w:sz="12" w:space="0" w:color="auto"/>
              <w:right w:val="single" w:sz="12" w:space="0" w:color="auto"/>
            </w:tcBorders>
          </w:tcPr>
          <w:p w14:paraId="0C65CF23"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VSS</w:t>
            </w:r>
          </w:p>
        </w:tc>
        <w:tc>
          <w:tcPr>
            <w:tcW w:w="1380" w:type="dxa"/>
            <w:tcBorders>
              <w:top w:val="single" w:sz="12" w:space="0" w:color="auto"/>
              <w:left w:val="single" w:sz="12" w:space="0" w:color="auto"/>
              <w:bottom w:val="single" w:sz="12" w:space="0" w:color="auto"/>
              <w:right w:val="single" w:sz="12" w:space="0" w:color="auto"/>
            </w:tcBorders>
          </w:tcPr>
          <w:p w14:paraId="38C82E08"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w:t>
            </w:r>
          </w:p>
        </w:tc>
      </w:tr>
      <w:tr w:rsidR="00E241F1" w14:paraId="572FE5B8" w14:textId="77777777" w:rsidTr="000C5E97">
        <w:trPr>
          <w:jc w:val="center"/>
        </w:trPr>
        <w:tc>
          <w:tcPr>
            <w:tcW w:w="1312" w:type="dxa"/>
            <w:tcBorders>
              <w:top w:val="single" w:sz="12" w:space="0" w:color="auto"/>
              <w:left w:val="single" w:sz="12" w:space="0" w:color="auto"/>
              <w:bottom w:val="single" w:sz="12" w:space="0" w:color="auto"/>
              <w:right w:val="single" w:sz="12" w:space="0" w:color="auto"/>
            </w:tcBorders>
          </w:tcPr>
          <w:p w14:paraId="3772BC72"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7.</w:t>
            </w:r>
          </w:p>
        </w:tc>
        <w:tc>
          <w:tcPr>
            <w:tcW w:w="2467" w:type="dxa"/>
            <w:tcBorders>
              <w:top w:val="single" w:sz="12" w:space="0" w:color="auto"/>
              <w:left w:val="single" w:sz="12" w:space="0" w:color="auto"/>
              <w:bottom w:val="single" w:sz="12" w:space="0" w:color="auto"/>
              <w:right w:val="single" w:sz="12" w:space="0" w:color="auto"/>
            </w:tcBorders>
          </w:tcPr>
          <w:p w14:paraId="47B4358F"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Nena Petrić</w:t>
            </w:r>
          </w:p>
        </w:tc>
        <w:tc>
          <w:tcPr>
            <w:tcW w:w="2980" w:type="dxa"/>
            <w:tcBorders>
              <w:top w:val="single" w:sz="12" w:space="0" w:color="auto"/>
              <w:left w:val="single" w:sz="12" w:space="0" w:color="auto"/>
              <w:bottom w:val="single" w:sz="12" w:space="0" w:color="auto"/>
              <w:right w:val="single" w:sz="12" w:space="0" w:color="auto"/>
            </w:tcBorders>
          </w:tcPr>
          <w:p w14:paraId="6777881D"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color w:val="000000" w:themeColor="text1"/>
                <w:sz w:val="24"/>
                <w:szCs w:val="24"/>
                <w:lang w:eastAsia="en-US"/>
              </w:rPr>
              <w:t>dipl.učiteljica razredne nastave</w:t>
            </w:r>
          </w:p>
        </w:tc>
        <w:tc>
          <w:tcPr>
            <w:tcW w:w="1185" w:type="dxa"/>
            <w:tcBorders>
              <w:top w:val="single" w:sz="12" w:space="0" w:color="auto"/>
              <w:left w:val="single" w:sz="12" w:space="0" w:color="auto"/>
              <w:bottom w:val="single" w:sz="12" w:space="0" w:color="auto"/>
              <w:right w:val="single" w:sz="12" w:space="0" w:color="auto"/>
            </w:tcBorders>
          </w:tcPr>
          <w:p w14:paraId="6FADA037"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VSS</w:t>
            </w:r>
          </w:p>
        </w:tc>
        <w:tc>
          <w:tcPr>
            <w:tcW w:w="1380" w:type="dxa"/>
            <w:tcBorders>
              <w:top w:val="single" w:sz="12" w:space="0" w:color="auto"/>
              <w:left w:val="single" w:sz="12" w:space="0" w:color="auto"/>
              <w:bottom w:val="single" w:sz="12" w:space="0" w:color="auto"/>
              <w:right w:val="single" w:sz="12" w:space="0" w:color="auto"/>
            </w:tcBorders>
          </w:tcPr>
          <w:p w14:paraId="72E85C75"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w:t>
            </w:r>
          </w:p>
        </w:tc>
      </w:tr>
      <w:tr w:rsidR="00E241F1" w14:paraId="248E21F0" w14:textId="77777777" w:rsidTr="000C5E97">
        <w:trPr>
          <w:jc w:val="center"/>
        </w:trPr>
        <w:tc>
          <w:tcPr>
            <w:tcW w:w="1312" w:type="dxa"/>
            <w:tcBorders>
              <w:top w:val="single" w:sz="12" w:space="0" w:color="auto"/>
              <w:left w:val="single" w:sz="12" w:space="0" w:color="auto"/>
              <w:bottom w:val="single" w:sz="12" w:space="0" w:color="auto"/>
              <w:right w:val="single" w:sz="12" w:space="0" w:color="auto"/>
            </w:tcBorders>
          </w:tcPr>
          <w:p w14:paraId="638CAF5D"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8.</w:t>
            </w:r>
          </w:p>
        </w:tc>
        <w:tc>
          <w:tcPr>
            <w:tcW w:w="2467" w:type="dxa"/>
            <w:tcBorders>
              <w:top w:val="single" w:sz="12" w:space="0" w:color="auto"/>
              <w:left w:val="single" w:sz="12" w:space="0" w:color="auto"/>
              <w:bottom w:val="single" w:sz="12" w:space="0" w:color="auto"/>
              <w:right w:val="single" w:sz="12" w:space="0" w:color="auto"/>
            </w:tcBorders>
          </w:tcPr>
          <w:p w14:paraId="273075BA"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Sunčica Lakoš</w:t>
            </w:r>
          </w:p>
        </w:tc>
        <w:tc>
          <w:tcPr>
            <w:tcW w:w="2980" w:type="dxa"/>
            <w:tcBorders>
              <w:top w:val="single" w:sz="12" w:space="0" w:color="auto"/>
              <w:left w:val="single" w:sz="12" w:space="0" w:color="auto"/>
              <w:bottom w:val="single" w:sz="12" w:space="0" w:color="auto"/>
              <w:right w:val="single" w:sz="12" w:space="0" w:color="auto"/>
            </w:tcBorders>
          </w:tcPr>
          <w:p w14:paraId="09212C7A"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color w:val="000000" w:themeColor="text1"/>
                <w:sz w:val="24"/>
                <w:szCs w:val="24"/>
                <w:lang w:eastAsia="en-US"/>
              </w:rPr>
              <w:t>dipl. učiteljica s pojačanim programom iz nastavnog predmeta prirodoslovlje</w:t>
            </w:r>
          </w:p>
        </w:tc>
        <w:tc>
          <w:tcPr>
            <w:tcW w:w="1185" w:type="dxa"/>
            <w:tcBorders>
              <w:top w:val="single" w:sz="12" w:space="0" w:color="auto"/>
              <w:left w:val="single" w:sz="12" w:space="0" w:color="auto"/>
              <w:bottom w:val="single" w:sz="12" w:space="0" w:color="auto"/>
              <w:right w:val="single" w:sz="12" w:space="0" w:color="auto"/>
            </w:tcBorders>
          </w:tcPr>
          <w:p w14:paraId="58B3F7DF"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VSS</w:t>
            </w:r>
          </w:p>
        </w:tc>
        <w:tc>
          <w:tcPr>
            <w:tcW w:w="1380" w:type="dxa"/>
            <w:tcBorders>
              <w:top w:val="single" w:sz="12" w:space="0" w:color="auto"/>
              <w:left w:val="single" w:sz="12" w:space="0" w:color="auto"/>
              <w:bottom w:val="single" w:sz="12" w:space="0" w:color="auto"/>
              <w:right w:val="single" w:sz="12" w:space="0" w:color="auto"/>
            </w:tcBorders>
          </w:tcPr>
          <w:p w14:paraId="0B38FEA8"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w:t>
            </w:r>
          </w:p>
        </w:tc>
      </w:tr>
      <w:tr w:rsidR="00E241F1" w14:paraId="6B0B8FF6" w14:textId="77777777" w:rsidTr="000C5E97">
        <w:trPr>
          <w:jc w:val="center"/>
        </w:trPr>
        <w:tc>
          <w:tcPr>
            <w:tcW w:w="1312"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7BB8C2C9"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9.</w:t>
            </w:r>
          </w:p>
        </w:tc>
        <w:tc>
          <w:tcPr>
            <w:tcW w:w="2467"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7A15879C"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Ivana Visković</w:t>
            </w:r>
          </w:p>
          <w:p w14:paraId="27006FC6"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(bolovanje, rodiljni dopust)</w:t>
            </w:r>
          </w:p>
        </w:tc>
        <w:tc>
          <w:tcPr>
            <w:tcW w:w="2980"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56CCBB65"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color w:val="000000" w:themeColor="text1"/>
                <w:sz w:val="24"/>
                <w:szCs w:val="24"/>
                <w:lang w:eastAsia="en-US"/>
              </w:rPr>
              <w:t xml:space="preserve"> dipl. učiteljica razredne nastave s pojačanim programom iz nastavnog predmeta hrvatski jezik</w:t>
            </w:r>
          </w:p>
        </w:tc>
        <w:tc>
          <w:tcPr>
            <w:tcW w:w="1185"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073E01F0"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VSS</w:t>
            </w:r>
          </w:p>
        </w:tc>
        <w:tc>
          <w:tcPr>
            <w:tcW w:w="1380"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70DD0B68"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w:t>
            </w:r>
          </w:p>
        </w:tc>
      </w:tr>
      <w:tr w:rsidR="00E241F1" w14:paraId="101FE1E1" w14:textId="77777777" w:rsidTr="000C5E97">
        <w:trPr>
          <w:jc w:val="center"/>
        </w:trPr>
        <w:tc>
          <w:tcPr>
            <w:tcW w:w="1312"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359EC1E2" w14:textId="77777777" w:rsidR="00E241F1" w:rsidRDefault="00E241F1" w:rsidP="000C5E97">
            <w:pPr>
              <w:spacing w:line="360" w:lineRule="auto"/>
              <w:jc w:val="center"/>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10.</w:t>
            </w:r>
          </w:p>
        </w:tc>
        <w:tc>
          <w:tcPr>
            <w:tcW w:w="2467"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2680DC23"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Ines Buzolić (bolovanje)</w:t>
            </w:r>
          </w:p>
        </w:tc>
        <w:tc>
          <w:tcPr>
            <w:tcW w:w="2980"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3889E6CF"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nastavnik razredne nastave</w:t>
            </w:r>
          </w:p>
        </w:tc>
        <w:tc>
          <w:tcPr>
            <w:tcW w:w="1185"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1D68609A"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VŠS</w:t>
            </w:r>
          </w:p>
        </w:tc>
        <w:tc>
          <w:tcPr>
            <w:tcW w:w="1380"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484EBFC6" w14:textId="77777777" w:rsidR="00E241F1" w:rsidRDefault="00E241F1" w:rsidP="000C5E97">
            <w:pPr>
              <w:spacing w:line="360" w:lineRule="auto"/>
              <w:jc w:val="both"/>
              <w:rPr>
                <w:rFonts w:ascii="Times New Roman" w:eastAsia="Comic Sans MS" w:hAnsi="Times New Roman" w:cs="Times New Roman"/>
                <w:sz w:val="24"/>
                <w:szCs w:val="24"/>
                <w:lang w:eastAsia="en-US"/>
              </w:rPr>
            </w:pPr>
            <w:r>
              <w:rPr>
                <w:rFonts w:ascii="Times New Roman" w:eastAsia="Comic Sans MS" w:hAnsi="Times New Roman" w:cs="Times New Roman"/>
                <w:sz w:val="24"/>
                <w:szCs w:val="24"/>
                <w:lang w:eastAsia="en-US"/>
              </w:rPr>
              <w:t>ne</w:t>
            </w:r>
          </w:p>
        </w:tc>
      </w:tr>
    </w:tbl>
    <w:p w14:paraId="044B0624" w14:textId="77777777" w:rsidR="003A15DB" w:rsidRPr="003A15DB" w:rsidRDefault="003A15DB" w:rsidP="003A15DB">
      <w:pPr>
        <w:spacing w:line="360" w:lineRule="auto"/>
        <w:jc w:val="both"/>
        <w:rPr>
          <w:rFonts w:ascii="Times New Roman" w:hAnsi="Times New Roman" w:cs="Times New Roman"/>
          <w:b/>
          <w:sz w:val="24"/>
          <w:szCs w:val="24"/>
        </w:rPr>
      </w:pPr>
    </w:p>
    <w:p w14:paraId="4D373DC9" w14:textId="77777777" w:rsidR="003A15DB" w:rsidRPr="003A15DB" w:rsidRDefault="003A15DB" w:rsidP="003A15DB">
      <w:pPr>
        <w:spacing w:line="360" w:lineRule="auto"/>
        <w:jc w:val="both"/>
        <w:rPr>
          <w:rFonts w:ascii="Times New Roman" w:hAnsi="Times New Roman" w:cs="Times New Roman"/>
          <w:b/>
          <w:sz w:val="24"/>
          <w:szCs w:val="24"/>
        </w:rPr>
      </w:pPr>
    </w:p>
    <w:p w14:paraId="5B4A3663" w14:textId="01462016" w:rsidR="003A15DB" w:rsidRDefault="003A15DB" w:rsidP="00FF4E4B">
      <w:pPr>
        <w:pStyle w:val="Odlomakpopisa"/>
        <w:numPr>
          <w:ilvl w:val="2"/>
          <w:numId w:val="36"/>
        </w:numPr>
        <w:spacing w:line="360" w:lineRule="auto"/>
        <w:contextualSpacing w:val="0"/>
        <w:jc w:val="both"/>
        <w:rPr>
          <w:rFonts w:ascii="Times New Roman" w:hAnsi="Times New Roman" w:cs="Times New Roman"/>
          <w:b/>
          <w:bCs/>
          <w:sz w:val="24"/>
          <w:szCs w:val="24"/>
        </w:rPr>
      </w:pPr>
      <w:r w:rsidRPr="003A15DB">
        <w:rPr>
          <w:rFonts w:ascii="Times New Roman" w:hAnsi="Times New Roman" w:cs="Times New Roman"/>
          <w:b/>
          <w:bCs/>
          <w:sz w:val="24"/>
          <w:szCs w:val="24"/>
        </w:rPr>
        <w:t>Podatci o učiteljima predmetne nastave u školskoj 202</w:t>
      </w:r>
      <w:r w:rsidR="00BE6E57">
        <w:rPr>
          <w:rFonts w:ascii="Times New Roman" w:hAnsi="Times New Roman" w:cs="Times New Roman"/>
          <w:b/>
          <w:bCs/>
          <w:sz w:val="24"/>
          <w:szCs w:val="24"/>
        </w:rPr>
        <w:t>3</w:t>
      </w:r>
      <w:r w:rsidRPr="003A15DB">
        <w:rPr>
          <w:rFonts w:ascii="Times New Roman" w:hAnsi="Times New Roman" w:cs="Times New Roman"/>
          <w:b/>
          <w:bCs/>
          <w:sz w:val="24"/>
          <w:szCs w:val="24"/>
        </w:rPr>
        <w:t>./202</w:t>
      </w:r>
      <w:r w:rsidR="00BE6E57">
        <w:rPr>
          <w:rFonts w:ascii="Times New Roman" w:hAnsi="Times New Roman" w:cs="Times New Roman"/>
          <w:b/>
          <w:bCs/>
          <w:sz w:val="24"/>
          <w:szCs w:val="24"/>
        </w:rPr>
        <w:t>4</w:t>
      </w:r>
      <w:r w:rsidRPr="003A15DB">
        <w:rPr>
          <w:rFonts w:ascii="Times New Roman" w:hAnsi="Times New Roman" w:cs="Times New Roman"/>
          <w:b/>
          <w:bCs/>
          <w:sz w:val="24"/>
          <w:szCs w:val="24"/>
        </w:rPr>
        <w:t>.g.</w:t>
      </w:r>
    </w:p>
    <w:p w14:paraId="5CAE738E" w14:textId="77777777" w:rsidR="00E241F1" w:rsidRPr="00E241F1" w:rsidRDefault="00E241F1" w:rsidP="000458E2">
      <w:pPr>
        <w:pStyle w:val="Odlomakpopisa"/>
        <w:spacing w:line="360" w:lineRule="auto"/>
        <w:ind w:left="360"/>
        <w:rPr>
          <w:rFonts w:ascii="Times New Roman" w:hAnsi="Times New Roman" w:cs="Times New Roman"/>
          <w:sz w:val="24"/>
          <w:szCs w:val="24"/>
        </w:rPr>
      </w:pPr>
    </w:p>
    <w:tbl>
      <w:tblPr>
        <w:tblW w:w="92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15"/>
        <w:gridCol w:w="2225"/>
        <w:gridCol w:w="2174"/>
        <w:gridCol w:w="992"/>
        <w:gridCol w:w="1559"/>
        <w:gridCol w:w="1189"/>
      </w:tblGrid>
      <w:tr w:rsidR="00E241F1" w14:paraId="5AEB5A29" w14:textId="77777777" w:rsidTr="000458E2">
        <w:trPr>
          <w:trHeight w:val="744"/>
          <w:jc w:val="center"/>
        </w:trPr>
        <w:tc>
          <w:tcPr>
            <w:tcW w:w="1115"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2B93F16B" w14:textId="77777777" w:rsidR="00E241F1" w:rsidRDefault="00E241F1" w:rsidP="000C5E97">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Red. Broj</w:t>
            </w:r>
          </w:p>
        </w:tc>
        <w:tc>
          <w:tcPr>
            <w:tcW w:w="2225"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65A15FC0" w14:textId="77777777" w:rsidR="00E241F1" w:rsidRDefault="00E241F1" w:rsidP="000C5E97">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Ime i prezime</w:t>
            </w:r>
          </w:p>
        </w:tc>
        <w:tc>
          <w:tcPr>
            <w:tcW w:w="2174"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7AE32655" w14:textId="77777777" w:rsidR="00E241F1" w:rsidRDefault="00E241F1" w:rsidP="000C5E97">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Zvanje</w:t>
            </w:r>
          </w:p>
        </w:tc>
        <w:tc>
          <w:tcPr>
            <w:tcW w:w="992"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7742860F" w14:textId="77777777" w:rsidR="00E241F1" w:rsidRDefault="00E241F1" w:rsidP="000C5E97">
            <w:pPr>
              <w:spacing w:line="360" w:lineRule="auto"/>
              <w:ind w:left="-108" w:right="-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Stupanj stručne</w:t>
            </w:r>
          </w:p>
          <w:p w14:paraId="4E1DDEF7" w14:textId="77777777" w:rsidR="00E241F1" w:rsidRDefault="00E241F1" w:rsidP="000C5E97">
            <w:pPr>
              <w:spacing w:line="360" w:lineRule="auto"/>
              <w:ind w:left="-108" w:right="-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spreme</w:t>
            </w:r>
          </w:p>
        </w:tc>
        <w:tc>
          <w:tcPr>
            <w:tcW w:w="1559"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6AFF8AC3" w14:textId="77777777" w:rsidR="00E241F1" w:rsidRDefault="00E241F1" w:rsidP="000C5E97">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Predmet(i) koji(e) predaje</w:t>
            </w:r>
          </w:p>
        </w:tc>
        <w:tc>
          <w:tcPr>
            <w:tcW w:w="1189"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14:paraId="687B3D4B" w14:textId="77777777" w:rsidR="00E241F1" w:rsidRDefault="00E241F1" w:rsidP="000C5E97">
            <w:pPr>
              <w:spacing w:line="360" w:lineRule="auto"/>
              <w:ind w:left="-73" w:right="-5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Mentor-savjetnik</w:t>
            </w:r>
          </w:p>
        </w:tc>
      </w:tr>
      <w:tr w:rsidR="00E241F1" w14:paraId="02524A74"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tcPr>
          <w:p w14:paraId="11EEB0A9"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225" w:type="dxa"/>
            <w:tcBorders>
              <w:top w:val="single" w:sz="12" w:space="0" w:color="auto"/>
              <w:left w:val="single" w:sz="12" w:space="0" w:color="auto"/>
              <w:bottom w:val="single" w:sz="12" w:space="0" w:color="auto"/>
              <w:right w:val="single" w:sz="12" w:space="0" w:color="auto"/>
            </w:tcBorders>
          </w:tcPr>
          <w:p w14:paraId="0CFC0E1A"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Fani Carić Ćurin</w:t>
            </w:r>
          </w:p>
        </w:tc>
        <w:tc>
          <w:tcPr>
            <w:tcW w:w="2174" w:type="dxa"/>
            <w:tcBorders>
              <w:top w:val="single" w:sz="12" w:space="0" w:color="auto"/>
              <w:left w:val="single" w:sz="12" w:space="0" w:color="auto"/>
              <w:bottom w:val="single" w:sz="12" w:space="0" w:color="auto"/>
              <w:right w:val="single" w:sz="12" w:space="0" w:color="auto"/>
            </w:tcBorders>
          </w:tcPr>
          <w:p w14:paraId="3CB5B298"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 hrvatskog jezika i književnosti</w:t>
            </w:r>
          </w:p>
        </w:tc>
        <w:tc>
          <w:tcPr>
            <w:tcW w:w="992" w:type="dxa"/>
            <w:tcBorders>
              <w:top w:val="single" w:sz="12" w:space="0" w:color="auto"/>
              <w:left w:val="single" w:sz="12" w:space="0" w:color="auto"/>
              <w:bottom w:val="single" w:sz="12" w:space="0" w:color="auto"/>
              <w:right w:val="single" w:sz="12" w:space="0" w:color="auto"/>
            </w:tcBorders>
          </w:tcPr>
          <w:p w14:paraId="21913F12"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5C2D64D0"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Hrvatski jezik</w:t>
            </w:r>
          </w:p>
        </w:tc>
        <w:tc>
          <w:tcPr>
            <w:tcW w:w="1189" w:type="dxa"/>
            <w:tcBorders>
              <w:top w:val="single" w:sz="12" w:space="0" w:color="auto"/>
              <w:left w:val="single" w:sz="12" w:space="0" w:color="auto"/>
              <w:bottom w:val="single" w:sz="12" w:space="0" w:color="auto"/>
              <w:right w:val="single" w:sz="12" w:space="0" w:color="auto"/>
            </w:tcBorders>
          </w:tcPr>
          <w:p w14:paraId="54816025"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4832B607"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tcPr>
          <w:p w14:paraId="29FF03E8"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225" w:type="dxa"/>
            <w:tcBorders>
              <w:top w:val="single" w:sz="12" w:space="0" w:color="auto"/>
              <w:left w:val="single" w:sz="12" w:space="0" w:color="auto"/>
              <w:bottom w:val="single" w:sz="12" w:space="0" w:color="auto"/>
              <w:right w:val="single" w:sz="12" w:space="0" w:color="auto"/>
            </w:tcBorders>
          </w:tcPr>
          <w:p w14:paraId="3745A4DD"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Maja Božiković</w:t>
            </w:r>
          </w:p>
        </w:tc>
        <w:tc>
          <w:tcPr>
            <w:tcW w:w="2174" w:type="dxa"/>
            <w:tcBorders>
              <w:top w:val="single" w:sz="12" w:space="0" w:color="auto"/>
              <w:left w:val="single" w:sz="12" w:space="0" w:color="auto"/>
              <w:bottom w:val="single" w:sz="12" w:space="0" w:color="auto"/>
              <w:right w:val="single" w:sz="12" w:space="0" w:color="auto"/>
            </w:tcBorders>
          </w:tcPr>
          <w:p w14:paraId="05D28B01"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magistra edukacije hrvatskog jezika i književnosti i </w:t>
            </w:r>
            <w:r>
              <w:rPr>
                <w:rFonts w:ascii="Times New Roman" w:hAnsi="Times New Roman" w:cs="Times New Roman"/>
                <w:sz w:val="24"/>
                <w:szCs w:val="24"/>
              </w:rPr>
              <w:lastRenderedPageBreak/>
              <w:t xml:space="preserve">engleskog jezika i književnosti </w:t>
            </w:r>
          </w:p>
        </w:tc>
        <w:tc>
          <w:tcPr>
            <w:tcW w:w="992" w:type="dxa"/>
            <w:tcBorders>
              <w:top w:val="single" w:sz="12" w:space="0" w:color="auto"/>
              <w:left w:val="single" w:sz="12" w:space="0" w:color="auto"/>
              <w:bottom w:val="single" w:sz="12" w:space="0" w:color="auto"/>
              <w:right w:val="single" w:sz="12" w:space="0" w:color="auto"/>
            </w:tcBorders>
          </w:tcPr>
          <w:p w14:paraId="792B5B3C"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lastRenderedPageBreak/>
              <w:t>VSS</w:t>
            </w:r>
          </w:p>
        </w:tc>
        <w:tc>
          <w:tcPr>
            <w:tcW w:w="1559" w:type="dxa"/>
            <w:tcBorders>
              <w:top w:val="single" w:sz="12" w:space="0" w:color="auto"/>
              <w:left w:val="single" w:sz="12" w:space="0" w:color="auto"/>
              <w:bottom w:val="single" w:sz="12" w:space="0" w:color="auto"/>
              <w:right w:val="single" w:sz="12" w:space="0" w:color="auto"/>
            </w:tcBorders>
          </w:tcPr>
          <w:p w14:paraId="0F57FDA4"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Hrvatski jezik</w:t>
            </w:r>
          </w:p>
        </w:tc>
        <w:tc>
          <w:tcPr>
            <w:tcW w:w="1189" w:type="dxa"/>
            <w:tcBorders>
              <w:top w:val="single" w:sz="12" w:space="0" w:color="auto"/>
              <w:left w:val="single" w:sz="12" w:space="0" w:color="auto"/>
              <w:bottom w:val="single" w:sz="12" w:space="0" w:color="auto"/>
              <w:right w:val="single" w:sz="12" w:space="0" w:color="auto"/>
            </w:tcBorders>
          </w:tcPr>
          <w:p w14:paraId="3DAA4555"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 xml:space="preserve">Ne </w:t>
            </w:r>
          </w:p>
        </w:tc>
      </w:tr>
      <w:tr w:rsidR="00E241F1" w14:paraId="3FDDCBC2" w14:textId="77777777" w:rsidTr="000C5E97">
        <w:trPr>
          <w:trHeight w:val="253"/>
          <w:jc w:val="center"/>
        </w:trPr>
        <w:tc>
          <w:tcPr>
            <w:tcW w:w="1115" w:type="dxa"/>
            <w:tcBorders>
              <w:top w:val="single" w:sz="12" w:space="0" w:color="auto"/>
              <w:left w:val="single" w:sz="12" w:space="0" w:color="auto"/>
              <w:bottom w:val="single" w:sz="12" w:space="0" w:color="auto"/>
              <w:right w:val="single" w:sz="12" w:space="0" w:color="auto"/>
            </w:tcBorders>
          </w:tcPr>
          <w:p w14:paraId="5C7E16D0"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225" w:type="dxa"/>
            <w:tcBorders>
              <w:top w:val="single" w:sz="12" w:space="0" w:color="auto"/>
              <w:left w:val="single" w:sz="12" w:space="0" w:color="auto"/>
              <w:bottom w:val="single" w:sz="12" w:space="0" w:color="auto"/>
              <w:right w:val="single" w:sz="12" w:space="0" w:color="auto"/>
            </w:tcBorders>
          </w:tcPr>
          <w:p w14:paraId="6C3E1575"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Sandra Domanović</w:t>
            </w:r>
          </w:p>
        </w:tc>
        <w:tc>
          <w:tcPr>
            <w:tcW w:w="2174" w:type="dxa"/>
            <w:tcBorders>
              <w:top w:val="single" w:sz="12" w:space="0" w:color="auto"/>
              <w:left w:val="single" w:sz="12" w:space="0" w:color="auto"/>
              <w:bottom w:val="single" w:sz="12" w:space="0" w:color="auto"/>
              <w:right w:val="single" w:sz="12" w:space="0" w:color="auto"/>
            </w:tcBorders>
          </w:tcPr>
          <w:p w14:paraId="24CA18ED"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 hrvatskog jezika i književnosti</w:t>
            </w:r>
          </w:p>
        </w:tc>
        <w:tc>
          <w:tcPr>
            <w:tcW w:w="992" w:type="dxa"/>
            <w:tcBorders>
              <w:top w:val="single" w:sz="12" w:space="0" w:color="auto"/>
              <w:left w:val="single" w:sz="12" w:space="0" w:color="auto"/>
              <w:bottom w:val="single" w:sz="12" w:space="0" w:color="auto"/>
              <w:right w:val="single" w:sz="12" w:space="0" w:color="auto"/>
            </w:tcBorders>
          </w:tcPr>
          <w:p w14:paraId="782AF377"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22CB255A"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Hrvatski jezik</w:t>
            </w:r>
          </w:p>
        </w:tc>
        <w:tc>
          <w:tcPr>
            <w:tcW w:w="1189" w:type="dxa"/>
            <w:tcBorders>
              <w:top w:val="single" w:sz="12" w:space="0" w:color="auto"/>
              <w:left w:val="single" w:sz="12" w:space="0" w:color="auto"/>
              <w:bottom w:val="single" w:sz="12" w:space="0" w:color="auto"/>
              <w:right w:val="single" w:sz="12" w:space="0" w:color="auto"/>
            </w:tcBorders>
          </w:tcPr>
          <w:p w14:paraId="6664B0C1"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3FA4CAD4"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tcPr>
          <w:p w14:paraId="3ADE9DAE"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225" w:type="dxa"/>
            <w:tcBorders>
              <w:top w:val="single" w:sz="12" w:space="0" w:color="auto"/>
              <w:left w:val="single" w:sz="12" w:space="0" w:color="auto"/>
              <w:bottom w:val="single" w:sz="12" w:space="0" w:color="auto"/>
              <w:right w:val="single" w:sz="12" w:space="0" w:color="auto"/>
            </w:tcBorders>
          </w:tcPr>
          <w:p w14:paraId="0953EBA3"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Helga Buratović</w:t>
            </w:r>
          </w:p>
        </w:tc>
        <w:tc>
          <w:tcPr>
            <w:tcW w:w="2174" w:type="dxa"/>
            <w:tcBorders>
              <w:top w:val="single" w:sz="12" w:space="0" w:color="auto"/>
              <w:left w:val="single" w:sz="12" w:space="0" w:color="auto"/>
              <w:bottom w:val="single" w:sz="12" w:space="0" w:color="auto"/>
              <w:right w:val="single" w:sz="12" w:space="0" w:color="auto"/>
            </w:tcBorders>
          </w:tcPr>
          <w:p w14:paraId="7383945E"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 engleskog jezika i filozofije</w:t>
            </w:r>
          </w:p>
        </w:tc>
        <w:tc>
          <w:tcPr>
            <w:tcW w:w="992" w:type="dxa"/>
            <w:tcBorders>
              <w:top w:val="single" w:sz="12" w:space="0" w:color="auto"/>
              <w:left w:val="single" w:sz="12" w:space="0" w:color="auto"/>
              <w:bottom w:val="single" w:sz="12" w:space="0" w:color="auto"/>
              <w:right w:val="single" w:sz="12" w:space="0" w:color="auto"/>
            </w:tcBorders>
          </w:tcPr>
          <w:p w14:paraId="19DFD748"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3B52A5D2"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Engleski jezik</w:t>
            </w:r>
          </w:p>
        </w:tc>
        <w:tc>
          <w:tcPr>
            <w:tcW w:w="1189" w:type="dxa"/>
            <w:tcBorders>
              <w:top w:val="single" w:sz="12" w:space="0" w:color="auto"/>
              <w:left w:val="single" w:sz="12" w:space="0" w:color="auto"/>
              <w:bottom w:val="single" w:sz="12" w:space="0" w:color="auto"/>
              <w:right w:val="single" w:sz="12" w:space="0" w:color="auto"/>
            </w:tcBorders>
          </w:tcPr>
          <w:p w14:paraId="6CB039C2"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5F7361F6"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3005EA87"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225"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6E0309C4"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Marina Seinfert</w:t>
            </w:r>
          </w:p>
          <w:p w14:paraId="059AA469" w14:textId="53BDCF92"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w:t>
            </w:r>
            <w:r w:rsidR="00403B6E">
              <w:rPr>
                <w:rFonts w:ascii="Times New Roman" w:hAnsi="Times New Roman" w:cs="Times New Roman"/>
                <w:sz w:val="24"/>
                <w:szCs w:val="24"/>
              </w:rPr>
              <w:t>njega djete</w:t>
            </w:r>
            <w:r w:rsidR="00AA32FA">
              <w:rPr>
                <w:rFonts w:ascii="Times New Roman" w:hAnsi="Times New Roman" w:cs="Times New Roman"/>
                <w:sz w:val="24"/>
                <w:szCs w:val="24"/>
              </w:rPr>
              <w:t>ta</w:t>
            </w:r>
            <w:r>
              <w:rPr>
                <w:rFonts w:ascii="Times New Roman" w:hAnsi="Times New Roman" w:cs="Times New Roman"/>
                <w:sz w:val="24"/>
                <w:szCs w:val="24"/>
              </w:rPr>
              <w:t>)</w:t>
            </w:r>
          </w:p>
        </w:tc>
        <w:tc>
          <w:tcPr>
            <w:tcW w:w="2174"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18A1FB88"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magistra edukacije matematike</w:t>
            </w:r>
          </w:p>
        </w:tc>
        <w:tc>
          <w:tcPr>
            <w:tcW w:w="992"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193B4A67"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12A21B86"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Matematika</w:t>
            </w:r>
          </w:p>
          <w:p w14:paraId="7006AFCE"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(njega djeteta)</w:t>
            </w:r>
          </w:p>
          <w:p w14:paraId="4B9360A8" w14:textId="77777777" w:rsidR="00E241F1" w:rsidRDefault="00E241F1" w:rsidP="000C5E97">
            <w:pPr>
              <w:spacing w:line="360" w:lineRule="auto"/>
              <w:jc w:val="center"/>
              <w:rPr>
                <w:rFonts w:ascii="Times New Roman" w:hAnsi="Times New Roman" w:cs="Times New Roman"/>
                <w:sz w:val="24"/>
                <w:szCs w:val="24"/>
              </w:rPr>
            </w:pPr>
          </w:p>
        </w:tc>
        <w:tc>
          <w:tcPr>
            <w:tcW w:w="1189"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6FEFD961"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1C35EB42"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688200CB"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225"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5E655133"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Lukrecija Štambuk</w:t>
            </w:r>
          </w:p>
          <w:p w14:paraId="6FE8E91E" w14:textId="36B80C72"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w:t>
            </w:r>
            <w:r w:rsidR="00AA32FA">
              <w:rPr>
                <w:rFonts w:ascii="Times New Roman" w:hAnsi="Times New Roman" w:cs="Times New Roman"/>
                <w:sz w:val="24"/>
                <w:szCs w:val="24"/>
              </w:rPr>
              <w:t>njega djeteta</w:t>
            </w:r>
            <w:r>
              <w:rPr>
                <w:rFonts w:ascii="Times New Roman" w:hAnsi="Times New Roman" w:cs="Times New Roman"/>
                <w:sz w:val="24"/>
                <w:szCs w:val="24"/>
              </w:rPr>
              <w:t>)</w:t>
            </w:r>
          </w:p>
        </w:tc>
        <w:tc>
          <w:tcPr>
            <w:tcW w:w="2174"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55440AB3"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magistra edukacije matematike</w:t>
            </w:r>
          </w:p>
        </w:tc>
        <w:tc>
          <w:tcPr>
            <w:tcW w:w="992"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2E5B56F6"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0123DE5B"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Matematika</w:t>
            </w:r>
          </w:p>
          <w:p w14:paraId="58160B5E"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(rodiljni dopust)</w:t>
            </w:r>
          </w:p>
        </w:tc>
        <w:tc>
          <w:tcPr>
            <w:tcW w:w="1189" w:type="dxa"/>
            <w:tcBorders>
              <w:top w:val="single" w:sz="12" w:space="0" w:color="auto"/>
              <w:left w:val="single" w:sz="12" w:space="0" w:color="auto"/>
              <w:bottom w:val="single" w:sz="12" w:space="0" w:color="auto"/>
              <w:right w:val="single" w:sz="12" w:space="0" w:color="auto"/>
            </w:tcBorders>
            <w:shd w:val="clear" w:color="auto" w:fill="FFF2CD" w:themeFill="accent4" w:themeFillTint="32"/>
          </w:tcPr>
          <w:p w14:paraId="60BF0BD6"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 xml:space="preserve">Ne </w:t>
            </w:r>
          </w:p>
        </w:tc>
      </w:tr>
      <w:tr w:rsidR="00E241F1" w14:paraId="1DF21850"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tcPr>
          <w:p w14:paraId="5B8F06A3"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225" w:type="dxa"/>
            <w:tcBorders>
              <w:top w:val="single" w:sz="12" w:space="0" w:color="auto"/>
              <w:left w:val="single" w:sz="12" w:space="0" w:color="auto"/>
              <w:bottom w:val="single" w:sz="12" w:space="0" w:color="auto"/>
              <w:right w:val="single" w:sz="12" w:space="0" w:color="auto"/>
            </w:tcBorders>
          </w:tcPr>
          <w:p w14:paraId="18FE75E1"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Nikola Planjar</w:t>
            </w:r>
          </w:p>
        </w:tc>
        <w:tc>
          <w:tcPr>
            <w:tcW w:w="2174" w:type="dxa"/>
            <w:tcBorders>
              <w:top w:val="single" w:sz="12" w:space="0" w:color="auto"/>
              <w:left w:val="single" w:sz="12" w:space="0" w:color="auto"/>
              <w:bottom w:val="single" w:sz="12" w:space="0" w:color="auto"/>
              <w:right w:val="single" w:sz="12" w:space="0" w:color="auto"/>
            </w:tcBorders>
          </w:tcPr>
          <w:p w14:paraId="74FD0A55" w14:textId="77777777" w:rsidR="00E241F1" w:rsidRDefault="00E241F1" w:rsidP="000C5E97">
            <w:pPr>
              <w:spacing w:line="360" w:lineRule="auto"/>
              <w:jc w:val="center"/>
              <w:rPr>
                <w:rFonts w:ascii="Times New Roman" w:hAnsi="Times New Roman" w:cs="Times New Roman"/>
                <w:sz w:val="24"/>
                <w:szCs w:val="24"/>
              </w:rPr>
            </w:pPr>
            <w:r>
              <w:rPr>
                <w:rFonts w:ascii="Times New Roman" w:eastAsia="Comic Sans MS" w:hAnsi="Times New Roman" w:cs="Times New Roman"/>
                <w:sz w:val="24"/>
                <w:szCs w:val="24"/>
              </w:rPr>
              <w:t>stručni prvostupnik (baccalaureus/baccalaurea) inženjer građevinarstva</w:t>
            </w:r>
          </w:p>
        </w:tc>
        <w:tc>
          <w:tcPr>
            <w:tcW w:w="992" w:type="dxa"/>
            <w:tcBorders>
              <w:top w:val="single" w:sz="12" w:space="0" w:color="auto"/>
              <w:left w:val="single" w:sz="12" w:space="0" w:color="auto"/>
              <w:bottom w:val="single" w:sz="12" w:space="0" w:color="auto"/>
              <w:right w:val="single" w:sz="12" w:space="0" w:color="auto"/>
            </w:tcBorders>
          </w:tcPr>
          <w:p w14:paraId="2A8257AA"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VŠS</w:t>
            </w:r>
          </w:p>
        </w:tc>
        <w:tc>
          <w:tcPr>
            <w:tcW w:w="1559" w:type="dxa"/>
            <w:tcBorders>
              <w:top w:val="single" w:sz="12" w:space="0" w:color="auto"/>
              <w:left w:val="single" w:sz="12" w:space="0" w:color="auto"/>
              <w:bottom w:val="single" w:sz="12" w:space="0" w:color="auto"/>
              <w:right w:val="single" w:sz="12" w:space="0" w:color="auto"/>
            </w:tcBorders>
          </w:tcPr>
          <w:p w14:paraId="6569E71A"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Matematika</w:t>
            </w:r>
          </w:p>
          <w:p w14:paraId="2AD3C230" w14:textId="77777777" w:rsidR="00E241F1" w:rsidRDefault="00E241F1" w:rsidP="000C5E97">
            <w:pPr>
              <w:spacing w:line="360" w:lineRule="auto"/>
              <w:jc w:val="center"/>
              <w:rPr>
                <w:rFonts w:ascii="Times New Roman" w:hAnsi="Times New Roman" w:cs="Times New Roman"/>
                <w:sz w:val="24"/>
                <w:szCs w:val="24"/>
              </w:rPr>
            </w:pPr>
          </w:p>
        </w:tc>
        <w:tc>
          <w:tcPr>
            <w:tcW w:w="1189" w:type="dxa"/>
            <w:tcBorders>
              <w:top w:val="single" w:sz="12" w:space="0" w:color="auto"/>
              <w:left w:val="single" w:sz="12" w:space="0" w:color="auto"/>
              <w:bottom w:val="single" w:sz="12" w:space="0" w:color="auto"/>
              <w:right w:val="single" w:sz="12" w:space="0" w:color="auto"/>
            </w:tcBorders>
          </w:tcPr>
          <w:p w14:paraId="18CD7AF0"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2629207F"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tcPr>
          <w:p w14:paraId="6B9B87B5"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225" w:type="dxa"/>
            <w:tcBorders>
              <w:top w:val="single" w:sz="12" w:space="0" w:color="auto"/>
              <w:left w:val="single" w:sz="12" w:space="0" w:color="auto"/>
              <w:bottom w:val="single" w:sz="12" w:space="0" w:color="auto"/>
              <w:right w:val="single" w:sz="12" w:space="0" w:color="auto"/>
            </w:tcBorders>
          </w:tcPr>
          <w:p w14:paraId="48B21201"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Marko Pavičić</w:t>
            </w:r>
          </w:p>
        </w:tc>
        <w:tc>
          <w:tcPr>
            <w:tcW w:w="2174" w:type="dxa"/>
            <w:tcBorders>
              <w:top w:val="single" w:sz="12" w:space="0" w:color="auto"/>
              <w:left w:val="single" w:sz="12" w:space="0" w:color="auto"/>
              <w:bottom w:val="single" w:sz="12" w:space="0" w:color="auto"/>
              <w:right w:val="single" w:sz="12" w:space="0" w:color="auto"/>
            </w:tcBorders>
          </w:tcPr>
          <w:p w14:paraId="726995E3" w14:textId="77777777" w:rsidR="00E241F1" w:rsidRDefault="00E241F1" w:rsidP="000C5E97">
            <w:pPr>
              <w:spacing w:line="360" w:lineRule="auto"/>
              <w:jc w:val="center"/>
              <w:rPr>
                <w:rFonts w:ascii="Times New Roman" w:hAnsi="Times New Roman" w:cs="Times New Roman"/>
                <w:sz w:val="24"/>
                <w:szCs w:val="24"/>
              </w:rPr>
            </w:pPr>
            <w:r>
              <w:rPr>
                <w:rFonts w:ascii="Times New Roman" w:eastAsia="Comic Sans MS" w:hAnsi="Times New Roman" w:cs="Times New Roman"/>
                <w:sz w:val="24"/>
                <w:szCs w:val="24"/>
              </w:rPr>
              <w:t>magistar edukacije matematike i informatike</w:t>
            </w:r>
          </w:p>
        </w:tc>
        <w:tc>
          <w:tcPr>
            <w:tcW w:w="992" w:type="dxa"/>
            <w:tcBorders>
              <w:top w:val="single" w:sz="12" w:space="0" w:color="auto"/>
              <w:left w:val="single" w:sz="12" w:space="0" w:color="auto"/>
              <w:bottom w:val="single" w:sz="12" w:space="0" w:color="auto"/>
              <w:right w:val="single" w:sz="12" w:space="0" w:color="auto"/>
            </w:tcBorders>
          </w:tcPr>
          <w:p w14:paraId="57A82A63"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696EFACB"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Matematika</w:t>
            </w:r>
          </w:p>
        </w:tc>
        <w:tc>
          <w:tcPr>
            <w:tcW w:w="1189" w:type="dxa"/>
            <w:tcBorders>
              <w:top w:val="single" w:sz="12" w:space="0" w:color="auto"/>
              <w:left w:val="single" w:sz="12" w:space="0" w:color="auto"/>
              <w:bottom w:val="single" w:sz="12" w:space="0" w:color="auto"/>
              <w:right w:val="single" w:sz="12" w:space="0" w:color="auto"/>
            </w:tcBorders>
          </w:tcPr>
          <w:p w14:paraId="61982DFD"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 xml:space="preserve">Ne </w:t>
            </w:r>
          </w:p>
        </w:tc>
      </w:tr>
      <w:tr w:rsidR="00E241F1" w14:paraId="743E8F4F" w14:textId="77777777" w:rsidTr="000C5E97">
        <w:trPr>
          <w:trHeight w:val="253"/>
          <w:jc w:val="center"/>
        </w:trPr>
        <w:tc>
          <w:tcPr>
            <w:tcW w:w="1115" w:type="dxa"/>
            <w:tcBorders>
              <w:top w:val="single" w:sz="12" w:space="0" w:color="auto"/>
              <w:left w:val="single" w:sz="12" w:space="0" w:color="auto"/>
              <w:bottom w:val="single" w:sz="12" w:space="0" w:color="auto"/>
              <w:right w:val="single" w:sz="12" w:space="0" w:color="auto"/>
            </w:tcBorders>
          </w:tcPr>
          <w:p w14:paraId="12D07CF5"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225" w:type="dxa"/>
            <w:tcBorders>
              <w:top w:val="single" w:sz="12" w:space="0" w:color="auto"/>
              <w:left w:val="single" w:sz="12" w:space="0" w:color="auto"/>
              <w:bottom w:val="single" w:sz="12" w:space="0" w:color="auto"/>
              <w:right w:val="single" w:sz="12" w:space="0" w:color="auto"/>
            </w:tcBorders>
          </w:tcPr>
          <w:p w14:paraId="63568E28"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Marjana Tudor</w:t>
            </w:r>
          </w:p>
        </w:tc>
        <w:tc>
          <w:tcPr>
            <w:tcW w:w="2174" w:type="dxa"/>
            <w:tcBorders>
              <w:top w:val="single" w:sz="12" w:space="0" w:color="auto"/>
              <w:left w:val="single" w:sz="12" w:space="0" w:color="auto"/>
              <w:bottom w:val="single" w:sz="12" w:space="0" w:color="auto"/>
              <w:right w:val="single" w:sz="12" w:space="0" w:color="auto"/>
            </w:tcBorders>
          </w:tcPr>
          <w:p w14:paraId="0A98757E"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 geografije</w:t>
            </w:r>
          </w:p>
        </w:tc>
        <w:tc>
          <w:tcPr>
            <w:tcW w:w="992" w:type="dxa"/>
            <w:tcBorders>
              <w:top w:val="single" w:sz="12" w:space="0" w:color="auto"/>
              <w:left w:val="single" w:sz="12" w:space="0" w:color="auto"/>
              <w:bottom w:val="single" w:sz="12" w:space="0" w:color="auto"/>
              <w:right w:val="single" w:sz="12" w:space="0" w:color="auto"/>
            </w:tcBorders>
          </w:tcPr>
          <w:p w14:paraId="15E017E7"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5101A413"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Geografija</w:t>
            </w:r>
          </w:p>
        </w:tc>
        <w:tc>
          <w:tcPr>
            <w:tcW w:w="1189" w:type="dxa"/>
            <w:tcBorders>
              <w:top w:val="single" w:sz="12" w:space="0" w:color="auto"/>
              <w:left w:val="single" w:sz="12" w:space="0" w:color="auto"/>
              <w:bottom w:val="single" w:sz="12" w:space="0" w:color="auto"/>
              <w:right w:val="single" w:sz="12" w:space="0" w:color="auto"/>
            </w:tcBorders>
          </w:tcPr>
          <w:p w14:paraId="2E24B872"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p w14:paraId="47005EB8" w14:textId="77777777" w:rsidR="00AA32FA" w:rsidRDefault="00AA32FA" w:rsidP="000C5E97">
            <w:pPr>
              <w:spacing w:line="360" w:lineRule="auto"/>
              <w:ind w:left="-73" w:right="-57"/>
              <w:rPr>
                <w:rFonts w:ascii="Times New Roman" w:hAnsi="Times New Roman" w:cs="Times New Roman"/>
                <w:sz w:val="24"/>
                <w:szCs w:val="24"/>
              </w:rPr>
            </w:pPr>
          </w:p>
        </w:tc>
      </w:tr>
      <w:tr w:rsidR="00E241F1" w14:paraId="277B1421"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tcPr>
          <w:p w14:paraId="1F0CBB11"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2225" w:type="dxa"/>
            <w:tcBorders>
              <w:top w:val="single" w:sz="12" w:space="0" w:color="auto"/>
              <w:left w:val="single" w:sz="12" w:space="0" w:color="auto"/>
              <w:bottom w:val="single" w:sz="12" w:space="0" w:color="auto"/>
              <w:right w:val="single" w:sz="12" w:space="0" w:color="auto"/>
            </w:tcBorders>
          </w:tcPr>
          <w:p w14:paraId="46714E45"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Niko Karković</w:t>
            </w:r>
          </w:p>
        </w:tc>
        <w:tc>
          <w:tcPr>
            <w:tcW w:w="2174" w:type="dxa"/>
            <w:tcBorders>
              <w:top w:val="single" w:sz="12" w:space="0" w:color="auto"/>
              <w:left w:val="single" w:sz="12" w:space="0" w:color="auto"/>
              <w:bottom w:val="single" w:sz="12" w:space="0" w:color="auto"/>
              <w:right w:val="single" w:sz="12" w:space="0" w:color="auto"/>
            </w:tcBorders>
          </w:tcPr>
          <w:p w14:paraId="03D497C5"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prof.povijesti i informatike</w:t>
            </w:r>
          </w:p>
        </w:tc>
        <w:tc>
          <w:tcPr>
            <w:tcW w:w="992" w:type="dxa"/>
            <w:tcBorders>
              <w:top w:val="single" w:sz="12" w:space="0" w:color="auto"/>
              <w:left w:val="single" w:sz="12" w:space="0" w:color="auto"/>
              <w:bottom w:val="single" w:sz="12" w:space="0" w:color="auto"/>
              <w:right w:val="single" w:sz="12" w:space="0" w:color="auto"/>
            </w:tcBorders>
          </w:tcPr>
          <w:p w14:paraId="0DCF06DC"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5A46D26E"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Povijest i Informatika</w:t>
            </w:r>
          </w:p>
        </w:tc>
        <w:tc>
          <w:tcPr>
            <w:tcW w:w="1189" w:type="dxa"/>
            <w:tcBorders>
              <w:top w:val="single" w:sz="12" w:space="0" w:color="auto"/>
              <w:left w:val="single" w:sz="12" w:space="0" w:color="auto"/>
              <w:bottom w:val="single" w:sz="12" w:space="0" w:color="auto"/>
              <w:right w:val="single" w:sz="12" w:space="0" w:color="auto"/>
            </w:tcBorders>
          </w:tcPr>
          <w:p w14:paraId="6A039BC0"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66D3C344"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tcPr>
          <w:p w14:paraId="37C007BC"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2225" w:type="dxa"/>
            <w:tcBorders>
              <w:top w:val="single" w:sz="12" w:space="0" w:color="auto"/>
              <w:left w:val="single" w:sz="12" w:space="0" w:color="auto"/>
              <w:bottom w:val="single" w:sz="12" w:space="0" w:color="auto"/>
              <w:right w:val="single" w:sz="12" w:space="0" w:color="auto"/>
            </w:tcBorders>
          </w:tcPr>
          <w:p w14:paraId="5CF597A7"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Ivan Mileta</w:t>
            </w:r>
          </w:p>
        </w:tc>
        <w:tc>
          <w:tcPr>
            <w:tcW w:w="2174" w:type="dxa"/>
            <w:tcBorders>
              <w:top w:val="single" w:sz="12" w:space="0" w:color="auto"/>
              <w:left w:val="single" w:sz="12" w:space="0" w:color="auto"/>
              <w:bottom w:val="single" w:sz="12" w:space="0" w:color="auto"/>
              <w:right w:val="single" w:sz="12" w:space="0" w:color="auto"/>
            </w:tcBorders>
          </w:tcPr>
          <w:p w14:paraId="54C7D222"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diplomirani povjesničar</w:t>
            </w:r>
          </w:p>
        </w:tc>
        <w:tc>
          <w:tcPr>
            <w:tcW w:w="992" w:type="dxa"/>
            <w:tcBorders>
              <w:top w:val="single" w:sz="12" w:space="0" w:color="auto"/>
              <w:left w:val="single" w:sz="12" w:space="0" w:color="auto"/>
              <w:bottom w:val="single" w:sz="12" w:space="0" w:color="auto"/>
              <w:right w:val="single" w:sz="12" w:space="0" w:color="auto"/>
            </w:tcBorders>
          </w:tcPr>
          <w:p w14:paraId="10D554D8"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6324AAEC"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Povijest</w:t>
            </w:r>
          </w:p>
        </w:tc>
        <w:tc>
          <w:tcPr>
            <w:tcW w:w="1189" w:type="dxa"/>
            <w:tcBorders>
              <w:top w:val="single" w:sz="12" w:space="0" w:color="auto"/>
              <w:left w:val="single" w:sz="12" w:space="0" w:color="auto"/>
              <w:bottom w:val="single" w:sz="12" w:space="0" w:color="auto"/>
              <w:right w:val="single" w:sz="12" w:space="0" w:color="auto"/>
            </w:tcBorders>
          </w:tcPr>
          <w:p w14:paraId="10BE1261"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 xml:space="preserve">Ne </w:t>
            </w:r>
          </w:p>
        </w:tc>
      </w:tr>
      <w:tr w:rsidR="00E241F1" w14:paraId="54F8B1A9" w14:textId="77777777" w:rsidTr="000C5E97">
        <w:trPr>
          <w:trHeight w:val="253"/>
          <w:jc w:val="center"/>
        </w:trPr>
        <w:tc>
          <w:tcPr>
            <w:tcW w:w="1115" w:type="dxa"/>
            <w:tcBorders>
              <w:top w:val="single" w:sz="12" w:space="0" w:color="auto"/>
              <w:left w:val="single" w:sz="12" w:space="0" w:color="auto"/>
              <w:bottom w:val="single" w:sz="12" w:space="0" w:color="auto"/>
              <w:right w:val="single" w:sz="12" w:space="0" w:color="auto"/>
            </w:tcBorders>
          </w:tcPr>
          <w:p w14:paraId="64F6F219"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2225" w:type="dxa"/>
            <w:tcBorders>
              <w:top w:val="single" w:sz="12" w:space="0" w:color="auto"/>
              <w:left w:val="single" w:sz="12" w:space="0" w:color="auto"/>
              <w:bottom w:val="single" w:sz="12" w:space="0" w:color="auto"/>
              <w:right w:val="single" w:sz="12" w:space="0" w:color="auto"/>
            </w:tcBorders>
          </w:tcPr>
          <w:p w14:paraId="70B2A696"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Magda Budrović Tamim</w:t>
            </w:r>
          </w:p>
        </w:tc>
        <w:tc>
          <w:tcPr>
            <w:tcW w:w="2174" w:type="dxa"/>
            <w:tcBorders>
              <w:top w:val="single" w:sz="12" w:space="0" w:color="auto"/>
              <w:left w:val="single" w:sz="12" w:space="0" w:color="auto"/>
              <w:bottom w:val="single" w:sz="12" w:space="0" w:color="auto"/>
              <w:right w:val="single" w:sz="12" w:space="0" w:color="auto"/>
            </w:tcBorders>
          </w:tcPr>
          <w:p w14:paraId="10ADABDA"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dipl.učiteljca razredne nastave s pojačanim engleskim jezikom</w:t>
            </w:r>
          </w:p>
        </w:tc>
        <w:tc>
          <w:tcPr>
            <w:tcW w:w="992" w:type="dxa"/>
            <w:tcBorders>
              <w:top w:val="single" w:sz="12" w:space="0" w:color="auto"/>
              <w:left w:val="single" w:sz="12" w:space="0" w:color="auto"/>
              <w:bottom w:val="single" w:sz="12" w:space="0" w:color="auto"/>
              <w:right w:val="single" w:sz="12" w:space="0" w:color="auto"/>
            </w:tcBorders>
          </w:tcPr>
          <w:p w14:paraId="71A67846"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1A610A78" w14:textId="77777777" w:rsidR="00E241F1" w:rsidRDefault="00E241F1" w:rsidP="000C5E97">
            <w:pPr>
              <w:spacing w:line="360" w:lineRule="auto"/>
              <w:rPr>
                <w:rFonts w:ascii="Times New Roman" w:hAnsi="Times New Roman" w:cs="Times New Roman"/>
                <w:sz w:val="24"/>
                <w:szCs w:val="24"/>
              </w:rPr>
            </w:pPr>
          </w:p>
          <w:p w14:paraId="17DB6CF2"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Engleski jezik </w:t>
            </w:r>
          </w:p>
        </w:tc>
        <w:tc>
          <w:tcPr>
            <w:tcW w:w="1189" w:type="dxa"/>
            <w:tcBorders>
              <w:top w:val="single" w:sz="12" w:space="0" w:color="auto"/>
              <w:left w:val="single" w:sz="12" w:space="0" w:color="auto"/>
              <w:bottom w:val="single" w:sz="12" w:space="0" w:color="auto"/>
              <w:right w:val="single" w:sz="12" w:space="0" w:color="auto"/>
            </w:tcBorders>
          </w:tcPr>
          <w:p w14:paraId="57EF411A" w14:textId="77777777" w:rsidR="00E241F1" w:rsidRDefault="00E241F1" w:rsidP="000C5E97">
            <w:pPr>
              <w:spacing w:line="360" w:lineRule="auto"/>
              <w:ind w:left="-73" w:right="-57"/>
              <w:rPr>
                <w:rFonts w:ascii="Times New Roman" w:hAnsi="Times New Roman" w:cs="Times New Roman"/>
                <w:sz w:val="24"/>
                <w:szCs w:val="24"/>
              </w:rPr>
            </w:pPr>
          </w:p>
          <w:p w14:paraId="10A15D56" w14:textId="77777777" w:rsidR="00E241F1" w:rsidRDefault="00E241F1" w:rsidP="000C5E97">
            <w:pPr>
              <w:spacing w:line="360" w:lineRule="auto"/>
              <w:ind w:left="-73" w:right="-57"/>
              <w:rPr>
                <w:rFonts w:ascii="Times New Roman" w:hAnsi="Times New Roman" w:cs="Times New Roman"/>
                <w:sz w:val="24"/>
                <w:szCs w:val="24"/>
              </w:rPr>
            </w:pPr>
          </w:p>
          <w:p w14:paraId="19866C62"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6D167C1C"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tcPr>
          <w:p w14:paraId="63C473DD"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225" w:type="dxa"/>
            <w:tcBorders>
              <w:top w:val="single" w:sz="12" w:space="0" w:color="auto"/>
              <w:left w:val="single" w:sz="12" w:space="0" w:color="auto"/>
              <w:bottom w:val="single" w:sz="12" w:space="0" w:color="auto"/>
              <w:right w:val="single" w:sz="12" w:space="0" w:color="auto"/>
            </w:tcBorders>
          </w:tcPr>
          <w:p w14:paraId="029DCC77"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Katja Barbić</w:t>
            </w:r>
          </w:p>
        </w:tc>
        <w:tc>
          <w:tcPr>
            <w:tcW w:w="2174" w:type="dxa"/>
            <w:tcBorders>
              <w:top w:val="single" w:sz="12" w:space="0" w:color="auto"/>
              <w:left w:val="single" w:sz="12" w:space="0" w:color="auto"/>
              <w:bottom w:val="single" w:sz="12" w:space="0" w:color="auto"/>
              <w:right w:val="single" w:sz="12" w:space="0" w:color="auto"/>
            </w:tcBorders>
          </w:tcPr>
          <w:p w14:paraId="7AB9A946"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dipl.ing.</w:t>
            </w:r>
          </w:p>
          <w:p w14:paraId="3F9FDD8A"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elektrotehnike</w:t>
            </w:r>
          </w:p>
        </w:tc>
        <w:tc>
          <w:tcPr>
            <w:tcW w:w="992" w:type="dxa"/>
            <w:tcBorders>
              <w:top w:val="single" w:sz="12" w:space="0" w:color="auto"/>
              <w:left w:val="single" w:sz="12" w:space="0" w:color="auto"/>
              <w:bottom w:val="single" w:sz="12" w:space="0" w:color="auto"/>
              <w:right w:val="single" w:sz="12" w:space="0" w:color="auto"/>
            </w:tcBorders>
          </w:tcPr>
          <w:p w14:paraId="7302D251"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4E4B6FCD" w14:textId="65BCFD28"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Tehnička kultura, </w:t>
            </w:r>
            <w:r>
              <w:rPr>
                <w:rFonts w:ascii="Times New Roman" w:hAnsi="Times New Roman" w:cs="Times New Roman"/>
                <w:sz w:val="24"/>
                <w:szCs w:val="24"/>
              </w:rPr>
              <w:lastRenderedPageBreak/>
              <w:t>Fizika</w:t>
            </w:r>
            <w:r w:rsidR="00A66E00">
              <w:rPr>
                <w:rFonts w:ascii="Times New Roman" w:hAnsi="Times New Roman" w:cs="Times New Roman"/>
                <w:sz w:val="24"/>
                <w:szCs w:val="24"/>
              </w:rPr>
              <w:t xml:space="preserve"> (do</w:t>
            </w:r>
            <w:r w:rsidR="00F83E93">
              <w:rPr>
                <w:rFonts w:ascii="Times New Roman" w:hAnsi="Times New Roman" w:cs="Times New Roman"/>
                <w:sz w:val="24"/>
                <w:szCs w:val="24"/>
              </w:rPr>
              <w:t xml:space="preserve"> 15. 4.)</w:t>
            </w:r>
          </w:p>
        </w:tc>
        <w:tc>
          <w:tcPr>
            <w:tcW w:w="1189" w:type="dxa"/>
            <w:tcBorders>
              <w:top w:val="single" w:sz="12" w:space="0" w:color="auto"/>
              <w:left w:val="single" w:sz="12" w:space="0" w:color="auto"/>
              <w:bottom w:val="single" w:sz="12" w:space="0" w:color="auto"/>
              <w:right w:val="single" w:sz="12" w:space="0" w:color="auto"/>
            </w:tcBorders>
          </w:tcPr>
          <w:p w14:paraId="3F0CE769"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lastRenderedPageBreak/>
              <w:t xml:space="preserve">Da </w:t>
            </w:r>
          </w:p>
        </w:tc>
      </w:tr>
      <w:tr w:rsidR="00F83E93" w14:paraId="742432E6"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tcPr>
          <w:p w14:paraId="7C4A21EF" w14:textId="2E71051A" w:rsidR="00F83E93" w:rsidRDefault="00F83E93" w:rsidP="000C5E97">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p>
        </w:tc>
        <w:tc>
          <w:tcPr>
            <w:tcW w:w="2225" w:type="dxa"/>
            <w:tcBorders>
              <w:top w:val="single" w:sz="12" w:space="0" w:color="auto"/>
              <w:left w:val="single" w:sz="12" w:space="0" w:color="auto"/>
              <w:bottom w:val="single" w:sz="12" w:space="0" w:color="auto"/>
              <w:right w:val="single" w:sz="12" w:space="0" w:color="auto"/>
            </w:tcBorders>
          </w:tcPr>
          <w:p w14:paraId="4304C795" w14:textId="5D698207" w:rsidR="00F83E93" w:rsidRDefault="00F83E93" w:rsidP="000C5E97">
            <w:pPr>
              <w:spacing w:line="360" w:lineRule="auto"/>
              <w:rPr>
                <w:rFonts w:ascii="Times New Roman" w:hAnsi="Times New Roman" w:cs="Times New Roman"/>
                <w:sz w:val="24"/>
                <w:szCs w:val="24"/>
              </w:rPr>
            </w:pPr>
            <w:r>
              <w:rPr>
                <w:rFonts w:ascii="Times New Roman" w:hAnsi="Times New Roman" w:cs="Times New Roman"/>
                <w:sz w:val="24"/>
                <w:szCs w:val="24"/>
              </w:rPr>
              <w:t>Mila Vuković</w:t>
            </w:r>
          </w:p>
        </w:tc>
        <w:tc>
          <w:tcPr>
            <w:tcW w:w="2174" w:type="dxa"/>
            <w:tcBorders>
              <w:top w:val="single" w:sz="12" w:space="0" w:color="auto"/>
              <w:left w:val="single" w:sz="12" w:space="0" w:color="auto"/>
              <w:bottom w:val="single" w:sz="12" w:space="0" w:color="auto"/>
              <w:right w:val="single" w:sz="12" w:space="0" w:color="auto"/>
            </w:tcBorders>
          </w:tcPr>
          <w:p w14:paraId="29697F6A" w14:textId="458A2317" w:rsidR="00F83E93" w:rsidRDefault="00F83E93"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magistra fizike</w:t>
            </w:r>
          </w:p>
        </w:tc>
        <w:tc>
          <w:tcPr>
            <w:tcW w:w="992" w:type="dxa"/>
            <w:tcBorders>
              <w:top w:val="single" w:sz="12" w:space="0" w:color="auto"/>
              <w:left w:val="single" w:sz="12" w:space="0" w:color="auto"/>
              <w:bottom w:val="single" w:sz="12" w:space="0" w:color="auto"/>
              <w:right w:val="single" w:sz="12" w:space="0" w:color="auto"/>
            </w:tcBorders>
          </w:tcPr>
          <w:p w14:paraId="4F49C8A5" w14:textId="5E708F4B" w:rsidR="00F83E93" w:rsidRDefault="00F83E93"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5CA33230" w14:textId="33AA28B0" w:rsidR="00F83E93" w:rsidRDefault="00F83E93"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Fizika (od 15. 4.)</w:t>
            </w:r>
          </w:p>
        </w:tc>
        <w:tc>
          <w:tcPr>
            <w:tcW w:w="1189" w:type="dxa"/>
            <w:tcBorders>
              <w:top w:val="single" w:sz="12" w:space="0" w:color="auto"/>
              <w:left w:val="single" w:sz="12" w:space="0" w:color="auto"/>
              <w:bottom w:val="single" w:sz="12" w:space="0" w:color="auto"/>
              <w:right w:val="single" w:sz="12" w:space="0" w:color="auto"/>
            </w:tcBorders>
          </w:tcPr>
          <w:p w14:paraId="7BC949E1" w14:textId="7662E757" w:rsidR="00F83E93" w:rsidRDefault="0048639D"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 xml:space="preserve">Ne </w:t>
            </w:r>
          </w:p>
        </w:tc>
      </w:tr>
      <w:tr w:rsidR="00E241F1" w14:paraId="5201E0FB" w14:textId="77777777" w:rsidTr="000C5E97">
        <w:trPr>
          <w:trHeight w:val="253"/>
          <w:jc w:val="center"/>
        </w:trPr>
        <w:tc>
          <w:tcPr>
            <w:tcW w:w="1115" w:type="dxa"/>
            <w:tcBorders>
              <w:top w:val="single" w:sz="12" w:space="0" w:color="auto"/>
              <w:left w:val="single" w:sz="12" w:space="0" w:color="auto"/>
              <w:bottom w:val="single" w:sz="12" w:space="0" w:color="auto"/>
              <w:right w:val="single" w:sz="12" w:space="0" w:color="auto"/>
            </w:tcBorders>
          </w:tcPr>
          <w:p w14:paraId="12A43DA1" w14:textId="224079EA"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w:t>
            </w:r>
            <w:r w:rsidR="0048639D">
              <w:rPr>
                <w:rFonts w:ascii="Times New Roman" w:hAnsi="Times New Roman" w:cs="Times New Roman"/>
                <w:sz w:val="24"/>
                <w:szCs w:val="24"/>
              </w:rPr>
              <w:t>5</w:t>
            </w:r>
            <w:r>
              <w:rPr>
                <w:rFonts w:ascii="Times New Roman" w:hAnsi="Times New Roman" w:cs="Times New Roman"/>
                <w:sz w:val="24"/>
                <w:szCs w:val="24"/>
              </w:rPr>
              <w:t>.</w:t>
            </w:r>
          </w:p>
        </w:tc>
        <w:tc>
          <w:tcPr>
            <w:tcW w:w="2225" w:type="dxa"/>
            <w:tcBorders>
              <w:top w:val="single" w:sz="12" w:space="0" w:color="auto"/>
              <w:left w:val="single" w:sz="12" w:space="0" w:color="auto"/>
              <w:bottom w:val="single" w:sz="12" w:space="0" w:color="auto"/>
              <w:right w:val="single" w:sz="12" w:space="0" w:color="auto"/>
            </w:tcBorders>
          </w:tcPr>
          <w:p w14:paraId="41DCFBEA"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Ružica Ćurin</w:t>
            </w:r>
          </w:p>
        </w:tc>
        <w:tc>
          <w:tcPr>
            <w:tcW w:w="2174" w:type="dxa"/>
            <w:tcBorders>
              <w:top w:val="single" w:sz="12" w:space="0" w:color="auto"/>
              <w:left w:val="single" w:sz="12" w:space="0" w:color="auto"/>
              <w:bottom w:val="single" w:sz="12" w:space="0" w:color="auto"/>
              <w:right w:val="single" w:sz="12" w:space="0" w:color="auto"/>
            </w:tcBorders>
          </w:tcPr>
          <w:p w14:paraId="55B92336"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 biologije i kemije</w:t>
            </w:r>
          </w:p>
        </w:tc>
        <w:tc>
          <w:tcPr>
            <w:tcW w:w="992" w:type="dxa"/>
            <w:tcBorders>
              <w:top w:val="single" w:sz="12" w:space="0" w:color="auto"/>
              <w:left w:val="single" w:sz="12" w:space="0" w:color="auto"/>
              <w:bottom w:val="single" w:sz="12" w:space="0" w:color="auto"/>
              <w:right w:val="single" w:sz="12" w:space="0" w:color="auto"/>
            </w:tcBorders>
          </w:tcPr>
          <w:p w14:paraId="3A88BB57"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2A87C196"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Priroda, Biologija, Kemija </w:t>
            </w:r>
          </w:p>
        </w:tc>
        <w:tc>
          <w:tcPr>
            <w:tcW w:w="1189" w:type="dxa"/>
            <w:tcBorders>
              <w:top w:val="single" w:sz="12" w:space="0" w:color="auto"/>
              <w:left w:val="single" w:sz="12" w:space="0" w:color="auto"/>
              <w:bottom w:val="single" w:sz="12" w:space="0" w:color="auto"/>
              <w:right w:val="single" w:sz="12" w:space="0" w:color="auto"/>
            </w:tcBorders>
          </w:tcPr>
          <w:p w14:paraId="351A6E2F"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559B0F5F" w14:textId="77777777" w:rsidTr="000C5E97">
        <w:trPr>
          <w:trHeight w:val="238"/>
          <w:jc w:val="center"/>
        </w:trPr>
        <w:tc>
          <w:tcPr>
            <w:tcW w:w="1115" w:type="dxa"/>
            <w:tcBorders>
              <w:top w:val="single" w:sz="12" w:space="0" w:color="auto"/>
              <w:left w:val="single" w:sz="12" w:space="0" w:color="auto"/>
              <w:bottom w:val="single" w:sz="12" w:space="0" w:color="auto"/>
              <w:right w:val="single" w:sz="12" w:space="0" w:color="auto"/>
            </w:tcBorders>
            <w:vAlign w:val="center"/>
          </w:tcPr>
          <w:p w14:paraId="2D20EA35" w14:textId="594EA728"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w:t>
            </w:r>
            <w:r w:rsidR="0048639D">
              <w:rPr>
                <w:rFonts w:ascii="Times New Roman" w:hAnsi="Times New Roman" w:cs="Times New Roman"/>
                <w:sz w:val="24"/>
                <w:szCs w:val="24"/>
              </w:rPr>
              <w:t>6</w:t>
            </w:r>
            <w:r>
              <w:rPr>
                <w:rFonts w:ascii="Times New Roman" w:hAnsi="Times New Roman" w:cs="Times New Roman"/>
                <w:sz w:val="24"/>
                <w:szCs w:val="24"/>
              </w:rPr>
              <w:t>.</w:t>
            </w:r>
          </w:p>
        </w:tc>
        <w:tc>
          <w:tcPr>
            <w:tcW w:w="2225" w:type="dxa"/>
            <w:tcBorders>
              <w:top w:val="single" w:sz="12" w:space="0" w:color="auto"/>
              <w:left w:val="single" w:sz="12" w:space="0" w:color="auto"/>
              <w:bottom w:val="single" w:sz="12" w:space="0" w:color="auto"/>
              <w:right w:val="single" w:sz="12" w:space="0" w:color="auto"/>
            </w:tcBorders>
            <w:vAlign w:val="center"/>
          </w:tcPr>
          <w:p w14:paraId="62C5B1BE"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Miranda Krivić</w:t>
            </w:r>
          </w:p>
        </w:tc>
        <w:tc>
          <w:tcPr>
            <w:tcW w:w="2174" w:type="dxa"/>
            <w:tcBorders>
              <w:top w:val="single" w:sz="12" w:space="0" w:color="auto"/>
              <w:left w:val="single" w:sz="12" w:space="0" w:color="auto"/>
              <w:bottom w:val="single" w:sz="12" w:space="0" w:color="auto"/>
              <w:right w:val="single" w:sz="12" w:space="0" w:color="auto"/>
            </w:tcBorders>
            <w:vAlign w:val="center"/>
          </w:tcPr>
          <w:p w14:paraId="5540B298"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prof.glazbene kulture</w:t>
            </w:r>
          </w:p>
        </w:tc>
        <w:tc>
          <w:tcPr>
            <w:tcW w:w="992" w:type="dxa"/>
            <w:tcBorders>
              <w:top w:val="single" w:sz="12" w:space="0" w:color="auto"/>
              <w:left w:val="single" w:sz="12" w:space="0" w:color="auto"/>
              <w:bottom w:val="single" w:sz="12" w:space="0" w:color="auto"/>
              <w:right w:val="single" w:sz="12" w:space="0" w:color="auto"/>
            </w:tcBorders>
            <w:vAlign w:val="center"/>
          </w:tcPr>
          <w:p w14:paraId="2E1052A0"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vAlign w:val="center"/>
          </w:tcPr>
          <w:p w14:paraId="433EA30F"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Glazbena kultura</w:t>
            </w:r>
          </w:p>
        </w:tc>
        <w:tc>
          <w:tcPr>
            <w:tcW w:w="1189" w:type="dxa"/>
            <w:tcBorders>
              <w:top w:val="single" w:sz="12" w:space="0" w:color="auto"/>
              <w:left w:val="single" w:sz="12" w:space="0" w:color="auto"/>
              <w:bottom w:val="single" w:sz="12" w:space="0" w:color="auto"/>
              <w:right w:val="single" w:sz="12" w:space="0" w:color="auto"/>
            </w:tcBorders>
            <w:vAlign w:val="center"/>
          </w:tcPr>
          <w:p w14:paraId="5502559B"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79BB6E9B" w14:textId="77777777" w:rsidTr="000C5E97">
        <w:trPr>
          <w:trHeight w:val="694"/>
          <w:jc w:val="center"/>
        </w:trPr>
        <w:tc>
          <w:tcPr>
            <w:tcW w:w="1115" w:type="dxa"/>
            <w:tcBorders>
              <w:top w:val="single" w:sz="12" w:space="0" w:color="auto"/>
              <w:left w:val="single" w:sz="12" w:space="0" w:color="auto"/>
              <w:bottom w:val="single" w:sz="12" w:space="0" w:color="auto"/>
              <w:right w:val="single" w:sz="12" w:space="0" w:color="auto"/>
            </w:tcBorders>
          </w:tcPr>
          <w:p w14:paraId="38A99737" w14:textId="05888B44"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w:t>
            </w:r>
            <w:r w:rsidR="0048639D">
              <w:rPr>
                <w:rFonts w:ascii="Times New Roman" w:hAnsi="Times New Roman" w:cs="Times New Roman"/>
                <w:sz w:val="24"/>
                <w:szCs w:val="24"/>
              </w:rPr>
              <w:t>7</w:t>
            </w:r>
            <w:r>
              <w:rPr>
                <w:rFonts w:ascii="Times New Roman" w:hAnsi="Times New Roman" w:cs="Times New Roman"/>
                <w:sz w:val="24"/>
                <w:szCs w:val="24"/>
              </w:rPr>
              <w:t>.</w:t>
            </w:r>
          </w:p>
        </w:tc>
        <w:tc>
          <w:tcPr>
            <w:tcW w:w="2225" w:type="dxa"/>
            <w:tcBorders>
              <w:top w:val="single" w:sz="12" w:space="0" w:color="auto"/>
              <w:left w:val="single" w:sz="12" w:space="0" w:color="auto"/>
              <w:bottom w:val="single" w:sz="12" w:space="0" w:color="auto"/>
              <w:right w:val="single" w:sz="12" w:space="0" w:color="auto"/>
            </w:tcBorders>
          </w:tcPr>
          <w:p w14:paraId="5D1ADB71"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Božo Svetina</w:t>
            </w:r>
          </w:p>
        </w:tc>
        <w:tc>
          <w:tcPr>
            <w:tcW w:w="2174" w:type="dxa"/>
            <w:tcBorders>
              <w:top w:val="single" w:sz="12" w:space="0" w:color="auto"/>
              <w:left w:val="single" w:sz="12" w:space="0" w:color="auto"/>
              <w:bottom w:val="single" w:sz="12" w:space="0" w:color="auto"/>
              <w:right w:val="single" w:sz="12" w:space="0" w:color="auto"/>
            </w:tcBorders>
          </w:tcPr>
          <w:p w14:paraId="6A615C4F"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profesor kineziologije</w:t>
            </w:r>
          </w:p>
        </w:tc>
        <w:tc>
          <w:tcPr>
            <w:tcW w:w="992" w:type="dxa"/>
            <w:tcBorders>
              <w:top w:val="single" w:sz="12" w:space="0" w:color="auto"/>
              <w:left w:val="single" w:sz="12" w:space="0" w:color="auto"/>
              <w:bottom w:val="single" w:sz="12" w:space="0" w:color="auto"/>
              <w:right w:val="single" w:sz="12" w:space="0" w:color="auto"/>
            </w:tcBorders>
          </w:tcPr>
          <w:p w14:paraId="341F2FDF"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2B7C4A71"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Tjelesno zdravstvena kultura</w:t>
            </w:r>
          </w:p>
        </w:tc>
        <w:tc>
          <w:tcPr>
            <w:tcW w:w="1189" w:type="dxa"/>
            <w:tcBorders>
              <w:top w:val="single" w:sz="12" w:space="0" w:color="auto"/>
              <w:left w:val="single" w:sz="12" w:space="0" w:color="auto"/>
              <w:bottom w:val="single" w:sz="12" w:space="0" w:color="auto"/>
              <w:right w:val="single" w:sz="12" w:space="0" w:color="auto"/>
            </w:tcBorders>
          </w:tcPr>
          <w:p w14:paraId="5A408F04"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4BA4C54E" w14:textId="77777777" w:rsidTr="000C5E97">
        <w:trPr>
          <w:trHeight w:val="253"/>
          <w:jc w:val="center"/>
        </w:trPr>
        <w:tc>
          <w:tcPr>
            <w:tcW w:w="1115" w:type="dxa"/>
            <w:tcBorders>
              <w:top w:val="single" w:sz="12" w:space="0" w:color="auto"/>
              <w:left w:val="single" w:sz="12" w:space="0" w:color="auto"/>
              <w:bottom w:val="single" w:sz="12" w:space="0" w:color="auto"/>
              <w:right w:val="single" w:sz="12" w:space="0" w:color="auto"/>
            </w:tcBorders>
            <w:shd w:val="clear" w:color="auto" w:fill="auto"/>
          </w:tcPr>
          <w:p w14:paraId="268F2E91" w14:textId="34474AED"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w:t>
            </w:r>
            <w:r w:rsidR="0048639D">
              <w:rPr>
                <w:rFonts w:ascii="Times New Roman" w:hAnsi="Times New Roman" w:cs="Times New Roman"/>
                <w:sz w:val="24"/>
                <w:szCs w:val="24"/>
              </w:rPr>
              <w:t>8</w:t>
            </w:r>
            <w:r>
              <w:rPr>
                <w:rFonts w:ascii="Times New Roman" w:hAnsi="Times New Roman" w:cs="Times New Roman"/>
                <w:sz w:val="24"/>
                <w:szCs w:val="24"/>
              </w:rPr>
              <w:t>.</w:t>
            </w:r>
          </w:p>
        </w:tc>
        <w:tc>
          <w:tcPr>
            <w:tcW w:w="2225" w:type="dxa"/>
            <w:tcBorders>
              <w:top w:val="single" w:sz="12" w:space="0" w:color="auto"/>
              <w:left w:val="single" w:sz="12" w:space="0" w:color="auto"/>
              <w:bottom w:val="single" w:sz="12" w:space="0" w:color="auto"/>
              <w:right w:val="single" w:sz="12" w:space="0" w:color="auto"/>
            </w:tcBorders>
            <w:shd w:val="clear" w:color="auto" w:fill="auto"/>
          </w:tcPr>
          <w:p w14:paraId="5DFA26B3"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 xml:space="preserve">Zoran Sansović </w:t>
            </w:r>
          </w:p>
          <w:p w14:paraId="60AB7971" w14:textId="77777777" w:rsidR="00E241F1" w:rsidRDefault="00E241F1" w:rsidP="000C5E97">
            <w:pPr>
              <w:spacing w:line="360" w:lineRule="auto"/>
              <w:rPr>
                <w:rFonts w:ascii="Times New Roman" w:hAnsi="Times New Roman" w:cs="Times New Roman"/>
                <w:sz w:val="24"/>
                <w:szCs w:val="24"/>
              </w:rPr>
            </w:pPr>
          </w:p>
        </w:tc>
        <w:tc>
          <w:tcPr>
            <w:tcW w:w="2174" w:type="dxa"/>
            <w:tcBorders>
              <w:top w:val="single" w:sz="12" w:space="0" w:color="auto"/>
              <w:left w:val="single" w:sz="12" w:space="0" w:color="auto"/>
              <w:bottom w:val="single" w:sz="12" w:space="0" w:color="auto"/>
              <w:right w:val="single" w:sz="12" w:space="0" w:color="auto"/>
            </w:tcBorders>
            <w:shd w:val="clear" w:color="auto" w:fill="auto"/>
          </w:tcPr>
          <w:p w14:paraId="2D5ECAC7"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magistar teologije</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8960F42"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FD41E16"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Vjeronauk</w:t>
            </w:r>
          </w:p>
        </w:tc>
        <w:tc>
          <w:tcPr>
            <w:tcW w:w="1189" w:type="dxa"/>
            <w:tcBorders>
              <w:top w:val="single" w:sz="12" w:space="0" w:color="auto"/>
              <w:left w:val="single" w:sz="12" w:space="0" w:color="auto"/>
              <w:bottom w:val="single" w:sz="12" w:space="0" w:color="auto"/>
              <w:right w:val="single" w:sz="12" w:space="0" w:color="auto"/>
            </w:tcBorders>
            <w:shd w:val="clear" w:color="auto" w:fill="auto"/>
          </w:tcPr>
          <w:p w14:paraId="2792F3EE"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6FCB93DF" w14:textId="77777777" w:rsidTr="000C5E97">
        <w:trPr>
          <w:trHeight w:val="253"/>
          <w:jc w:val="center"/>
        </w:trPr>
        <w:tc>
          <w:tcPr>
            <w:tcW w:w="1115" w:type="dxa"/>
            <w:tcBorders>
              <w:top w:val="single" w:sz="12" w:space="0" w:color="auto"/>
              <w:left w:val="single" w:sz="12" w:space="0" w:color="auto"/>
              <w:bottom w:val="single" w:sz="12" w:space="0" w:color="auto"/>
              <w:right w:val="single" w:sz="12" w:space="0" w:color="auto"/>
            </w:tcBorders>
          </w:tcPr>
          <w:p w14:paraId="0B3224FE" w14:textId="0CDE0F5B"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1</w:t>
            </w:r>
            <w:r w:rsidR="0048639D">
              <w:rPr>
                <w:rFonts w:ascii="Times New Roman" w:hAnsi="Times New Roman" w:cs="Times New Roman"/>
                <w:sz w:val="24"/>
                <w:szCs w:val="24"/>
              </w:rPr>
              <w:t>9</w:t>
            </w:r>
            <w:r>
              <w:rPr>
                <w:rFonts w:ascii="Times New Roman" w:hAnsi="Times New Roman" w:cs="Times New Roman"/>
                <w:sz w:val="24"/>
                <w:szCs w:val="24"/>
              </w:rPr>
              <w:t>.</w:t>
            </w:r>
          </w:p>
        </w:tc>
        <w:tc>
          <w:tcPr>
            <w:tcW w:w="2225" w:type="dxa"/>
            <w:tcBorders>
              <w:top w:val="single" w:sz="12" w:space="0" w:color="auto"/>
              <w:left w:val="single" w:sz="12" w:space="0" w:color="auto"/>
              <w:bottom w:val="single" w:sz="12" w:space="0" w:color="auto"/>
              <w:right w:val="single" w:sz="12" w:space="0" w:color="auto"/>
            </w:tcBorders>
          </w:tcPr>
          <w:p w14:paraId="1DC1EE15"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Dominik Duboković</w:t>
            </w:r>
          </w:p>
        </w:tc>
        <w:tc>
          <w:tcPr>
            <w:tcW w:w="2174" w:type="dxa"/>
            <w:tcBorders>
              <w:top w:val="single" w:sz="12" w:space="0" w:color="auto"/>
              <w:left w:val="single" w:sz="12" w:space="0" w:color="auto"/>
              <w:bottom w:val="single" w:sz="12" w:space="0" w:color="auto"/>
              <w:right w:val="single" w:sz="12" w:space="0" w:color="auto"/>
            </w:tcBorders>
          </w:tcPr>
          <w:p w14:paraId="33D74BE2"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m</w:t>
            </w:r>
            <w:r w:rsidRPr="00011FA7">
              <w:rPr>
                <w:rFonts w:ascii="Times New Roman" w:hAnsi="Times New Roman" w:cs="Times New Roman"/>
                <w:sz w:val="24"/>
                <w:szCs w:val="24"/>
              </w:rPr>
              <w:t>agistar</w:t>
            </w:r>
            <w:r>
              <w:rPr>
                <w:rFonts w:ascii="Times New Roman" w:hAnsi="Times New Roman" w:cs="Times New Roman"/>
                <w:sz w:val="24"/>
                <w:szCs w:val="24"/>
              </w:rPr>
              <w:t xml:space="preserve"> </w:t>
            </w:r>
            <w:r w:rsidRPr="00011FA7">
              <w:rPr>
                <w:rFonts w:ascii="Times New Roman" w:hAnsi="Times New Roman" w:cs="Times New Roman"/>
                <w:sz w:val="24"/>
                <w:szCs w:val="24"/>
              </w:rPr>
              <w:t>edukacije likovne kulture i likovnih umjetnosti</w:t>
            </w:r>
          </w:p>
        </w:tc>
        <w:tc>
          <w:tcPr>
            <w:tcW w:w="992" w:type="dxa"/>
            <w:tcBorders>
              <w:top w:val="single" w:sz="12" w:space="0" w:color="auto"/>
              <w:left w:val="single" w:sz="12" w:space="0" w:color="auto"/>
              <w:bottom w:val="single" w:sz="12" w:space="0" w:color="auto"/>
              <w:right w:val="single" w:sz="12" w:space="0" w:color="auto"/>
            </w:tcBorders>
          </w:tcPr>
          <w:p w14:paraId="6586F60A"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0599CEC7"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Likovna kultura</w:t>
            </w:r>
          </w:p>
        </w:tc>
        <w:tc>
          <w:tcPr>
            <w:tcW w:w="1189" w:type="dxa"/>
            <w:tcBorders>
              <w:top w:val="single" w:sz="12" w:space="0" w:color="auto"/>
              <w:left w:val="single" w:sz="12" w:space="0" w:color="auto"/>
              <w:bottom w:val="single" w:sz="12" w:space="0" w:color="auto"/>
              <w:right w:val="single" w:sz="12" w:space="0" w:color="auto"/>
            </w:tcBorders>
          </w:tcPr>
          <w:p w14:paraId="789E6668"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638B8A6F" w14:textId="77777777" w:rsidTr="000C5E97">
        <w:trPr>
          <w:trHeight w:val="253"/>
          <w:jc w:val="center"/>
        </w:trPr>
        <w:tc>
          <w:tcPr>
            <w:tcW w:w="1115" w:type="dxa"/>
            <w:tcBorders>
              <w:top w:val="single" w:sz="12" w:space="0" w:color="auto"/>
              <w:left w:val="single" w:sz="12" w:space="0" w:color="auto"/>
              <w:bottom w:val="single" w:sz="12" w:space="0" w:color="auto"/>
              <w:right w:val="single" w:sz="12" w:space="0" w:color="auto"/>
            </w:tcBorders>
          </w:tcPr>
          <w:p w14:paraId="6FF4C805" w14:textId="2D8C57B8" w:rsidR="00E241F1" w:rsidRDefault="0048639D" w:rsidP="000C5E97">
            <w:pPr>
              <w:spacing w:line="360" w:lineRule="auto"/>
              <w:rPr>
                <w:rFonts w:ascii="Times New Roman" w:hAnsi="Times New Roman" w:cs="Times New Roman"/>
                <w:sz w:val="24"/>
                <w:szCs w:val="24"/>
              </w:rPr>
            </w:pPr>
            <w:r>
              <w:rPr>
                <w:rFonts w:ascii="Times New Roman" w:hAnsi="Times New Roman" w:cs="Times New Roman"/>
                <w:sz w:val="24"/>
                <w:szCs w:val="24"/>
              </w:rPr>
              <w:t>20</w:t>
            </w:r>
            <w:r w:rsidR="00E241F1">
              <w:rPr>
                <w:rFonts w:ascii="Times New Roman" w:hAnsi="Times New Roman" w:cs="Times New Roman"/>
                <w:sz w:val="24"/>
                <w:szCs w:val="24"/>
              </w:rPr>
              <w:t>.</w:t>
            </w:r>
          </w:p>
        </w:tc>
        <w:tc>
          <w:tcPr>
            <w:tcW w:w="2225" w:type="dxa"/>
            <w:tcBorders>
              <w:top w:val="single" w:sz="12" w:space="0" w:color="auto"/>
              <w:left w:val="single" w:sz="12" w:space="0" w:color="auto"/>
              <w:bottom w:val="single" w:sz="12" w:space="0" w:color="auto"/>
              <w:right w:val="single" w:sz="12" w:space="0" w:color="auto"/>
            </w:tcBorders>
          </w:tcPr>
          <w:p w14:paraId="1CAA6B51"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Ana Antunović</w:t>
            </w:r>
          </w:p>
        </w:tc>
        <w:tc>
          <w:tcPr>
            <w:tcW w:w="2174" w:type="dxa"/>
            <w:tcBorders>
              <w:top w:val="single" w:sz="12" w:space="0" w:color="auto"/>
              <w:left w:val="single" w:sz="12" w:space="0" w:color="auto"/>
              <w:bottom w:val="single" w:sz="12" w:space="0" w:color="auto"/>
              <w:right w:val="single" w:sz="12" w:space="0" w:color="auto"/>
            </w:tcBorders>
          </w:tcPr>
          <w:p w14:paraId="50E3D3DF"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dipl. teolog</w:t>
            </w:r>
          </w:p>
        </w:tc>
        <w:tc>
          <w:tcPr>
            <w:tcW w:w="992" w:type="dxa"/>
            <w:tcBorders>
              <w:top w:val="single" w:sz="12" w:space="0" w:color="auto"/>
              <w:left w:val="single" w:sz="12" w:space="0" w:color="auto"/>
              <w:bottom w:val="single" w:sz="12" w:space="0" w:color="auto"/>
              <w:right w:val="single" w:sz="12" w:space="0" w:color="auto"/>
            </w:tcBorders>
          </w:tcPr>
          <w:p w14:paraId="4F43FCDC"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7E485E82"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Vjeronauk</w:t>
            </w:r>
          </w:p>
        </w:tc>
        <w:tc>
          <w:tcPr>
            <w:tcW w:w="1189" w:type="dxa"/>
            <w:tcBorders>
              <w:top w:val="single" w:sz="12" w:space="0" w:color="auto"/>
              <w:left w:val="single" w:sz="12" w:space="0" w:color="auto"/>
              <w:bottom w:val="single" w:sz="12" w:space="0" w:color="auto"/>
              <w:right w:val="single" w:sz="12" w:space="0" w:color="auto"/>
            </w:tcBorders>
          </w:tcPr>
          <w:p w14:paraId="395E9238"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p w14:paraId="7C1C44E2" w14:textId="77777777" w:rsidR="00E241F1" w:rsidRDefault="00E241F1" w:rsidP="000C5E97">
            <w:pPr>
              <w:spacing w:line="360" w:lineRule="auto"/>
              <w:ind w:left="-73" w:right="-57"/>
              <w:rPr>
                <w:rFonts w:ascii="Times New Roman" w:hAnsi="Times New Roman" w:cs="Times New Roman"/>
                <w:sz w:val="24"/>
                <w:szCs w:val="24"/>
              </w:rPr>
            </w:pPr>
          </w:p>
        </w:tc>
      </w:tr>
      <w:tr w:rsidR="00E241F1" w14:paraId="78D2D233" w14:textId="77777777" w:rsidTr="000C5E97">
        <w:trPr>
          <w:trHeight w:val="253"/>
          <w:jc w:val="center"/>
        </w:trPr>
        <w:tc>
          <w:tcPr>
            <w:tcW w:w="1115" w:type="dxa"/>
            <w:tcBorders>
              <w:top w:val="single" w:sz="12" w:space="0" w:color="auto"/>
              <w:left w:val="single" w:sz="12" w:space="0" w:color="auto"/>
              <w:bottom w:val="single" w:sz="12" w:space="0" w:color="auto"/>
              <w:right w:val="single" w:sz="12" w:space="0" w:color="auto"/>
            </w:tcBorders>
          </w:tcPr>
          <w:p w14:paraId="7B4AB9BC" w14:textId="40833F2B"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2</w:t>
            </w:r>
            <w:r w:rsidR="0048639D">
              <w:rPr>
                <w:rFonts w:ascii="Times New Roman" w:hAnsi="Times New Roman" w:cs="Times New Roman"/>
                <w:sz w:val="24"/>
                <w:szCs w:val="24"/>
              </w:rPr>
              <w:t>1</w:t>
            </w:r>
            <w:r>
              <w:rPr>
                <w:rFonts w:ascii="Times New Roman" w:hAnsi="Times New Roman" w:cs="Times New Roman"/>
                <w:sz w:val="24"/>
                <w:szCs w:val="24"/>
              </w:rPr>
              <w:t>.</w:t>
            </w:r>
          </w:p>
        </w:tc>
        <w:tc>
          <w:tcPr>
            <w:tcW w:w="2225" w:type="dxa"/>
            <w:tcBorders>
              <w:top w:val="single" w:sz="12" w:space="0" w:color="auto"/>
              <w:left w:val="single" w:sz="12" w:space="0" w:color="auto"/>
              <w:bottom w:val="single" w:sz="12" w:space="0" w:color="auto"/>
              <w:right w:val="single" w:sz="12" w:space="0" w:color="auto"/>
            </w:tcBorders>
          </w:tcPr>
          <w:p w14:paraId="7CC45356"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Slavica Gabelić</w:t>
            </w:r>
          </w:p>
        </w:tc>
        <w:tc>
          <w:tcPr>
            <w:tcW w:w="2174" w:type="dxa"/>
            <w:tcBorders>
              <w:top w:val="single" w:sz="12" w:space="0" w:color="auto"/>
              <w:left w:val="single" w:sz="12" w:space="0" w:color="auto"/>
              <w:bottom w:val="single" w:sz="12" w:space="0" w:color="auto"/>
              <w:right w:val="single" w:sz="12" w:space="0" w:color="auto"/>
            </w:tcBorders>
          </w:tcPr>
          <w:p w14:paraId="12BDF5C4"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profesor talijanskog jezika i književnosti</w:t>
            </w:r>
          </w:p>
        </w:tc>
        <w:tc>
          <w:tcPr>
            <w:tcW w:w="992" w:type="dxa"/>
            <w:tcBorders>
              <w:top w:val="single" w:sz="12" w:space="0" w:color="auto"/>
              <w:left w:val="single" w:sz="12" w:space="0" w:color="auto"/>
              <w:bottom w:val="single" w:sz="12" w:space="0" w:color="auto"/>
              <w:right w:val="single" w:sz="12" w:space="0" w:color="auto"/>
            </w:tcBorders>
          </w:tcPr>
          <w:p w14:paraId="1C8A2CDB"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7BE7A06D"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Talijanski jezik</w:t>
            </w:r>
          </w:p>
        </w:tc>
        <w:tc>
          <w:tcPr>
            <w:tcW w:w="1189" w:type="dxa"/>
            <w:tcBorders>
              <w:top w:val="single" w:sz="12" w:space="0" w:color="auto"/>
              <w:left w:val="single" w:sz="12" w:space="0" w:color="auto"/>
              <w:bottom w:val="single" w:sz="12" w:space="0" w:color="auto"/>
              <w:right w:val="single" w:sz="12" w:space="0" w:color="auto"/>
            </w:tcBorders>
          </w:tcPr>
          <w:p w14:paraId="000271C2"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r w:rsidR="00E241F1" w14:paraId="0C04A2DE" w14:textId="77777777" w:rsidTr="000C5E97">
        <w:trPr>
          <w:trHeight w:val="253"/>
          <w:jc w:val="center"/>
        </w:trPr>
        <w:tc>
          <w:tcPr>
            <w:tcW w:w="1115" w:type="dxa"/>
            <w:tcBorders>
              <w:top w:val="single" w:sz="12" w:space="0" w:color="auto"/>
              <w:left w:val="single" w:sz="12" w:space="0" w:color="auto"/>
              <w:bottom w:val="single" w:sz="12" w:space="0" w:color="auto"/>
              <w:right w:val="single" w:sz="12" w:space="0" w:color="auto"/>
            </w:tcBorders>
          </w:tcPr>
          <w:p w14:paraId="4AD6ED9B" w14:textId="5E225BE5"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2</w:t>
            </w:r>
            <w:r w:rsidR="0048639D">
              <w:rPr>
                <w:rFonts w:ascii="Times New Roman" w:hAnsi="Times New Roman" w:cs="Times New Roman"/>
                <w:sz w:val="24"/>
                <w:szCs w:val="24"/>
              </w:rPr>
              <w:t>2</w:t>
            </w:r>
            <w:r>
              <w:rPr>
                <w:rFonts w:ascii="Times New Roman" w:hAnsi="Times New Roman" w:cs="Times New Roman"/>
                <w:sz w:val="24"/>
                <w:szCs w:val="24"/>
              </w:rPr>
              <w:t>.</w:t>
            </w:r>
          </w:p>
        </w:tc>
        <w:tc>
          <w:tcPr>
            <w:tcW w:w="2225" w:type="dxa"/>
            <w:tcBorders>
              <w:top w:val="single" w:sz="12" w:space="0" w:color="auto"/>
              <w:left w:val="single" w:sz="12" w:space="0" w:color="auto"/>
              <w:bottom w:val="single" w:sz="12" w:space="0" w:color="auto"/>
              <w:right w:val="single" w:sz="12" w:space="0" w:color="auto"/>
            </w:tcBorders>
          </w:tcPr>
          <w:p w14:paraId="32663D7C" w14:textId="77777777" w:rsidR="00E241F1" w:rsidRDefault="00E241F1" w:rsidP="000C5E97">
            <w:pPr>
              <w:spacing w:line="360" w:lineRule="auto"/>
              <w:rPr>
                <w:rFonts w:ascii="Times New Roman" w:hAnsi="Times New Roman" w:cs="Times New Roman"/>
                <w:sz w:val="24"/>
                <w:szCs w:val="24"/>
              </w:rPr>
            </w:pPr>
            <w:r>
              <w:rPr>
                <w:rFonts w:ascii="Times New Roman" w:hAnsi="Times New Roman" w:cs="Times New Roman"/>
                <w:sz w:val="24"/>
                <w:szCs w:val="24"/>
              </w:rPr>
              <w:t>Natalija Šćepanović</w:t>
            </w:r>
          </w:p>
        </w:tc>
        <w:tc>
          <w:tcPr>
            <w:tcW w:w="2174" w:type="dxa"/>
            <w:tcBorders>
              <w:top w:val="single" w:sz="12" w:space="0" w:color="auto"/>
              <w:left w:val="single" w:sz="12" w:space="0" w:color="auto"/>
              <w:bottom w:val="single" w:sz="12" w:space="0" w:color="auto"/>
              <w:right w:val="single" w:sz="12" w:space="0" w:color="auto"/>
            </w:tcBorders>
          </w:tcPr>
          <w:p w14:paraId="17518049"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profesor defektologije</w:t>
            </w:r>
          </w:p>
        </w:tc>
        <w:tc>
          <w:tcPr>
            <w:tcW w:w="992" w:type="dxa"/>
            <w:tcBorders>
              <w:top w:val="single" w:sz="12" w:space="0" w:color="auto"/>
              <w:left w:val="single" w:sz="12" w:space="0" w:color="auto"/>
              <w:bottom w:val="single" w:sz="12" w:space="0" w:color="auto"/>
              <w:right w:val="single" w:sz="12" w:space="0" w:color="auto"/>
            </w:tcBorders>
          </w:tcPr>
          <w:p w14:paraId="2CB339E0" w14:textId="77777777" w:rsidR="00E241F1" w:rsidRDefault="00E241F1" w:rsidP="000C5E97">
            <w:pPr>
              <w:spacing w:line="360" w:lineRule="auto"/>
              <w:ind w:left="-108" w:right="-51"/>
              <w:jc w:val="center"/>
              <w:rPr>
                <w:rFonts w:ascii="Times New Roman" w:hAnsi="Times New Roman" w:cs="Times New Roman"/>
                <w:sz w:val="24"/>
                <w:szCs w:val="24"/>
              </w:rPr>
            </w:pPr>
            <w:r>
              <w:rPr>
                <w:rFonts w:ascii="Times New Roman" w:hAnsi="Times New Roman" w:cs="Times New Roman"/>
                <w:sz w:val="24"/>
                <w:szCs w:val="24"/>
              </w:rPr>
              <w:t>VSS</w:t>
            </w:r>
          </w:p>
        </w:tc>
        <w:tc>
          <w:tcPr>
            <w:tcW w:w="1559" w:type="dxa"/>
            <w:tcBorders>
              <w:top w:val="single" w:sz="12" w:space="0" w:color="auto"/>
              <w:left w:val="single" w:sz="12" w:space="0" w:color="auto"/>
              <w:bottom w:val="single" w:sz="12" w:space="0" w:color="auto"/>
              <w:right w:val="single" w:sz="12" w:space="0" w:color="auto"/>
            </w:tcBorders>
          </w:tcPr>
          <w:p w14:paraId="72C0198B" w14:textId="77777777" w:rsidR="00E241F1" w:rsidRDefault="00E241F1" w:rsidP="000C5E97">
            <w:pPr>
              <w:spacing w:line="360" w:lineRule="auto"/>
              <w:jc w:val="center"/>
              <w:rPr>
                <w:rFonts w:ascii="Times New Roman" w:hAnsi="Times New Roman" w:cs="Times New Roman"/>
                <w:sz w:val="24"/>
                <w:szCs w:val="24"/>
              </w:rPr>
            </w:pPr>
            <w:r>
              <w:rPr>
                <w:rFonts w:ascii="Times New Roman" w:hAnsi="Times New Roman" w:cs="Times New Roman"/>
                <w:sz w:val="24"/>
                <w:szCs w:val="24"/>
              </w:rPr>
              <w:t>Učiteljica-defektolog-rehabilitator</w:t>
            </w:r>
          </w:p>
        </w:tc>
        <w:tc>
          <w:tcPr>
            <w:tcW w:w="1189" w:type="dxa"/>
            <w:tcBorders>
              <w:top w:val="single" w:sz="12" w:space="0" w:color="auto"/>
              <w:left w:val="single" w:sz="12" w:space="0" w:color="auto"/>
              <w:bottom w:val="single" w:sz="12" w:space="0" w:color="auto"/>
              <w:right w:val="single" w:sz="12" w:space="0" w:color="auto"/>
            </w:tcBorders>
          </w:tcPr>
          <w:p w14:paraId="4EA0DB29" w14:textId="77777777" w:rsidR="00E241F1" w:rsidRDefault="00E241F1" w:rsidP="000C5E97">
            <w:pPr>
              <w:spacing w:line="360" w:lineRule="auto"/>
              <w:ind w:left="-73" w:right="-57"/>
              <w:rPr>
                <w:rFonts w:ascii="Times New Roman" w:hAnsi="Times New Roman" w:cs="Times New Roman"/>
                <w:sz w:val="24"/>
                <w:szCs w:val="24"/>
              </w:rPr>
            </w:pPr>
            <w:r>
              <w:rPr>
                <w:rFonts w:ascii="Times New Roman" w:hAnsi="Times New Roman" w:cs="Times New Roman"/>
                <w:sz w:val="24"/>
                <w:szCs w:val="24"/>
              </w:rPr>
              <w:t>Ne</w:t>
            </w:r>
          </w:p>
        </w:tc>
      </w:tr>
    </w:tbl>
    <w:p w14:paraId="64C48311" w14:textId="77777777" w:rsidR="00E241F1" w:rsidRPr="00E241F1" w:rsidRDefault="00E241F1" w:rsidP="00E241F1">
      <w:pPr>
        <w:spacing w:line="360" w:lineRule="auto"/>
        <w:jc w:val="both"/>
        <w:rPr>
          <w:rFonts w:ascii="Times New Roman" w:hAnsi="Times New Roman" w:cs="Times New Roman"/>
          <w:b/>
          <w:bCs/>
          <w:sz w:val="24"/>
          <w:szCs w:val="24"/>
        </w:rPr>
      </w:pPr>
    </w:p>
    <w:p w14:paraId="6FB48EB3" w14:textId="77777777" w:rsidR="003A15DB" w:rsidRPr="003A15DB" w:rsidRDefault="003A15DB" w:rsidP="003A15DB">
      <w:pPr>
        <w:spacing w:line="360" w:lineRule="auto"/>
        <w:jc w:val="both"/>
        <w:rPr>
          <w:rFonts w:ascii="Times New Roman" w:hAnsi="Times New Roman" w:cs="Times New Roman"/>
          <w:b/>
          <w:sz w:val="24"/>
          <w:szCs w:val="24"/>
        </w:rPr>
      </w:pPr>
    </w:p>
    <w:p w14:paraId="7CD36ED9" w14:textId="78351AA9" w:rsidR="003A15DB" w:rsidRPr="00AA32FA" w:rsidRDefault="003A15DB" w:rsidP="00FF4E4B">
      <w:pPr>
        <w:pStyle w:val="Odlomakpopisa"/>
        <w:numPr>
          <w:ilvl w:val="2"/>
          <w:numId w:val="36"/>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b/>
          <w:bCs/>
          <w:sz w:val="24"/>
          <w:szCs w:val="24"/>
        </w:rPr>
        <w:t>Podatci o ravnatelju i stručnim suradnicima u školskoj 202</w:t>
      </w:r>
      <w:r w:rsidR="000458E2">
        <w:rPr>
          <w:rFonts w:ascii="Times New Roman" w:hAnsi="Times New Roman" w:cs="Times New Roman"/>
          <w:b/>
          <w:bCs/>
          <w:sz w:val="24"/>
          <w:szCs w:val="24"/>
        </w:rPr>
        <w:t>3</w:t>
      </w:r>
      <w:r w:rsidRPr="003A15DB">
        <w:rPr>
          <w:rFonts w:ascii="Times New Roman" w:hAnsi="Times New Roman" w:cs="Times New Roman"/>
          <w:b/>
          <w:bCs/>
          <w:sz w:val="24"/>
          <w:szCs w:val="24"/>
        </w:rPr>
        <w:t>./202</w:t>
      </w:r>
      <w:r w:rsidR="000458E2">
        <w:rPr>
          <w:rFonts w:ascii="Times New Roman" w:hAnsi="Times New Roman" w:cs="Times New Roman"/>
          <w:b/>
          <w:bCs/>
          <w:sz w:val="24"/>
          <w:szCs w:val="24"/>
        </w:rPr>
        <w:t>4</w:t>
      </w:r>
      <w:r w:rsidRPr="003A15DB">
        <w:rPr>
          <w:rFonts w:ascii="Times New Roman" w:hAnsi="Times New Roman" w:cs="Times New Roman"/>
          <w:b/>
          <w:bCs/>
          <w:sz w:val="24"/>
          <w:szCs w:val="24"/>
        </w:rPr>
        <w:t>.g.</w:t>
      </w:r>
    </w:p>
    <w:p w14:paraId="052859C6" w14:textId="77777777" w:rsidR="00AA32FA" w:rsidRPr="003A15DB" w:rsidRDefault="00AA32FA" w:rsidP="00FF4E4B">
      <w:pPr>
        <w:pStyle w:val="Odlomakpopisa"/>
        <w:numPr>
          <w:ilvl w:val="2"/>
          <w:numId w:val="36"/>
        </w:numPr>
        <w:spacing w:line="360" w:lineRule="auto"/>
        <w:contextualSpacing w:val="0"/>
        <w:jc w:val="both"/>
        <w:rPr>
          <w:rFonts w:ascii="Times New Roman" w:hAnsi="Times New Roman" w:cs="Times New Roman"/>
          <w:b/>
          <w:sz w:val="24"/>
          <w:szCs w:val="24"/>
        </w:rPr>
      </w:pPr>
    </w:p>
    <w:p w14:paraId="5650648E" w14:textId="77777777" w:rsidR="003A15DB" w:rsidRPr="003A15DB" w:rsidRDefault="003A15DB" w:rsidP="003A15DB">
      <w:pPr>
        <w:spacing w:line="360" w:lineRule="auto"/>
        <w:jc w:val="both"/>
        <w:rPr>
          <w:rFonts w:ascii="Times New Roman" w:hAnsi="Times New Roman" w:cs="Times New Roman"/>
          <w:b/>
          <w:sz w:val="24"/>
          <w:szCs w:val="24"/>
        </w:rPr>
      </w:pPr>
    </w:p>
    <w:tbl>
      <w:tblPr>
        <w:tblStyle w:val="Reetkatablice"/>
        <w:tblW w:w="10104" w:type="dxa"/>
        <w:tblInd w:w="-4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0"/>
        <w:gridCol w:w="1812"/>
        <w:gridCol w:w="3648"/>
        <w:gridCol w:w="1008"/>
        <w:gridCol w:w="216"/>
        <w:gridCol w:w="1380"/>
        <w:gridCol w:w="120"/>
        <w:gridCol w:w="1080"/>
      </w:tblGrid>
      <w:tr w:rsidR="003A15DB" w:rsidRPr="003A15DB" w14:paraId="3EBB0750" w14:textId="77777777" w:rsidTr="000458E2">
        <w:tc>
          <w:tcPr>
            <w:tcW w:w="840" w:type="dxa"/>
            <w:shd w:val="clear" w:color="auto" w:fill="FFD966" w:themeFill="accent4" w:themeFillTint="99"/>
          </w:tcPr>
          <w:p w14:paraId="652E80D0" w14:textId="77777777" w:rsidR="003A15DB" w:rsidRPr="003A15DB" w:rsidRDefault="003A15DB" w:rsidP="000C5E97">
            <w:pPr>
              <w:spacing w:line="360" w:lineRule="auto"/>
              <w:jc w:val="center"/>
              <w:rPr>
                <w:rFonts w:ascii="Times New Roman" w:hAnsi="Times New Roman" w:cs="Times New Roman"/>
                <w:b/>
                <w:bCs/>
                <w:color w:val="FFFFFF" w:themeColor="background1"/>
              </w:rPr>
            </w:pPr>
            <w:r w:rsidRPr="003A15DB">
              <w:rPr>
                <w:rFonts w:ascii="Times New Roman" w:hAnsi="Times New Roman" w:cs="Times New Roman"/>
                <w:b/>
                <w:bCs/>
              </w:rPr>
              <w:t>Red. broj</w:t>
            </w:r>
          </w:p>
        </w:tc>
        <w:tc>
          <w:tcPr>
            <w:tcW w:w="1812" w:type="dxa"/>
            <w:shd w:val="clear" w:color="auto" w:fill="FFD966" w:themeFill="accent4" w:themeFillTint="99"/>
          </w:tcPr>
          <w:p w14:paraId="4410949D" w14:textId="77777777" w:rsidR="003A15DB" w:rsidRPr="003A15DB" w:rsidRDefault="003A15DB" w:rsidP="000C5E97">
            <w:pPr>
              <w:spacing w:line="360" w:lineRule="auto"/>
              <w:jc w:val="center"/>
              <w:rPr>
                <w:rFonts w:ascii="Times New Roman" w:hAnsi="Times New Roman" w:cs="Times New Roman"/>
                <w:b/>
                <w:bCs/>
                <w:color w:val="FFFFFF" w:themeColor="background1"/>
              </w:rPr>
            </w:pPr>
            <w:r w:rsidRPr="003A15DB">
              <w:rPr>
                <w:rFonts w:ascii="Times New Roman" w:hAnsi="Times New Roman" w:cs="Times New Roman"/>
                <w:b/>
                <w:bCs/>
              </w:rPr>
              <w:t>Ime i prezime</w:t>
            </w:r>
          </w:p>
        </w:tc>
        <w:tc>
          <w:tcPr>
            <w:tcW w:w="3648" w:type="dxa"/>
            <w:shd w:val="clear" w:color="auto" w:fill="FFD966" w:themeFill="accent4" w:themeFillTint="99"/>
          </w:tcPr>
          <w:p w14:paraId="4B2217D6" w14:textId="77777777" w:rsidR="003A15DB" w:rsidRPr="003A15DB" w:rsidRDefault="003A15DB" w:rsidP="000C5E97">
            <w:pPr>
              <w:spacing w:line="360" w:lineRule="auto"/>
              <w:jc w:val="center"/>
              <w:rPr>
                <w:rFonts w:ascii="Times New Roman" w:hAnsi="Times New Roman" w:cs="Times New Roman"/>
                <w:b/>
                <w:bCs/>
                <w:color w:val="FFFFFF" w:themeColor="background1"/>
              </w:rPr>
            </w:pPr>
            <w:r w:rsidRPr="003A15DB">
              <w:rPr>
                <w:rFonts w:ascii="Times New Roman" w:hAnsi="Times New Roman" w:cs="Times New Roman"/>
                <w:b/>
                <w:bCs/>
              </w:rPr>
              <w:t>Zvanje</w:t>
            </w:r>
          </w:p>
        </w:tc>
        <w:tc>
          <w:tcPr>
            <w:tcW w:w="1224" w:type="dxa"/>
            <w:gridSpan w:val="2"/>
            <w:shd w:val="clear" w:color="auto" w:fill="FFD966" w:themeFill="accent4" w:themeFillTint="99"/>
          </w:tcPr>
          <w:p w14:paraId="75F94D8C" w14:textId="77777777" w:rsidR="003A15DB" w:rsidRPr="003A15DB" w:rsidRDefault="003A15DB" w:rsidP="000C5E97">
            <w:pPr>
              <w:spacing w:line="360" w:lineRule="auto"/>
              <w:jc w:val="center"/>
              <w:rPr>
                <w:rFonts w:ascii="Times New Roman" w:hAnsi="Times New Roman" w:cs="Times New Roman"/>
                <w:b/>
                <w:bCs/>
                <w:color w:val="FFFFFF" w:themeColor="background1"/>
              </w:rPr>
            </w:pPr>
            <w:r w:rsidRPr="003A15DB">
              <w:rPr>
                <w:rFonts w:ascii="Times New Roman" w:hAnsi="Times New Roman" w:cs="Times New Roman"/>
                <w:b/>
                <w:bCs/>
              </w:rPr>
              <w:t>Stupanj stručne spreme</w:t>
            </w:r>
          </w:p>
        </w:tc>
        <w:tc>
          <w:tcPr>
            <w:tcW w:w="1380" w:type="dxa"/>
            <w:shd w:val="clear" w:color="auto" w:fill="FFD966" w:themeFill="accent4" w:themeFillTint="99"/>
          </w:tcPr>
          <w:p w14:paraId="7820E7C5" w14:textId="77777777" w:rsidR="003A15DB" w:rsidRPr="003A15DB" w:rsidRDefault="003A15DB" w:rsidP="000C5E97">
            <w:pPr>
              <w:spacing w:line="360" w:lineRule="auto"/>
              <w:jc w:val="center"/>
              <w:rPr>
                <w:rFonts w:ascii="Times New Roman" w:hAnsi="Times New Roman" w:cs="Times New Roman"/>
                <w:b/>
                <w:bCs/>
                <w:color w:val="FFFFFF" w:themeColor="background1"/>
              </w:rPr>
            </w:pPr>
            <w:r w:rsidRPr="003A15DB">
              <w:rPr>
                <w:rFonts w:ascii="Times New Roman" w:hAnsi="Times New Roman" w:cs="Times New Roman"/>
                <w:b/>
                <w:bCs/>
              </w:rPr>
              <w:t>Radno mjesto</w:t>
            </w:r>
          </w:p>
        </w:tc>
        <w:tc>
          <w:tcPr>
            <w:tcW w:w="1200" w:type="dxa"/>
            <w:gridSpan w:val="2"/>
            <w:shd w:val="clear" w:color="auto" w:fill="FFD966" w:themeFill="accent4" w:themeFillTint="99"/>
          </w:tcPr>
          <w:p w14:paraId="216870C5" w14:textId="77777777" w:rsidR="003A15DB" w:rsidRPr="003A15DB" w:rsidRDefault="003A15DB" w:rsidP="000C5E97">
            <w:pPr>
              <w:spacing w:line="360" w:lineRule="auto"/>
              <w:jc w:val="center"/>
              <w:rPr>
                <w:rFonts w:ascii="Times New Roman" w:hAnsi="Times New Roman" w:cs="Times New Roman"/>
                <w:b/>
                <w:bCs/>
                <w:color w:val="FFFFFF" w:themeColor="background1"/>
              </w:rPr>
            </w:pPr>
            <w:r w:rsidRPr="003A15DB">
              <w:rPr>
                <w:rFonts w:ascii="Times New Roman" w:hAnsi="Times New Roman" w:cs="Times New Roman"/>
                <w:b/>
                <w:bCs/>
              </w:rPr>
              <w:t>Mentor-savjetnik</w:t>
            </w:r>
          </w:p>
        </w:tc>
      </w:tr>
      <w:tr w:rsidR="003A15DB" w:rsidRPr="003A15DB" w14:paraId="6A6C953D" w14:textId="77777777" w:rsidTr="000458E2">
        <w:tc>
          <w:tcPr>
            <w:tcW w:w="840" w:type="dxa"/>
            <w:shd w:val="clear" w:color="auto" w:fill="FFD966" w:themeFill="accent4" w:themeFillTint="99"/>
          </w:tcPr>
          <w:p w14:paraId="2814686C" w14:textId="77777777" w:rsidR="003A15DB" w:rsidRPr="003A15DB" w:rsidRDefault="003A15DB" w:rsidP="000C5E97">
            <w:pPr>
              <w:spacing w:line="360" w:lineRule="auto"/>
              <w:jc w:val="both"/>
              <w:rPr>
                <w:rFonts w:ascii="Times New Roman" w:hAnsi="Times New Roman" w:cs="Times New Roman"/>
                <w:color w:val="FFFFFF" w:themeColor="background1"/>
                <w:sz w:val="24"/>
                <w:szCs w:val="24"/>
              </w:rPr>
            </w:pPr>
            <w:r w:rsidRPr="003A15DB">
              <w:rPr>
                <w:rFonts w:ascii="Times New Roman" w:hAnsi="Times New Roman" w:cs="Times New Roman"/>
                <w:sz w:val="24"/>
                <w:szCs w:val="24"/>
              </w:rPr>
              <w:t>1.</w:t>
            </w:r>
          </w:p>
        </w:tc>
        <w:tc>
          <w:tcPr>
            <w:tcW w:w="1812" w:type="dxa"/>
          </w:tcPr>
          <w:p w14:paraId="31F6C157"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Nada Jeličić</w:t>
            </w:r>
          </w:p>
        </w:tc>
        <w:tc>
          <w:tcPr>
            <w:tcW w:w="3648" w:type="dxa"/>
          </w:tcPr>
          <w:p w14:paraId="6263F2BB"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 xml:space="preserve">Prof. razredne nastave i sveučilišna </w:t>
            </w:r>
            <w:r w:rsidRPr="003A15DB">
              <w:rPr>
                <w:rFonts w:ascii="Times New Roman" w:hAnsi="Times New Roman" w:cs="Times New Roman"/>
                <w:sz w:val="24"/>
                <w:szCs w:val="24"/>
              </w:rPr>
              <w:lastRenderedPageBreak/>
              <w:t>specijalistica vođenja i upravljanja odgojno-obrazovnom ustanovom</w:t>
            </w:r>
          </w:p>
        </w:tc>
        <w:tc>
          <w:tcPr>
            <w:tcW w:w="1008" w:type="dxa"/>
          </w:tcPr>
          <w:p w14:paraId="2F63DEC1"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lastRenderedPageBreak/>
              <w:t>VSS</w:t>
            </w:r>
          </w:p>
        </w:tc>
        <w:tc>
          <w:tcPr>
            <w:tcW w:w="1716" w:type="dxa"/>
            <w:gridSpan w:val="3"/>
          </w:tcPr>
          <w:p w14:paraId="25655E64"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ravnateljica</w:t>
            </w:r>
          </w:p>
        </w:tc>
        <w:tc>
          <w:tcPr>
            <w:tcW w:w="1080" w:type="dxa"/>
          </w:tcPr>
          <w:p w14:paraId="3CE2F8B9" w14:textId="72726902" w:rsidR="003A15DB" w:rsidRPr="003A15DB" w:rsidRDefault="00391BF5" w:rsidP="000C5E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w:t>
            </w:r>
          </w:p>
        </w:tc>
      </w:tr>
      <w:tr w:rsidR="003A15DB" w:rsidRPr="003A15DB" w14:paraId="3CD158C5" w14:textId="77777777" w:rsidTr="000458E2">
        <w:tc>
          <w:tcPr>
            <w:tcW w:w="840" w:type="dxa"/>
            <w:shd w:val="clear" w:color="auto" w:fill="FFD966" w:themeFill="accent4" w:themeFillTint="99"/>
          </w:tcPr>
          <w:p w14:paraId="62A642AA" w14:textId="77777777" w:rsidR="003A15DB" w:rsidRPr="003A15DB" w:rsidRDefault="003A15DB" w:rsidP="000C5E97">
            <w:pPr>
              <w:spacing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2.</w:t>
            </w:r>
          </w:p>
        </w:tc>
        <w:tc>
          <w:tcPr>
            <w:tcW w:w="1812" w:type="dxa"/>
          </w:tcPr>
          <w:p w14:paraId="1F58571D" w14:textId="77777777" w:rsidR="003A15DB" w:rsidRPr="003A15DB" w:rsidRDefault="003A15DB" w:rsidP="000C5E97">
            <w:pPr>
              <w:spacing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 xml:space="preserve">Pavla Jurić </w:t>
            </w:r>
          </w:p>
        </w:tc>
        <w:tc>
          <w:tcPr>
            <w:tcW w:w="3648" w:type="dxa"/>
          </w:tcPr>
          <w:p w14:paraId="1B12C7D5" w14:textId="77777777" w:rsidR="003A15DB" w:rsidRPr="003A15DB" w:rsidRDefault="003A15DB" w:rsidP="000C5E97">
            <w:pPr>
              <w:spacing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prof. Hrvatskog jezika i pedagogije</w:t>
            </w:r>
          </w:p>
        </w:tc>
        <w:tc>
          <w:tcPr>
            <w:tcW w:w="1008" w:type="dxa"/>
          </w:tcPr>
          <w:p w14:paraId="3A88F71E" w14:textId="77777777" w:rsidR="003A15DB" w:rsidRPr="003A15DB" w:rsidRDefault="003A15DB" w:rsidP="000C5E97">
            <w:pPr>
              <w:spacing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VSS</w:t>
            </w:r>
          </w:p>
        </w:tc>
        <w:tc>
          <w:tcPr>
            <w:tcW w:w="1716" w:type="dxa"/>
            <w:gridSpan w:val="3"/>
          </w:tcPr>
          <w:p w14:paraId="337D1157" w14:textId="77777777" w:rsidR="003A15DB" w:rsidRPr="003A15DB" w:rsidRDefault="003A15DB" w:rsidP="000C5E97">
            <w:pPr>
              <w:spacing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pedagoginja</w:t>
            </w:r>
          </w:p>
        </w:tc>
        <w:tc>
          <w:tcPr>
            <w:tcW w:w="1080" w:type="dxa"/>
          </w:tcPr>
          <w:p w14:paraId="4F751802" w14:textId="77777777" w:rsidR="003A15DB" w:rsidRDefault="003A15DB" w:rsidP="000C5E97">
            <w:pPr>
              <w:spacing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 xml:space="preserve">Ne </w:t>
            </w:r>
          </w:p>
          <w:p w14:paraId="600F0F78" w14:textId="77777777" w:rsidR="00A23417" w:rsidRPr="003A15DB" w:rsidRDefault="00A23417" w:rsidP="000C5E97">
            <w:pPr>
              <w:spacing w:line="360" w:lineRule="auto"/>
              <w:jc w:val="both"/>
              <w:rPr>
                <w:rFonts w:ascii="Times New Roman" w:eastAsia="Comic Sans MS" w:hAnsi="Times New Roman" w:cs="Times New Roman"/>
                <w:sz w:val="24"/>
                <w:szCs w:val="24"/>
              </w:rPr>
            </w:pPr>
          </w:p>
        </w:tc>
      </w:tr>
      <w:tr w:rsidR="003A15DB" w:rsidRPr="003A15DB" w14:paraId="564EA0D2" w14:textId="77777777" w:rsidTr="000458E2">
        <w:tc>
          <w:tcPr>
            <w:tcW w:w="840" w:type="dxa"/>
            <w:shd w:val="clear" w:color="auto" w:fill="FFD966" w:themeFill="accent4" w:themeFillTint="99"/>
          </w:tcPr>
          <w:p w14:paraId="46473FCE" w14:textId="77777777" w:rsidR="003A15DB" w:rsidRPr="003A15DB" w:rsidRDefault="003A15DB" w:rsidP="000C5E97">
            <w:pPr>
              <w:spacing w:line="360" w:lineRule="auto"/>
              <w:jc w:val="both"/>
              <w:rPr>
                <w:rFonts w:ascii="Times New Roman" w:hAnsi="Times New Roman" w:cs="Times New Roman"/>
                <w:color w:val="FFFFFF" w:themeColor="background1"/>
                <w:sz w:val="24"/>
                <w:szCs w:val="24"/>
              </w:rPr>
            </w:pPr>
            <w:r w:rsidRPr="003A15DB">
              <w:rPr>
                <w:rFonts w:ascii="Times New Roman" w:hAnsi="Times New Roman" w:cs="Times New Roman"/>
                <w:sz w:val="24"/>
                <w:szCs w:val="24"/>
              </w:rPr>
              <w:t>3.</w:t>
            </w:r>
          </w:p>
        </w:tc>
        <w:tc>
          <w:tcPr>
            <w:tcW w:w="1812" w:type="dxa"/>
          </w:tcPr>
          <w:p w14:paraId="36678B31"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Lukrecija Lovrinčević</w:t>
            </w:r>
          </w:p>
        </w:tc>
        <w:tc>
          <w:tcPr>
            <w:tcW w:w="3648" w:type="dxa"/>
          </w:tcPr>
          <w:p w14:paraId="3D53A9F9"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prof. logoped</w:t>
            </w:r>
          </w:p>
        </w:tc>
        <w:tc>
          <w:tcPr>
            <w:tcW w:w="1008" w:type="dxa"/>
          </w:tcPr>
          <w:p w14:paraId="4DAC80C2"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VSS</w:t>
            </w:r>
          </w:p>
        </w:tc>
        <w:tc>
          <w:tcPr>
            <w:tcW w:w="1716" w:type="dxa"/>
            <w:gridSpan w:val="3"/>
          </w:tcPr>
          <w:p w14:paraId="6DD4815E"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logopedinja</w:t>
            </w:r>
          </w:p>
        </w:tc>
        <w:tc>
          <w:tcPr>
            <w:tcW w:w="1080" w:type="dxa"/>
          </w:tcPr>
          <w:p w14:paraId="0C73ECC3"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Ne</w:t>
            </w:r>
          </w:p>
        </w:tc>
      </w:tr>
      <w:tr w:rsidR="000458E2" w:rsidRPr="003A15DB" w14:paraId="5AB46C5C" w14:textId="77777777" w:rsidTr="000458E2">
        <w:tc>
          <w:tcPr>
            <w:tcW w:w="840" w:type="dxa"/>
            <w:shd w:val="clear" w:color="auto" w:fill="FFD966" w:themeFill="accent4" w:themeFillTint="99"/>
          </w:tcPr>
          <w:p w14:paraId="50D5C876" w14:textId="3F090296" w:rsidR="000458E2" w:rsidRPr="003A15DB" w:rsidRDefault="000458E2" w:rsidP="000C5E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1812" w:type="dxa"/>
          </w:tcPr>
          <w:p w14:paraId="347840E4" w14:textId="269F5CB5" w:rsidR="000458E2" w:rsidRPr="003A15DB" w:rsidRDefault="000458E2" w:rsidP="000C5E97">
            <w:pPr>
              <w:spacing w:line="360" w:lineRule="auto"/>
              <w:jc w:val="both"/>
              <w:rPr>
                <w:rFonts w:ascii="Times New Roman" w:hAnsi="Times New Roman" w:cs="Times New Roman"/>
                <w:sz w:val="24"/>
                <w:szCs w:val="24"/>
              </w:rPr>
            </w:pPr>
            <w:r>
              <w:rPr>
                <w:rFonts w:ascii="Times New Roman" w:hAnsi="Times New Roman" w:cs="Times New Roman"/>
                <w:sz w:val="24"/>
                <w:szCs w:val="24"/>
              </w:rPr>
              <w:t>Tanja Gulan</w:t>
            </w:r>
          </w:p>
        </w:tc>
        <w:tc>
          <w:tcPr>
            <w:tcW w:w="3648" w:type="dxa"/>
          </w:tcPr>
          <w:p w14:paraId="045E457F" w14:textId="62E5470E" w:rsidR="000458E2" w:rsidRPr="003A15DB" w:rsidRDefault="006718E9" w:rsidP="000C5E9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093F88" w:rsidRPr="00093F88">
              <w:rPr>
                <w:rFonts w:ascii="Times New Roman" w:hAnsi="Times New Roman" w:cs="Times New Roman"/>
                <w:sz w:val="24"/>
                <w:szCs w:val="24"/>
              </w:rPr>
              <w:t>rof</w:t>
            </w:r>
            <w:r>
              <w:rPr>
                <w:rFonts w:ascii="Times New Roman" w:hAnsi="Times New Roman" w:cs="Times New Roman"/>
                <w:sz w:val="24"/>
                <w:szCs w:val="24"/>
              </w:rPr>
              <w:t>.</w:t>
            </w:r>
            <w:r w:rsidR="00093F88" w:rsidRPr="00093F88">
              <w:rPr>
                <w:rFonts w:ascii="Times New Roman" w:hAnsi="Times New Roman" w:cs="Times New Roman"/>
                <w:sz w:val="24"/>
                <w:szCs w:val="24"/>
              </w:rPr>
              <w:t xml:space="preserve"> psihologije</w:t>
            </w:r>
          </w:p>
        </w:tc>
        <w:tc>
          <w:tcPr>
            <w:tcW w:w="1008" w:type="dxa"/>
          </w:tcPr>
          <w:p w14:paraId="2F9CC45F" w14:textId="677E3201" w:rsidR="000458E2" w:rsidRPr="003A15DB" w:rsidRDefault="000458E2" w:rsidP="000C5E97">
            <w:pPr>
              <w:spacing w:line="360" w:lineRule="auto"/>
              <w:jc w:val="both"/>
              <w:rPr>
                <w:rFonts w:ascii="Times New Roman" w:hAnsi="Times New Roman" w:cs="Times New Roman"/>
                <w:sz w:val="24"/>
                <w:szCs w:val="24"/>
              </w:rPr>
            </w:pPr>
            <w:r>
              <w:rPr>
                <w:rFonts w:ascii="Times New Roman" w:hAnsi="Times New Roman" w:cs="Times New Roman"/>
                <w:sz w:val="24"/>
                <w:szCs w:val="24"/>
              </w:rPr>
              <w:t>VSS</w:t>
            </w:r>
          </w:p>
        </w:tc>
        <w:tc>
          <w:tcPr>
            <w:tcW w:w="1716" w:type="dxa"/>
            <w:gridSpan w:val="3"/>
          </w:tcPr>
          <w:p w14:paraId="2C2642EF" w14:textId="5DF17717" w:rsidR="000458E2" w:rsidRPr="003A15DB" w:rsidRDefault="000458E2" w:rsidP="000C5E97">
            <w:pPr>
              <w:spacing w:line="360" w:lineRule="auto"/>
              <w:jc w:val="both"/>
              <w:rPr>
                <w:rFonts w:ascii="Times New Roman" w:hAnsi="Times New Roman" w:cs="Times New Roman"/>
                <w:sz w:val="24"/>
                <w:szCs w:val="24"/>
              </w:rPr>
            </w:pPr>
            <w:r>
              <w:rPr>
                <w:rFonts w:ascii="Times New Roman" w:hAnsi="Times New Roman" w:cs="Times New Roman"/>
                <w:sz w:val="24"/>
                <w:szCs w:val="24"/>
              </w:rPr>
              <w:t>psihologinja</w:t>
            </w:r>
          </w:p>
        </w:tc>
        <w:tc>
          <w:tcPr>
            <w:tcW w:w="1080" w:type="dxa"/>
          </w:tcPr>
          <w:p w14:paraId="52E29D2B" w14:textId="2C0CB716" w:rsidR="000458E2" w:rsidRPr="003A15DB" w:rsidRDefault="000458E2" w:rsidP="000C5E97">
            <w:pPr>
              <w:spacing w:line="360" w:lineRule="auto"/>
              <w:jc w:val="both"/>
              <w:rPr>
                <w:rFonts w:ascii="Times New Roman" w:hAnsi="Times New Roman" w:cs="Times New Roman"/>
                <w:sz w:val="24"/>
                <w:szCs w:val="24"/>
              </w:rPr>
            </w:pPr>
            <w:r>
              <w:rPr>
                <w:rFonts w:ascii="Times New Roman" w:hAnsi="Times New Roman" w:cs="Times New Roman"/>
                <w:sz w:val="24"/>
                <w:szCs w:val="24"/>
              </w:rPr>
              <w:t>ne</w:t>
            </w:r>
          </w:p>
        </w:tc>
      </w:tr>
      <w:tr w:rsidR="003A15DB" w:rsidRPr="003A15DB" w14:paraId="03BB2E7C" w14:textId="77777777" w:rsidTr="000458E2">
        <w:tc>
          <w:tcPr>
            <w:tcW w:w="840" w:type="dxa"/>
            <w:shd w:val="clear" w:color="auto" w:fill="FFD966" w:themeFill="accent4" w:themeFillTint="99"/>
          </w:tcPr>
          <w:p w14:paraId="217C8A08" w14:textId="59F90D45" w:rsidR="003A15DB" w:rsidRPr="003A15DB" w:rsidRDefault="000458E2" w:rsidP="000C5E97">
            <w:pPr>
              <w:spacing w:line="360" w:lineRule="auto"/>
              <w:jc w:val="both"/>
              <w:rPr>
                <w:rFonts w:ascii="Times New Roman" w:hAnsi="Times New Roman" w:cs="Times New Roman"/>
                <w:color w:val="FFFFFF" w:themeColor="background1"/>
                <w:sz w:val="24"/>
                <w:szCs w:val="24"/>
              </w:rPr>
            </w:pPr>
            <w:r>
              <w:rPr>
                <w:rFonts w:ascii="Times New Roman" w:hAnsi="Times New Roman" w:cs="Times New Roman"/>
                <w:sz w:val="24"/>
                <w:szCs w:val="24"/>
              </w:rPr>
              <w:t>5</w:t>
            </w:r>
            <w:r w:rsidR="003A15DB" w:rsidRPr="003A15DB">
              <w:rPr>
                <w:rFonts w:ascii="Times New Roman" w:hAnsi="Times New Roman" w:cs="Times New Roman"/>
                <w:sz w:val="24"/>
                <w:szCs w:val="24"/>
              </w:rPr>
              <w:t>.</w:t>
            </w:r>
          </w:p>
        </w:tc>
        <w:tc>
          <w:tcPr>
            <w:tcW w:w="1812" w:type="dxa"/>
          </w:tcPr>
          <w:p w14:paraId="41C82468"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Jelka Kovačić Vidmar</w:t>
            </w:r>
          </w:p>
        </w:tc>
        <w:tc>
          <w:tcPr>
            <w:tcW w:w="3648" w:type="dxa"/>
          </w:tcPr>
          <w:p w14:paraId="362978E8"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prof. sociologije i dipl.knjižničar</w:t>
            </w:r>
          </w:p>
        </w:tc>
        <w:tc>
          <w:tcPr>
            <w:tcW w:w="1008" w:type="dxa"/>
          </w:tcPr>
          <w:p w14:paraId="70102EED"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VSS</w:t>
            </w:r>
          </w:p>
        </w:tc>
        <w:tc>
          <w:tcPr>
            <w:tcW w:w="1716" w:type="dxa"/>
            <w:gridSpan w:val="3"/>
          </w:tcPr>
          <w:p w14:paraId="37E5215A"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knjižničarka</w:t>
            </w:r>
          </w:p>
        </w:tc>
        <w:tc>
          <w:tcPr>
            <w:tcW w:w="1080" w:type="dxa"/>
          </w:tcPr>
          <w:p w14:paraId="6C3D38DC"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Ne</w:t>
            </w:r>
          </w:p>
        </w:tc>
      </w:tr>
      <w:tr w:rsidR="003A15DB" w:rsidRPr="003A15DB" w14:paraId="68C3772B" w14:textId="77777777" w:rsidTr="000458E2">
        <w:tc>
          <w:tcPr>
            <w:tcW w:w="840" w:type="dxa"/>
            <w:shd w:val="clear" w:color="auto" w:fill="FFD966" w:themeFill="accent4" w:themeFillTint="99"/>
          </w:tcPr>
          <w:p w14:paraId="3EF30784" w14:textId="1DA04FC3" w:rsidR="003A15DB" w:rsidRPr="003A15DB" w:rsidRDefault="000458E2" w:rsidP="000C5E9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3A15DB" w:rsidRPr="003A15DB">
              <w:rPr>
                <w:rFonts w:ascii="Times New Roman" w:hAnsi="Times New Roman" w:cs="Times New Roman"/>
                <w:sz w:val="24"/>
                <w:szCs w:val="24"/>
              </w:rPr>
              <w:t>.</w:t>
            </w:r>
          </w:p>
        </w:tc>
        <w:tc>
          <w:tcPr>
            <w:tcW w:w="1812" w:type="dxa"/>
          </w:tcPr>
          <w:p w14:paraId="0C741CD6"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Čevra Antonia</w:t>
            </w:r>
          </w:p>
        </w:tc>
        <w:tc>
          <w:tcPr>
            <w:tcW w:w="3648" w:type="dxa"/>
          </w:tcPr>
          <w:p w14:paraId="5D82F4F6"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prof. hrvatskog jezika</w:t>
            </w:r>
          </w:p>
        </w:tc>
        <w:tc>
          <w:tcPr>
            <w:tcW w:w="1008" w:type="dxa"/>
          </w:tcPr>
          <w:p w14:paraId="03FC7C8E"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VSS</w:t>
            </w:r>
          </w:p>
        </w:tc>
        <w:tc>
          <w:tcPr>
            <w:tcW w:w="1716" w:type="dxa"/>
            <w:gridSpan w:val="3"/>
          </w:tcPr>
          <w:p w14:paraId="0842F861" w14:textId="67C575CE" w:rsidR="003A15DB" w:rsidRPr="003A15DB" w:rsidRDefault="0042667C" w:rsidP="000C5E97">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3A15DB" w:rsidRPr="003A15DB">
              <w:rPr>
                <w:rFonts w:ascii="Times New Roman" w:hAnsi="Times New Roman" w:cs="Times New Roman"/>
                <w:sz w:val="24"/>
                <w:szCs w:val="24"/>
              </w:rPr>
              <w:t>njižničarka</w:t>
            </w:r>
          </w:p>
          <w:p w14:paraId="0C3F5BD6"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(zamjena od do )</w:t>
            </w:r>
          </w:p>
        </w:tc>
        <w:tc>
          <w:tcPr>
            <w:tcW w:w="1080" w:type="dxa"/>
          </w:tcPr>
          <w:p w14:paraId="75B2D5DD" w14:textId="77777777" w:rsidR="003A15DB" w:rsidRPr="003A15DB" w:rsidRDefault="003A15DB" w:rsidP="000C5E97">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Ne</w:t>
            </w:r>
          </w:p>
        </w:tc>
      </w:tr>
    </w:tbl>
    <w:p w14:paraId="2DBF9E70" w14:textId="77777777" w:rsidR="003A15DB" w:rsidRPr="003A15DB" w:rsidRDefault="003A15DB" w:rsidP="003A15DB">
      <w:pPr>
        <w:spacing w:line="360" w:lineRule="auto"/>
        <w:jc w:val="both"/>
        <w:rPr>
          <w:rFonts w:ascii="Times New Roman" w:hAnsi="Times New Roman" w:cs="Times New Roman"/>
          <w:b/>
          <w:sz w:val="24"/>
          <w:szCs w:val="24"/>
        </w:rPr>
      </w:pPr>
    </w:p>
    <w:p w14:paraId="2B2E0528" w14:textId="77777777" w:rsidR="003A15DB" w:rsidRPr="003A15DB" w:rsidRDefault="003A15DB" w:rsidP="003A15DB">
      <w:pPr>
        <w:spacing w:line="360" w:lineRule="auto"/>
        <w:jc w:val="both"/>
        <w:rPr>
          <w:rFonts w:ascii="Times New Roman" w:hAnsi="Times New Roman" w:cs="Times New Roman"/>
          <w:b/>
          <w:sz w:val="24"/>
          <w:szCs w:val="24"/>
        </w:rPr>
      </w:pPr>
    </w:p>
    <w:p w14:paraId="1F889A89" w14:textId="77777777" w:rsidR="003A15DB" w:rsidRPr="003A15DB" w:rsidRDefault="003A15DB" w:rsidP="003A15DB">
      <w:pPr>
        <w:spacing w:line="360" w:lineRule="auto"/>
        <w:jc w:val="both"/>
        <w:rPr>
          <w:rFonts w:ascii="Times New Roman" w:hAnsi="Times New Roman" w:cs="Times New Roman"/>
          <w:b/>
          <w:sz w:val="24"/>
          <w:szCs w:val="24"/>
        </w:rPr>
      </w:pPr>
    </w:p>
    <w:p w14:paraId="569D4CCA" w14:textId="43404A74" w:rsidR="003A15DB" w:rsidRPr="003A15DB" w:rsidRDefault="003A15DB" w:rsidP="00FF4E4B">
      <w:pPr>
        <w:pStyle w:val="Odlomakpopisa"/>
        <w:numPr>
          <w:ilvl w:val="2"/>
          <w:numId w:val="36"/>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bCs/>
          <w:sz w:val="24"/>
          <w:szCs w:val="24"/>
        </w:rPr>
        <w:t>Podaci o ostalim radnicima</w:t>
      </w:r>
      <w:r w:rsidRPr="003A15DB">
        <w:rPr>
          <w:rFonts w:ascii="Times New Roman" w:hAnsi="Times New Roman" w:cs="Times New Roman"/>
          <w:b/>
          <w:bCs/>
          <w:spacing w:val="1"/>
          <w:sz w:val="24"/>
          <w:szCs w:val="24"/>
        </w:rPr>
        <w:t xml:space="preserve"> </w:t>
      </w:r>
      <w:r w:rsidRPr="003A15DB">
        <w:rPr>
          <w:rFonts w:ascii="Times New Roman" w:hAnsi="Times New Roman" w:cs="Times New Roman"/>
          <w:b/>
          <w:bCs/>
          <w:sz w:val="24"/>
          <w:szCs w:val="24"/>
        </w:rPr>
        <w:t>škole u školskoj 202</w:t>
      </w:r>
      <w:r w:rsidR="000458E2">
        <w:rPr>
          <w:rFonts w:ascii="Times New Roman" w:hAnsi="Times New Roman" w:cs="Times New Roman"/>
          <w:b/>
          <w:bCs/>
          <w:sz w:val="24"/>
          <w:szCs w:val="24"/>
        </w:rPr>
        <w:t>3</w:t>
      </w:r>
      <w:r w:rsidRPr="003A15DB">
        <w:rPr>
          <w:rFonts w:ascii="Times New Roman" w:hAnsi="Times New Roman" w:cs="Times New Roman"/>
          <w:b/>
          <w:bCs/>
          <w:sz w:val="24"/>
          <w:szCs w:val="24"/>
        </w:rPr>
        <w:t>./202</w:t>
      </w:r>
      <w:r w:rsidR="000458E2">
        <w:rPr>
          <w:rFonts w:ascii="Times New Roman" w:hAnsi="Times New Roman" w:cs="Times New Roman"/>
          <w:b/>
          <w:bCs/>
          <w:sz w:val="24"/>
          <w:szCs w:val="24"/>
        </w:rPr>
        <w:t>4</w:t>
      </w:r>
      <w:r w:rsidRPr="003A15DB">
        <w:rPr>
          <w:rFonts w:ascii="Times New Roman" w:hAnsi="Times New Roman" w:cs="Times New Roman"/>
          <w:b/>
          <w:bCs/>
          <w:sz w:val="24"/>
          <w:szCs w:val="24"/>
        </w:rPr>
        <w:t>.g.</w:t>
      </w:r>
    </w:p>
    <w:p w14:paraId="6B97C51C" w14:textId="77777777" w:rsidR="003A15DB" w:rsidRPr="003A15DB" w:rsidRDefault="003A15DB" w:rsidP="003A15DB">
      <w:pPr>
        <w:spacing w:line="360" w:lineRule="auto"/>
        <w:jc w:val="both"/>
        <w:rPr>
          <w:rFonts w:ascii="Times New Roman" w:hAnsi="Times New Roman" w:cs="Times New Roman"/>
          <w:sz w:val="24"/>
          <w:szCs w:val="24"/>
        </w:rPr>
      </w:pPr>
    </w:p>
    <w:tbl>
      <w:tblPr>
        <w:tblW w:w="10092"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81"/>
        <w:gridCol w:w="2220"/>
        <w:gridCol w:w="2659"/>
        <w:gridCol w:w="1332"/>
        <w:gridCol w:w="2400"/>
      </w:tblGrid>
      <w:tr w:rsidR="003A15DB" w:rsidRPr="003A15DB" w14:paraId="0923703A" w14:textId="77777777" w:rsidTr="000458E2">
        <w:tc>
          <w:tcPr>
            <w:tcW w:w="1481"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3871BA4F" w14:textId="77777777" w:rsidR="003A15DB" w:rsidRPr="003A15DB" w:rsidRDefault="003A15DB" w:rsidP="000458E2">
            <w:pPr>
              <w:spacing w:line="360" w:lineRule="auto"/>
              <w:jc w:val="center"/>
              <w:rPr>
                <w:rFonts w:ascii="Times New Roman" w:hAnsi="Times New Roman" w:cs="Times New Roman"/>
                <w:b/>
                <w:bCs/>
                <w:color w:val="FFFFFF" w:themeColor="background1"/>
                <w:sz w:val="24"/>
                <w:szCs w:val="24"/>
                <w:lang w:eastAsia="en-US"/>
              </w:rPr>
            </w:pPr>
            <w:r w:rsidRPr="003A15DB">
              <w:rPr>
                <w:rFonts w:ascii="Times New Roman" w:hAnsi="Times New Roman" w:cs="Times New Roman"/>
                <w:b/>
                <w:bCs/>
                <w:sz w:val="24"/>
                <w:szCs w:val="24"/>
                <w:lang w:eastAsia="en-US"/>
              </w:rPr>
              <w:t>Red. broj</w:t>
            </w:r>
          </w:p>
        </w:tc>
        <w:tc>
          <w:tcPr>
            <w:tcW w:w="2220"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7E053B57" w14:textId="77777777" w:rsidR="003A15DB" w:rsidRPr="003A15DB" w:rsidRDefault="003A15DB" w:rsidP="000C5E97">
            <w:pPr>
              <w:spacing w:line="360" w:lineRule="auto"/>
              <w:jc w:val="center"/>
              <w:rPr>
                <w:rFonts w:ascii="Times New Roman" w:hAnsi="Times New Roman" w:cs="Times New Roman"/>
                <w:b/>
                <w:bCs/>
                <w:color w:val="FFFFFF" w:themeColor="background1"/>
                <w:sz w:val="24"/>
                <w:szCs w:val="24"/>
                <w:lang w:eastAsia="en-US"/>
              </w:rPr>
            </w:pPr>
            <w:r w:rsidRPr="003A15DB">
              <w:rPr>
                <w:rFonts w:ascii="Times New Roman" w:hAnsi="Times New Roman" w:cs="Times New Roman"/>
                <w:b/>
                <w:bCs/>
                <w:sz w:val="24"/>
                <w:szCs w:val="24"/>
                <w:lang w:eastAsia="en-US"/>
              </w:rPr>
              <w:t>Ime i prezime</w:t>
            </w:r>
          </w:p>
        </w:tc>
        <w:tc>
          <w:tcPr>
            <w:tcW w:w="2659"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29C28639" w14:textId="77777777" w:rsidR="003A15DB" w:rsidRPr="003A15DB" w:rsidRDefault="003A15DB" w:rsidP="000C5E97">
            <w:pPr>
              <w:spacing w:line="360" w:lineRule="auto"/>
              <w:jc w:val="center"/>
              <w:rPr>
                <w:rFonts w:ascii="Times New Roman" w:hAnsi="Times New Roman" w:cs="Times New Roman"/>
                <w:b/>
                <w:bCs/>
                <w:color w:val="FFFFFF" w:themeColor="background1"/>
                <w:sz w:val="24"/>
                <w:szCs w:val="24"/>
                <w:lang w:eastAsia="en-US"/>
              </w:rPr>
            </w:pPr>
            <w:r w:rsidRPr="003A15DB">
              <w:rPr>
                <w:rFonts w:ascii="Times New Roman" w:hAnsi="Times New Roman" w:cs="Times New Roman"/>
                <w:b/>
                <w:bCs/>
                <w:sz w:val="24"/>
                <w:szCs w:val="24"/>
                <w:lang w:eastAsia="en-US"/>
              </w:rPr>
              <w:t>Zvanje</w:t>
            </w:r>
          </w:p>
        </w:tc>
        <w:tc>
          <w:tcPr>
            <w:tcW w:w="1332"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26A3F7E0" w14:textId="77777777" w:rsidR="003A15DB" w:rsidRPr="003A15DB" w:rsidRDefault="003A15DB" w:rsidP="000C5E97">
            <w:pPr>
              <w:spacing w:line="360" w:lineRule="auto"/>
              <w:ind w:left="-108" w:right="-108"/>
              <w:jc w:val="center"/>
              <w:rPr>
                <w:rFonts w:ascii="Times New Roman" w:hAnsi="Times New Roman" w:cs="Times New Roman"/>
                <w:b/>
                <w:bCs/>
                <w:color w:val="FFFFFF" w:themeColor="background1"/>
                <w:sz w:val="24"/>
                <w:szCs w:val="24"/>
                <w:lang w:eastAsia="en-US"/>
              </w:rPr>
            </w:pPr>
            <w:r w:rsidRPr="003A15DB">
              <w:rPr>
                <w:rFonts w:ascii="Times New Roman" w:hAnsi="Times New Roman" w:cs="Times New Roman"/>
                <w:b/>
                <w:bCs/>
                <w:sz w:val="24"/>
                <w:szCs w:val="24"/>
                <w:lang w:eastAsia="en-US"/>
              </w:rPr>
              <w:t>Stupanj</w:t>
            </w:r>
          </w:p>
          <w:p w14:paraId="7B690491" w14:textId="77777777" w:rsidR="003A15DB" w:rsidRPr="003A15DB" w:rsidRDefault="003A15DB" w:rsidP="000C5E97">
            <w:pPr>
              <w:spacing w:line="360" w:lineRule="auto"/>
              <w:ind w:left="-108" w:right="-108"/>
              <w:jc w:val="center"/>
              <w:rPr>
                <w:rFonts w:ascii="Times New Roman" w:hAnsi="Times New Roman" w:cs="Times New Roman"/>
                <w:b/>
                <w:bCs/>
                <w:color w:val="FFFFFF" w:themeColor="background1"/>
                <w:sz w:val="24"/>
                <w:szCs w:val="24"/>
                <w:lang w:eastAsia="en-US"/>
              </w:rPr>
            </w:pPr>
            <w:r w:rsidRPr="003A15DB">
              <w:rPr>
                <w:rFonts w:ascii="Times New Roman" w:hAnsi="Times New Roman" w:cs="Times New Roman"/>
                <w:b/>
                <w:bCs/>
                <w:sz w:val="24"/>
                <w:szCs w:val="24"/>
                <w:lang w:eastAsia="en-US"/>
              </w:rPr>
              <w:t>stručne     spreme</w:t>
            </w:r>
          </w:p>
        </w:tc>
        <w:tc>
          <w:tcPr>
            <w:tcW w:w="2400"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06E137B9" w14:textId="77777777" w:rsidR="003A15DB" w:rsidRPr="003A15DB" w:rsidRDefault="003A15DB" w:rsidP="000C5E97">
            <w:pPr>
              <w:spacing w:line="360" w:lineRule="auto"/>
              <w:jc w:val="center"/>
              <w:rPr>
                <w:rFonts w:ascii="Times New Roman" w:hAnsi="Times New Roman" w:cs="Times New Roman"/>
                <w:b/>
                <w:bCs/>
                <w:color w:val="FFFFFF" w:themeColor="background1"/>
                <w:sz w:val="24"/>
                <w:szCs w:val="24"/>
                <w:lang w:eastAsia="en-US"/>
              </w:rPr>
            </w:pPr>
            <w:r w:rsidRPr="003A15DB">
              <w:rPr>
                <w:rFonts w:ascii="Times New Roman" w:hAnsi="Times New Roman" w:cs="Times New Roman"/>
                <w:b/>
                <w:bCs/>
                <w:sz w:val="24"/>
                <w:szCs w:val="24"/>
                <w:lang w:eastAsia="en-US"/>
              </w:rPr>
              <w:t>Radno mjesto</w:t>
            </w:r>
          </w:p>
        </w:tc>
      </w:tr>
      <w:tr w:rsidR="003A15DB" w:rsidRPr="003A15DB" w14:paraId="04B681B1" w14:textId="77777777" w:rsidTr="000458E2">
        <w:trPr>
          <w:trHeight w:val="944"/>
        </w:trPr>
        <w:tc>
          <w:tcPr>
            <w:tcW w:w="1481"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7215BA62" w14:textId="1EA03C22" w:rsidR="003A15DB" w:rsidRPr="003A15DB" w:rsidRDefault="000458E2" w:rsidP="000458E2">
            <w:pPr>
              <w:widowControl/>
              <w:tabs>
                <w:tab w:val="left" w:pos="170"/>
              </w:tabs>
              <w:autoSpaceDE/>
              <w:spacing w:line="360" w:lineRule="auto"/>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1.</w:t>
            </w:r>
          </w:p>
        </w:tc>
        <w:tc>
          <w:tcPr>
            <w:tcW w:w="2220" w:type="dxa"/>
            <w:tcBorders>
              <w:top w:val="single" w:sz="12" w:space="0" w:color="auto"/>
              <w:left w:val="single" w:sz="12" w:space="0" w:color="auto"/>
              <w:bottom w:val="single" w:sz="12" w:space="0" w:color="auto"/>
              <w:right w:val="single" w:sz="12" w:space="0" w:color="auto"/>
            </w:tcBorders>
            <w:vAlign w:val="center"/>
          </w:tcPr>
          <w:p w14:paraId="3B01E572" w14:textId="77777777" w:rsidR="000458E2" w:rsidRPr="003A15DB" w:rsidRDefault="000458E2" w:rsidP="000458E2">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Magda</w:t>
            </w:r>
          </w:p>
          <w:p w14:paraId="52CC123E" w14:textId="482C421D" w:rsidR="000458E2" w:rsidRPr="003A15DB" w:rsidRDefault="000458E2" w:rsidP="000458E2">
            <w:p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Račić</w:t>
            </w:r>
          </w:p>
          <w:p w14:paraId="6F95FB9F" w14:textId="5DFC8186" w:rsidR="003A15DB" w:rsidRPr="003A15DB" w:rsidRDefault="003A15DB" w:rsidP="000C5E97">
            <w:pPr>
              <w:spacing w:line="360" w:lineRule="auto"/>
              <w:jc w:val="both"/>
              <w:rPr>
                <w:rFonts w:ascii="Times New Roman" w:hAnsi="Times New Roman" w:cs="Times New Roman"/>
                <w:sz w:val="24"/>
                <w:szCs w:val="24"/>
                <w:lang w:eastAsia="en-US"/>
              </w:rPr>
            </w:pPr>
          </w:p>
        </w:tc>
        <w:tc>
          <w:tcPr>
            <w:tcW w:w="2659" w:type="dxa"/>
            <w:tcBorders>
              <w:top w:val="single" w:sz="12" w:space="0" w:color="auto"/>
              <w:left w:val="single" w:sz="12" w:space="0" w:color="auto"/>
              <w:bottom w:val="single" w:sz="12" w:space="0" w:color="auto"/>
              <w:right w:val="single" w:sz="12" w:space="0" w:color="auto"/>
            </w:tcBorders>
            <w:vAlign w:val="center"/>
          </w:tcPr>
          <w:p w14:paraId="3E687D27" w14:textId="77777777" w:rsidR="000458E2" w:rsidRPr="003A15DB" w:rsidRDefault="000458E2" w:rsidP="000458E2">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stručna specijalistica</w:t>
            </w:r>
          </w:p>
          <w:p w14:paraId="49961FCD" w14:textId="77777777" w:rsidR="000458E2" w:rsidRPr="003A15DB" w:rsidRDefault="000458E2" w:rsidP="000458E2">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javne uprave</w:t>
            </w:r>
          </w:p>
          <w:p w14:paraId="67E2EC69" w14:textId="2F572D10" w:rsidR="003A15DB" w:rsidRPr="003A15DB" w:rsidRDefault="003A15DB" w:rsidP="000C5E97">
            <w:pPr>
              <w:spacing w:line="360" w:lineRule="auto"/>
              <w:jc w:val="both"/>
              <w:rPr>
                <w:rFonts w:ascii="Times New Roman" w:hAnsi="Times New Roman" w:cs="Times New Roman"/>
                <w:sz w:val="24"/>
                <w:szCs w:val="24"/>
                <w:lang w:eastAsia="en-US"/>
              </w:rPr>
            </w:pPr>
          </w:p>
        </w:tc>
        <w:tc>
          <w:tcPr>
            <w:tcW w:w="1332" w:type="dxa"/>
            <w:tcBorders>
              <w:top w:val="single" w:sz="12" w:space="0" w:color="auto"/>
              <w:left w:val="single" w:sz="12" w:space="0" w:color="auto"/>
              <w:bottom w:val="single" w:sz="12" w:space="0" w:color="auto"/>
              <w:right w:val="single" w:sz="12" w:space="0" w:color="auto"/>
            </w:tcBorders>
            <w:vAlign w:val="center"/>
          </w:tcPr>
          <w:p w14:paraId="0794567C" w14:textId="30B8B473" w:rsidR="003A15DB" w:rsidRPr="003A15DB" w:rsidRDefault="003A15DB" w:rsidP="000C5E97">
            <w:pPr>
              <w:spacing w:line="360" w:lineRule="auto"/>
              <w:ind w:right="-108"/>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V</w:t>
            </w:r>
            <w:r w:rsidR="000458E2">
              <w:rPr>
                <w:rFonts w:ascii="Times New Roman" w:hAnsi="Times New Roman" w:cs="Times New Roman"/>
                <w:sz w:val="24"/>
                <w:szCs w:val="24"/>
                <w:lang w:eastAsia="en-US"/>
              </w:rPr>
              <w:t>S</w:t>
            </w:r>
            <w:r w:rsidRPr="003A15DB">
              <w:rPr>
                <w:rFonts w:ascii="Times New Roman" w:hAnsi="Times New Roman" w:cs="Times New Roman"/>
                <w:sz w:val="24"/>
                <w:szCs w:val="24"/>
                <w:lang w:eastAsia="en-US"/>
              </w:rPr>
              <w:t>S</w:t>
            </w:r>
          </w:p>
        </w:tc>
        <w:tc>
          <w:tcPr>
            <w:tcW w:w="2400" w:type="dxa"/>
            <w:tcBorders>
              <w:top w:val="single" w:sz="12" w:space="0" w:color="auto"/>
              <w:left w:val="single" w:sz="12" w:space="0" w:color="auto"/>
              <w:bottom w:val="single" w:sz="12" w:space="0" w:color="auto"/>
              <w:right w:val="single" w:sz="12" w:space="0" w:color="auto"/>
            </w:tcBorders>
            <w:vAlign w:val="center"/>
          </w:tcPr>
          <w:p w14:paraId="60C67A75"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tajnica</w:t>
            </w:r>
          </w:p>
          <w:p w14:paraId="3954C92C" w14:textId="77777777" w:rsidR="003A15DB" w:rsidRPr="003A15DB" w:rsidRDefault="003A15DB" w:rsidP="000C5E97">
            <w:pPr>
              <w:spacing w:line="360" w:lineRule="auto"/>
              <w:jc w:val="both"/>
              <w:rPr>
                <w:rFonts w:ascii="Times New Roman" w:hAnsi="Times New Roman" w:cs="Times New Roman"/>
                <w:sz w:val="24"/>
                <w:szCs w:val="24"/>
                <w:lang w:eastAsia="en-US"/>
              </w:rPr>
            </w:pPr>
          </w:p>
        </w:tc>
      </w:tr>
      <w:tr w:rsidR="003A15DB" w:rsidRPr="003A15DB" w14:paraId="1DF9B58C" w14:textId="77777777" w:rsidTr="000458E2">
        <w:tc>
          <w:tcPr>
            <w:tcW w:w="1481"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689A1B92" w14:textId="296D6813" w:rsidR="003A15DB" w:rsidRPr="003A15DB" w:rsidRDefault="000458E2" w:rsidP="000458E2">
            <w:pPr>
              <w:widowControl/>
              <w:tabs>
                <w:tab w:val="left" w:pos="170"/>
              </w:tabs>
              <w:autoSpaceDE/>
              <w:spacing w:line="360" w:lineRule="auto"/>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2.</w:t>
            </w:r>
          </w:p>
        </w:tc>
        <w:tc>
          <w:tcPr>
            <w:tcW w:w="2220" w:type="dxa"/>
            <w:tcBorders>
              <w:top w:val="single" w:sz="12" w:space="0" w:color="auto"/>
              <w:left w:val="single" w:sz="12" w:space="0" w:color="auto"/>
              <w:bottom w:val="single" w:sz="12" w:space="0" w:color="auto"/>
              <w:right w:val="single" w:sz="12" w:space="0" w:color="auto"/>
            </w:tcBorders>
            <w:vAlign w:val="center"/>
          </w:tcPr>
          <w:p w14:paraId="7B2099AF"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Ela</w:t>
            </w:r>
          </w:p>
          <w:p w14:paraId="2CB4D320"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Matković</w:t>
            </w:r>
          </w:p>
        </w:tc>
        <w:tc>
          <w:tcPr>
            <w:tcW w:w="2659" w:type="dxa"/>
            <w:tcBorders>
              <w:top w:val="single" w:sz="12" w:space="0" w:color="auto"/>
              <w:left w:val="single" w:sz="12" w:space="0" w:color="auto"/>
              <w:bottom w:val="single" w:sz="12" w:space="0" w:color="auto"/>
              <w:right w:val="single" w:sz="12" w:space="0" w:color="auto"/>
            </w:tcBorders>
            <w:vAlign w:val="center"/>
          </w:tcPr>
          <w:p w14:paraId="3014328A"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ekonomist</w:t>
            </w:r>
          </w:p>
        </w:tc>
        <w:tc>
          <w:tcPr>
            <w:tcW w:w="1332" w:type="dxa"/>
            <w:tcBorders>
              <w:top w:val="single" w:sz="12" w:space="0" w:color="auto"/>
              <w:left w:val="single" w:sz="12" w:space="0" w:color="auto"/>
              <w:bottom w:val="single" w:sz="12" w:space="0" w:color="auto"/>
              <w:right w:val="single" w:sz="12" w:space="0" w:color="auto"/>
            </w:tcBorders>
            <w:vAlign w:val="center"/>
          </w:tcPr>
          <w:p w14:paraId="11E3AFA7" w14:textId="77777777" w:rsidR="003A15DB" w:rsidRPr="003A15DB" w:rsidRDefault="003A15DB" w:rsidP="000C5E97">
            <w:pPr>
              <w:spacing w:line="360" w:lineRule="auto"/>
              <w:ind w:right="-108"/>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VŠS</w:t>
            </w:r>
          </w:p>
        </w:tc>
        <w:tc>
          <w:tcPr>
            <w:tcW w:w="2400" w:type="dxa"/>
            <w:tcBorders>
              <w:top w:val="single" w:sz="12" w:space="0" w:color="auto"/>
              <w:left w:val="single" w:sz="12" w:space="0" w:color="auto"/>
              <w:bottom w:val="single" w:sz="12" w:space="0" w:color="auto"/>
              <w:right w:val="single" w:sz="12" w:space="0" w:color="auto"/>
            </w:tcBorders>
            <w:vAlign w:val="center"/>
          </w:tcPr>
          <w:p w14:paraId="66D65323"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računovodstveno</w:t>
            </w:r>
          </w:p>
          <w:p w14:paraId="47404BC4"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financijski radnik</w:t>
            </w:r>
          </w:p>
          <w:p w14:paraId="08A7872E" w14:textId="77777777" w:rsidR="003A15DB" w:rsidRPr="003A15DB" w:rsidRDefault="003A15DB" w:rsidP="000C5E97">
            <w:pPr>
              <w:spacing w:line="360" w:lineRule="auto"/>
              <w:jc w:val="both"/>
              <w:rPr>
                <w:rFonts w:ascii="Times New Roman" w:hAnsi="Times New Roman" w:cs="Times New Roman"/>
                <w:sz w:val="24"/>
                <w:szCs w:val="24"/>
                <w:lang w:eastAsia="en-US"/>
              </w:rPr>
            </w:pPr>
          </w:p>
        </w:tc>
      </w:tr>
      <w:tr w:rsidR="003A15DB" w:rsidRPr="003A15DB" w14:paraId="4096DDC6" w14:textId="77777777" w:rsidTr="000458E2">
        <w:tc>
          <w:tcPr>
            <w:tcW w:w="1481"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0FB67A6E" w14:textId="2742B05B" w:rsidR="003A15DB" w:rsidRPr="003A15DB" w:rsidRDefault="000458E2" w:rsidP="000458E2">
            <w:pPr>
              <w:widowControl/>
              <w:tabs>
                <w:tab w:val="left" w:pos="170"/>
              </w:tabs>
              <w:autoSpaceDE/>
              <w:spacing w:line="360" w:lineRule="auto"/>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3.</w:t>
            </w:r>
          </w:p>
        </w:tc>
        <w:tc>
          <w:tcPr>
            <w:tcW w:w="2220" w:type="dxa"/>
            <w:tcBorders>
              <w:top w:val="single" w:sz="12" w:space="0" w:color="auto"/>
              <w:left w:val="single" w:sz="12" w:space="0" w:color="auto"/>
              <w:bottom w:val="single" w:sz="12" w:space="0" w:color="auto"/>
              <w:right w:val="single" w:sz="12" w:space="0" w:color="auto"/>
            </w:tcBorders>
            <w:vAlign w:val="center"/>
          </w:tcPr>
          <w:p w14:paraId="668374C6"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Jurica Bonković</w:t>
            </w:r>
          </w:p>
        </w:tc>
        <w:tc>
          <w:tcPr>
            <w:tcW w:w="2659" w:type="dxa"/>
            <w:tcBorders>
              <w:top w:val="single" w:sz="12" w:space="0" w:color="auto"/>
              <w:left w:val="single" w:sz="12" w:space="0" w:color="auto"/>
              <w:bottom w:val="single" w:sz="12" w:space="0" w:color="auto"/>
              <w:right w:val="single" w:sz="12" w:space="0" w:color="auto"/>
            </w:tcBorders>
            <w:vAlign w:val="center"/>
          </w:tcPr>
          <w:p w14:paraId="5C23AD37"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stoj. tehničar</w:t>
            </w:r>
          </w:p>
        </w:tc>
        <w:tc>
          <w:tcPr>
            <w:tcW w:w="1332" w:type="dxa"/>
            <w:tcBorders>
              <w:top w:val="single" w:sz="12" w:space="0" w:color="auto"/>
              <w:left w:val="single" w:sz="12" w:space="0" w:color="auto"/>
              <w:bottom w:val="single" w:sz="12" w:space="0" w:color="auto"/>
              <w:right w:val="single" w:sz="12" w:space="0" w:color="auto"/>
            </w:tcBorders>
            <w:vAlign w:val="center"/>
          </w:tcPr>
          <w:p w14:paraId="5FB8F64A" w14:textId="77777777" w:rsidR="003A15DB" w:rsidRPr="003A15DB" w:rsidRDefault="003A15DB" w:rsidP="000C5E97">
            <w:pPr>
              <w:spacing w:line="360" w:lineRule="auto"/>
              <w:ind w:right="-108"/>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SSS</w:t>
            </w:r>
          </w:p>
        </w:tc>
        <w:tc>
          <w:tcPr>
            <w:tcW w:w="2400" w:type="dxa"/>
            <w:tcBorders>
              <w:top w:val="single" w:sz="12" w:space="0" w:color="auto"/>
              <w:left w:val="single" w:sz="12" w:space="0" w:color="auto"/>
              <w:bottom w:val="single" w:sz="12" w:space="0" w:color="auto"/>
              <w:right w:val="single" w:sz="12" w:space="0" w:color="auto"/>
            </w:tcBorders>
            <w:vAlign w:val="center"/>
          </w:tcPr>
          <w:p w14:paraId="55CD5085"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domar</w:t>
            </w:r>
          </w:p>
        </w:tc>
      </w:tr>
      <w:tr w:rsidR="003A15DB" w:rsidRPr="003A15DB" w14:paraId="4610AF7A" w14:textId="77777777" w:rsidTr="000458E2">
        <w:tc>
          <w:tcPr>
            <w:tcW w:w="1481"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76C6DE80" w14:textId="5CB31040" w:rsidR="003A15DB" w:rsidRPr="003A15DB" w:rsidRDefault="000458E2" w:rsidP="000458E2">
            <w:pPr>
              <w:pStyle w:val="Odlomakpopisa"/>
              <w:tabs>
                <w:tab w:val="left" w:pos="170"/>
              </w:tabs>
              <w:spacing w:line="360" w:lineRule="auto"/>
              <w:ind w:left="0"/>
              <w:contextualSpacing w:val="0"/>
              <w:jc w:val="center"/>
              <w:rPr>
                <w:rFonts w:ascii="Times New Roman" w:eastAsia="Comic Sans MS" w:hAnsi="Times New Roman" w:cs="Times New Roman"/>
                <w:color w:val="000000" w:themeColor="text1"/>
                <w:sz w:val="24"/>
                <w:szCs w:val="24"/>
                <w:lang w:eastAsia="en-US"/>
              </w:rPr>
            </w:pPr>
            <w:r>
              <w:rPr>
                <w:rFonts w:ascii="Times New Roman" w:eastAsia="Comic Sans MS" w:hAnsi="Times New Roman" w:cs="Times New Roman"/>
                <w:color w:val="000000" w:themeColor="text1"/>
                <w:sz w:val="24"/>
                <w:szCs w:val="24"/>
                <w:lang w:eastAsia="en-US"/>
              </w:rPr>
              <w:t>4.</w:t>
            </w:r>
          </w:p>
        </w:tc>
        <w:tc>
          <w:tcPr>
            <w:tcW w:w="2220" w:type="dxa"/>
            <w:tcBorders>
              <w:top w:val="single" w:sz="12" w:space="0" w:color="auto"/>
              <w:left w:val="single" w:sz="12" w:space="0" w:color="auto"/>
              <w:bottom w:val="single" w:sz="12" w:space="0" w:color="auto"/>
              <w:right w:val="single" w:sz="12" w:space="0" w:color="auto"/>
            </w:tcBorders>
            <w:vAlign w:val="center"/>
          </w:tcPr>
          <w:p w14:paraId="4652D214" w14:textId="77777777" w:rsidR="003A15DB" w:rsidRPr="003A15DB" w:rsidRDefault="003A15DB" w:rsidP="000C5E97">
            <w:pPr>
              <w:spacing w:line="360" w:lineRule="auto"/>
              <w:jc w:val="both"/>
              <w:rPr>
                <w:rFonts w:ascii="Times New Roman" w:eastAsia="Comic Sans MS" w:hAnsi="Times New Roman" w:cs="Times New Roman"/>
                <w:sz w:val="24"/>
                <w:szCs w:val="24"/>
                <w:lang w:eastAsia="en-US"/>
              </w:rPr>
            </w:pPr>
            <w:r w:rsidRPr="003A15DB">
              <w:rPr>
                <w:rFonts w:ascii="Times New Roman" w:eastAsia="Comic Sans MS" w:hAnsi="Times New Roman" w:cs="Times New Roman"/>
                <w:sz w:val="24"/>
                <w:szCs w:val="24"/>
                <w:lang w:eastAsia="en-US"/>
              </w:rPr>
              <w:t>Mirela Avdibegović</w:t>
            </w:r>
          </w:p>
        </w:tc>
        <w:tc>
          <w:tcPr>
            <w:tcW w:w="2659" w:type="dxa"/>
            <w:tcBorders>
              <w:top w:val="single" w:sz="12" w:space="0" w:color="auto"/>
              <w:left w:val="single" w:sz="12" w:space="0" w:color="auto"/>
              <w:bottom w:val="single" w:sz="12" w:space="0" w:color="auto"/>
              <w:right w:val="single" w:sz="12" w:space="0" w:color="auto"/>
            </w:tcBorders>
            <w:vAlign w:val="center"/>
          </w:tcPr>
          <w:p w14:paraId="72523396" w14:textId="77777777" w:rsidR="003A15DB" w:rsidRPr="003A15DB" w:rsidRDefault="003A15DB" w:rsidP="000C5E97">
            <w:pPr>
              <w:spacing w:line="360" w:lineRule="auto"/>
              <w:jc w:val="both"/>
              <w:rPr>
                <w:rFonts w:ascii="Times New Roman" w:eastAsia="Comic Sans MS" w:hAnsi="Times New Roman" w:cs="Times New Roman"/>
                <w:sz w:val="24"/>
                <w:szCs w:val="24"/>
                <w:lang w:eastAsia="en-US"/>
              </w:rPr>
            </w:pPr>
            <w:r w:rsidRPr="003A15DB">
              <w:rPr>
                <w:rFonts w:ascii="Times New Roman" w:eastAsia="Comic Sans MS" w:hAnsi="Times New Roman" w:cs="Times New Roman"/>
                <w:sz w:val="24"/>
                <w:szCs w:val="24"/>
                <w:lang w:eastAsia="en-US"/>
              </w:rPr>
              <w:t>osnovna škola</w:t>
            </w:r>
          </w:p>
        </w:tc>
        <w:tc>
          <w:tcPr>
            <w:tcW w:w="1332" w:type="dxa"/>
            <w:tcBorders>
              <w:top w:val="single" w:sz="12" w:space="0" w:color="auto"/>
              <w:left w:val="single" w:sz="12" w:space="0" w:color="auto"/>
              <w:bottom w:val="single" w:sz="12" w:space="0" w:color="auto"/>
              <w:right w:val="single" w:sz="12" w:space="0" w:color="auto"/>
            </w:tcBorders>
            <w:vAlign w:val="center"/>
          </w:tcPr>
          <w:p w14:paraId="5691F807" w14:textId="77777777" w:rsidR="003A15DB" w:rsidRPr="003A15DB" w:rsidRDefault="003A15DB" w:rsidP="000C5E97">
            <w:pPr>
              <w:spacing w:line="360" w:lineRule="auto"/>
              <w:jc w:val="both"/>
              <w:rPr>
                <w:rFonts w:ascii="Times New Roman" w:eastAsia="Comic Sans MS" w:hAnsi="Times New Roman" w:cs="Times New Roman"/>
                <w:sz w:val="24"/>
                <w:szCs w:val="24"/>
                <w:lang w:eastAsia="en-US"/>
              </w:rPr>
            </w:pPr>
            <w:r w:rsidRPr="003A15DB">
              <w:rPr>
                <w:rFonts w:ascii="Times New Roman" w:eastAsia="Comic Sans MS" w:hAnsi="Times New Roman" w:cs="Times New Roman"/>
                <w:sz w:val="24"/>
                <w:szCs w:val="24"/>
                <w:lang w:eastAsia="en-US"/>
              </w:rPr>
              <w:t>NSS</w:t>
            </w:r>
          </w:p>
        </w:tc>
        <w:tc>
          <w:tcPr>
            <w:tcW w:w="2400" w:type="dxa"/>
            <w:tcBorders>
              <w:top w:val="single" w:sz="12" w:space="0" w:color="auto"/>
              <w:left w:val="single" w:sz="12" w:space="0" w:color="auto"/>
              <w:bottom w:val="single" w:sz="12" w:space="0" w:color="auto"/>
              <w:right w:val="single" w:sz="12" w:space="0" w:color="auto"/>
            </w:tcBorders>
            <w:vAlign w:val="center"/>
          </w:tcPr>
          <w:p w14:paraId="38E50C2B" w14:textId="77777777" w:rsidR="003A15DB" w:rsidRPr="003A15DB" w:rsidRDefault="003A15DB" w:rsidP="000C5E97">
            <w:pPr>
              <w:spacing w:line="360" w:lineRule="auto"/>
              <w:jc w:val="both"/>
              <w:rPr>
                <w:rFonts w:ascii="Times New Roman" w:eastAsia="Comic Sans MS" w:hAnsi="Times New Roman" w:cs="Times New Roman"/>
                <w:sz w:val="24"/>
                <w:szCs w:val="24"/>
                <w:lang w:eastAsia="en-US"/>
              </w:rPr>
            </w:pPr>
            <w:r w:rsidRPr="003A15DB">
              <w:rPr>
                <w:rFonts w:ascii="Times New Roman" w:eastAsia="Comic Sans MS" w:hAnsi="Times New Roman" w:cs="Times New Roman"/>
                <w:sz w:val="24"/>
                <w:szCs w:val="24"/>
                <w:lang w:eastAsia="en-US"/>
              </w:rPr>
              <w:t>spremačica</w:t>
            </w:r>
          </w:p>
        </w:tc>
      </w:tr>
      <w:tr w:rsidR="003A15DB" w:rsidRPr="003A15DB" w14:paraId="73C3FD2F" w14:textId="77777777" w:rsidTr="000458E2">
        <w:tc>
          <w:tcPr>
            <w:tcW w:w="1481"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0928BDB4" w14:textId="7EE7D340" w:rsidR="003A15DB" w:rsidRPr="003A15DB" w:rsidRDefault="000458E2" w:rsidP="000458E2">
            <w:pPr>
              <w:widowControl/>
              <w:tabs>
                <w:tab w:val="left" w:pos="170"/>
              </w:tabs>
              <w:autoSpaceDE/>
              <w:spacing w:line="360" w:lineRule="auto"/>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5.</w:t>
            </w:r>
          </w:p>
        </w:tc>
        <w:tc>
          <w:tcPr>
            <w:tcW w:w="2220" w:type="dxa"/>
            <w:tcBorders>
              <w:top w:val="single" w:sz="12" w:space="0" w:color="auto"/>
              <w:left w:val="single" w:sz="12" w:space="0" w:color="auto"/>
              <w:bottom w:val="single" w:sz="12" w:space="0" w:color="auto"/>
              <w:right w:val="single" w:sz="12" w:space="0" w:color="auto"/>
            </w:tcBorders>
            <w:vAlign w:val="center"/>
          </w:tcPr>
          <w:p w14:paraId="7B0268D2"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Đurđica Pavlović</w:t>
            </w:r>
          </w:p>
        </w:tc>
        <w:tc>
          <w:tcPr>
            <w:tcW w:w="2659" w:type="dxa"/>
            <w:tcBorders>
              <w:top w:val="single" w:sz="12" w:space="0" w:color="auto"/>
              <w:left w:val="single" w:sz="12" w:space="0" w:color="auto"/>
              <w:bottom w:val="single" w:sz="12" w:space="0" w:color="auto"/>
              <w:right w:val="single" w:sz="12" w:space="0" w:color="auto"/>
            </w:tcBorders>
            <w:vAlign w:val="center"/>
          </w:tcPr>
          <w:p w14:paraId="267C369A"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 xml:space="preserve">kuharica </w:t>
            </w:r>
          </w:p>
        </w:tc>
        <w:tc>
          <w:tcPr>
            <w:tcW w:w="1332" w:type="dxa"/>
            <w:tcBorders>
              <w:top w:val="single" w:sz="12" w:space="0" w:color="auto"/>
              <w:left w:val="single" w:sz="12" w:space="0" w:color="auto"/>
              <w:bottom w:val="single" w:sz="12" w:space="0" w:color="auto"/>
              <w:right w:val="single" w:sz="12" w:space="0" w:color="auto"/>
            </w:tcBorders>
            <w:vAlign w:val="center"/>
          </w:tcPr>
          <w:p w14:paraId="06478498" w14:textId="77777777" w:rsidR="003A15DB" w:rsidRPr="003A15DB" w:rsidRDefault="003A15DB" w:rsidP="000C5E97">
            <w:pPr>
              <w:spacing w:line="360" w:lineRule="auto"/>
              <w:ind w:right="-108"/>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SSS</w:t>
            </w:r>
          </w:p>
        </w:tc>
        <w:tc>
          <w:tcPr>
            <w:tcW w:w="2400" w:type="dxa"/>
            <w:tcBorders>
              <w:top w:val="single" w:sz="12" w:space="0" w:color="auto"/>
              <w:left w:val="single" w:sz="12" w:space="0" w:color="auto"/>
              <w:bottom w:val="single" w:sz="12" w:space="0" w:color="auto"/>
              <w:right w:val="single" w:sz="12" w:space="0" w:color="auto"/>
            </w:tcBorders>
            <w:vAlign w:val="center"/>
          </w:tcPr>
          <w:p w14:paraId="00B67C1C" w14:textId="77777777" w:rsidR="003A15DB" w:rsidRPr="003A15DB" w:rsidRDefault="003A15DB" w:rsidP="000C5E97">
            <w:pPr>
              <w:spacing w:line="360" w:lineRule="auto"/>
              <w:jc w:val="both"/>
              <w:rPr>
                <w:rFonts w:ascii="Times New Roman" w:hAnsi="Times New Roman" w:cs="Times New Roman"/>
                <w:sz w:val="24"/>
                <w:szCs w:val="24"/>
                <w:lang w:eastAsia="en-US"/>
              </w:rPr>
            </w:pPr>
            <w:r w:rsidRPr="003A15DB">
              <w:rPr>
                <w:rFonts w:ascii="Times New Roman" w:hAnsi="Times New Roman" w:cs="Times New Roman"/>
                <w:sz w:val="24"/>
                <w:szCs w:val="24"/>
                <w:lang w:eastAsia="en-US"/>
              </w:rPr>
              <w:t>spremačica</w:t>
            </w:r>
          </w:p>
        </w:tc>
      </w:tr>
      <w:tr w:rsidR="000458E2" w:rsidRPr="003A15DB" w14:paraId="33329D48" w14:textId="77777777" w:rsidTr="000458E2">
        <w:tc>
          <w:tcPr>
            <w:tcW w:w="1481" w:type="dxa"/>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56F81CC9" w14:textId="283CE8D6" w:rsidR="000458E2" w:rsidRDefault="000458E2" w:rsidP="000458E2">
            <w:pPr>
              <w:widowControl/>
              <w:tabs>
                <w:tab w:val="left" w:pos="170"/>
              </w:tabs>
              <w:autoSpaceDE/>
              <w:spacing w:line="360" w:lineRule="auto"/>
              <w:jc w:val="center"/>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lang w:eastAsia="en-US"/>
              </w:rPr>
              <w:t>6.</w:t>
            </w:r>
          </w:p>
        </w:tc>
        <w:tc>
          <w:tcPr>
            <w:tcW w:w="2220" w:type="dxa"/>
            <w:tcBorders>
              <w:top w:val="single" w:sz="12" w:space="0" w:color="auto"/>
              <w:left w:val="single" w:sz="12" w:space="0" w:color="auto"/>
              <w:bottom w:val="single" w:sz="12" w:space="0" w:color="auto"/>
              <w:right w:val="single" w:sz="12" w:space="0" w:color="auto"/>
            </w:tcBorders>
            <w:vAlign w:val="center"/>
          </w:tcPr>
          <w:p w14:paraId="0775284F" w14:textId="29B92FBB" w:rsidR="000458E2" w:rsidRPr="003A15DB" w:rsidRDefault="000458E2" w:rsidP="000C5E97">
            <w:p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Ivana Jurić</w:t>
            </w:r>
          </w:p>
        </w:tc>
        <w:tc>
          <w:tcPr>
            <w:tcW w:w="2659" w:type="dxa"/>
            <w:tcBorders>
              <w:top w:val="single" w:sz="12" w:space="0" w:color="auto"/>
              <w:left w:val="single" w:sz="12" w:space="0" w:color="auto"/>
              <w:bottom w:val="single" w:sz="12" w:space="0" w:color="auto"/>
              <w:right w:val="single" w:sz="12" w:space="0" w:color="auto"/>
            </w:tcBorders>
            <w:vAlign w:val="center"/>
          </w:tcPr>
          <w:p w14:paraId="349817A5" w14:textId="4BE3C9F7" w:rsidR="000458E2" w:rsidRPr="003A15DB" w:rsidRDefault="000458E2" w:rsidP="000C5E97">
            <w:p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konobar</w:t>
            </w:r>
          </w:p>
        </w:tc>
        <w:tc>
          <w:tcPr>
            <w:tcW w:w="1332" w:type="dxa"/>
            <w:tcBorders>
              <w:top w:val="single" w:sz="12" w:space="0" w:color="auto"/>
              <w:left w:val="single" w:sz="12" w:space="0" w:color="auto"/>
              <w:bottom w:val="single" w:sz="12" w:space="0" w:color="auto"/>
              <w:right w:val="single" w:sz="12" w:space="0" w:color="auto"/>
            </w:tcBorders>
            <w:vAlign w:val="center"/>
          </w:tcPr>
          <w:p w14:paraId="49CFF094" w14:textId="0CD5A52D" w:rsidR="000458E2" w:rsidRPr="003A15DB" w:rsidRDefault="000458E2" w:rsidP="000C5E97">
            <w:pPr>
              <w:spacing w:line="360" w:lineRule="auto"/>
              <w:ind w:right="-108"/>
              <w:jc w:val="both"/>
              <w:rPr>
                <w:rFonts w:ascii="Times New Roman" w:hAnsi="Times New Roman" w:cs="Times New Roman"/>
                <w:sz w:val="24"/>
                <w:szCs w:val="24"/>
                <w:lang w:eastAsia="en-US"/>
              </w:rPr>
            </w:pPr>
            <w:r>
              <w:rPr>
                <w:rFonts w:ascii="Times New Roman" w:hAnsi="Times New Roman" w:cs="Times New Roman"/>
                <w:sz w:val="24"/>
                <w:szCs w:val="24"/>
                <w:lang w:eastAsia="en-US"/>
              </w:rPr>
              <w:t>SSS</w:t>
            </w:r>
          </w:p>
        </w:tc>
        <w:tc>
          <w:tcPr>
            <w:tcW w:w="2400" w:type="dxa"/>
            <w:tcBorders>
              <w:top w:val="single" w:sz="12" w:space="0" w:color="auto"/>
              <w:left w:val="single" w:sz="12" w:space="0" w:color="auto"/>
              <w:bottom w:val="single" w:sz="12" w:space="0" w:color="auto"/>
              <w:right w:val="single" w:sz="12" w:space="0" w:color="auto"/>
            </w:tcBorders>
            <w:vAlign w:val="center"/>
          </w:tcPr>
          <w:p w14:paraId="494D3D39" w14:textId="49338802" w:rsidR="000458E2" w:rsidRPr="003A15DB" w:rsidRDefault="000458E2" w:rsidP="000C5E97">
            <w:p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kuharica</w:t>
            </w:r>
          </w:p>
        </w:tc>
      </w:tr>
    </w:tbl>
    <w:p w14:paraId="40D4EB10" w14:textId="77777777" w:rsidR="003A15DB" w:rsidRPr="003A15DB" w:rsidRDefault="003A15DB" w:rsidP="003A15DB">
      <w:pPr>
        <w:spacing w:line="360" w:lineRule="auto"/>
        <w:jc w:val="both"/>
        <w:rPr>
          <w:rFonts w:ascii="Times New Roman" w:hAnsi="Times New Roman" w:cs="Times New Roman"/>
          <w:sz w:val="24"/>
          <w:szCs w:val="24"/>
        </w:rPr>
      </w:pPr>
    </w:p>
    <w:p w14:paraId="434A94E9" w14:textId="77777777" w:rsidR="003A15DB" w:rsidRPr="003A15DB" w:rsidRDefault="003A15DB" w:rsidP="00FF4E4B">
      <w:pPr>
        <w:pStyle w:val="Naslov1"/>
        <w:numPr>
          <w:ilvl w:val="0"/>
          <w:numId w:val="36"/>
        </w:numPr>
        <w:spacing w:before="480" w:after="0"/>
        <w:rPr>
          <w:rFonts w:ascii="Times New Roman" w:hAnsi="Times New Roman" w:cs="Times New Roman"/>
        </w:rPr>
      </w:pPr>
      <w:bookmarkStart w:id="7" w:name="_Toc175088396"/>
      <w:r w:rsidRPr="003A15DB">
        <w:rPr>
          <w:rFonts w:ascii="Times New Roman" w:hAnsi="Times New Roman" w:cs="Times New Roman"/>
        </w:rPr>
        <w:lastRenderedPageBreak/>
        <w:t>ORGANIZACIJA RADA</w:t>
      </w:r>
      <w:bookmarkEnd w:id="7"/>
      <w:r w:rsidRPr="003A15DB">
        <w:rPr>
          <w:rFonts w:ascii="Times New Roman" w:hAnsi="Times New Roman" w:cs="Times New Roman"/>
        </w:rPr>
        <w:t xml:space="preserve"> </w:t>
      </w:r>
    </w:p>
    <w:p w14:paraId="1F3F8F28" w14:textId="77777777" w:rsidR="003A15DB" w:rsidRPr="003A15DB" w:rsidRDefault="003A15DB" w:rsidP="003A15DB">
      <w:pPr>
        <w:pStyle w:val="Odlomakpopisa"/>
        <w:spacing w:line="360" w:lineRule="auto"/>
        <w:jc w:val="both"/>
        <w:rPr>
          <w:rFonts w:ascii="Times New Roman" w:hAnsi="Times New Roman" w:cs="Times New Roman"/>
          <w:b/>
          <w:sz w:val="24"/>
          <w:szCs w:val="24"/>
        </w:rPr>
      </w:pPr>
    </w:p>
    <w:p w14:paraId="6463A335"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2.</w:t>
      </w:r>
      <w:r w:rsidRPr="003A15DB">
        <w:rPr>
          <w:rFonts w:ascii="Times New Roman" w:hAnsi="Times New Roman" w:cs="Times New Roman"/>
          <w:b/>
          <w:sz w:val="24"/>
          <w:szCs w:val="24"/>
        </w:rPr>
        <w:t>1. Podaci o učenicima, razrednim odjelima i organizaciji nastave</w:t>
      </w:r>
    </w:p>
    <w:p w14:paraId="5D791280"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 xml:space="preserve"> </w:t>
      </w:r>
    </w:p>
    <w:tbl>
      <w:tblPr>
        <w:tblW w:w="106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67"/>
        <w:gridCol w:w="934"/>
        <w:gridCol w:w="1026"/>
        <w:gridCol w:w="1141"/>
        <w:gridCol w:w="1141"/>
        <w:gridCol w:w="1191"/>
        <w:gridCol w:w="1076"/>
        <w:gridCol w:w="1066"/>
        <w:gridCol w:w="1201"/>
      </w:tblGrid>
      <w:tr w:rsidR="003A15DB" w:rsidRPr="003A15DB" w14:paraId="7A37FFBC" w14:textId="77777777" w:rsidTr="00254108">
        <w:trPr>
          <w:trHeight w:val="257"/>
          <w:jc w:val="center"/>
        </w:trPr>
        <w:tc>
          <w:tcPr>
            <w:tcW w:w="1867" w:type="dxa"/>
            <w:vMerge w:val="restart"/>
            <w:shd w:val="clear" w:color="auto" w:fill="FFC000"/>
          </w:tcPr>
          <w:p w14:paraId="08C7A812" w14:textId="77777777" w:rsidR="003A15DB" w:rsidRPr="003A15DB" w:rsidRDefault="003A15DB" w:rsidP="000C5E97">
            <w:pPr>
              <w:pStyle w:val="TableParagraph"/>
              <w:spacing w:before="5" w:line="360" w:lineRule="auto"/>
              <w:rPr>
                <w:b/>
                <w:bCs/>
                <w:color w:val="FFFFFF" w:themeColor="background1"/>
                <w:sz w:val="24"/>
                <w:szCs w:val="24"/>
                <w:lang w:eastAsia="en-US"/>
              </w:rPr>
            </w:pPr>
          </w:p>
          <w:p w14:paraId="6E877FC5" w14:textId="77777777" w:rsidR="003A15DB" w:rsidRPr="003A15DB" w:rsidRDefault="003A15DB" w:rsidP="000C5E97">
            <w:pPr>
              <w:pStyle w:val="TableParagraph"/>
              <w:spacing w:line="360" w:lineRule="auto"/>
              <w:ind w:left="460"/>
              <w:jc w:val="both"/>
              <w:rPr>
                <w:b/>
                <w:bCs/>
                <w:color w:val="FFFFFF" w:themeColor="background1"/>
                <w:sz w:val="24"/>
                <w:szCs w:val="24"/>
                <w:lang w:eastAsia="en-US"/>
              </w:rPr>
            </w:pPr>
            <w:r w:rsidRPr="003A15DB">
              <w:rPr>
                <w:b/>
                <w:bCs/>
                <w:sz w:val="24"/>
                <w:szCs w:val="24"/>
                <w:lang w:eastAsia="en-US"/>
              </w:rPr>
              <w:t>Obilježje</w:t>
            </w:r>
          </w:p>
        </w:tc>
        <w:tc>
          <w:tcPr>
            <w:tcW w:w="1960" w:type="dxa"/>
            <w:gridSpan w:val="2"/>
            <w:shd w:val="clear" w:color="auto" w:fill="FFC000"/>
          </w:tcPr>
          <w:p w14:paraId="5F3DA279" w14:textId="77777777" w:rsidR="003A15DB" w:rsidRPr="003A15DB" w:rsidRDefault="003A15DB" w:rsidP="000C5E97">
            <w:pPr>
              <w:pStyle w:val="TableParagraph"/>
              <w:spacing w:line="360" w:lineRule="auto"/>
              <w:ind w:left="186"/>
              <w:rPr>
                <w:b/>
                <w:bCs/>
                <w:color w:val="FFFFFF" w:themeColor="background1"/>
                <w:sz w:val="24"/>
                <w:szCs w:val="24"/>
                <w:lang w:eastAsia="en-US"/>
              </w:rPr>
            </w:pPr>
            <w:r w:rsidRPr="003A15DB">
              <w:rPr>
                <w:b/>
                <w:bCs/>
                <w:sz w:val="24"/>
                <w:szCs w:val="24"/>
                <w:lang w:eastAsia="en-US"/>
              </w:rPr>
              <w:t>Razredna nastava</w:t>
            </w:r>
          </w:p>
        </w:tc>
        <w:tc>
          <w:tcPr>
            <w:tcW w:w="2282" w:type="dxa"/>
            <w:gridSpan w:val="2"/>
            <w:shd w:val="clear" w:color="auto" w:fill="FFC000"/>
          </w:tcPr>
          <w:p w14:paraId="5A8EEA2D" w14:textId="77777777" w:rsidR="003A15DB" w:rsidRPr="003A15DB" w:rsidRDefault="003A15DB" w:rsidP="000C5E97">
            <w:pPr>
              <w:pStyle w:val="TableParagraph"/>
              <w:spacing w:line="360" w:lineRule="auto"/>
              <w:ind w:left="245"/>
              <w:rPr>
                <w:b/>
                <w:bCs/>
                <w:color w:val="FFFFFF" w:themeColor="background1"/>
                <w:sz w:val="24"/>
                <w:szCs w:val="24"/>
                <w:lang w:eastAsia="en-US"/>
              </w:rPr>
            </w:pPr>
            <w:r w:rsidRPr="003A15DB">
              <w:rPr>
                <w:b/>
                <w:bCs/>
                <w:sz w:val="24"/>
                <w:szCs w:val="24"/>
                <w:lang w:eastAsia="en-US"/>
              </w:rPr>
              <w:t>Predmetna nastava</w:t>
            </w:r>
          </w:p>
        </w:tc>
        <w:tc>
          <w:tcPr>
            <w:tcW w:w="2267" w:type="dxa"/>
            <w:gridSpan w:val="2"/>
            <w:shd w:val="clear" w:color="auto" w:fill="FFC000"/>
          </w:tcPr>
          <w:p w14:paraId="37BAA19B" w14:textId="77777777" w:rsidR="003A15DB" w:rsidRPr="003A15DB" w:rsidRDefault="003A15DB" w:rsidP="000C5E97">
            <w:pPr>
              <w:pStyle w:val="TableParagraph"/>
              <w:spacing w:line="360" w:lineRule="auto"/>
              <w:ind w:left="245"/>
              <w:rPr>
                <w:b/>
                <w:bCs/>
                <w:sz w:val="24"/>
                <w:szCs w:val="24"/>
                <w:lang w:eastAsia="en-US"/>
              </w:rPr>
            </w:pPr>
            <w:r w:rsidRPr="003A15DB">
              <w:rPr>
                <w:b/>
                <w:bCs/>
                <w:sz w:val="24"/>
                <w:szCs w:val="24"/>
                <w:lang w:eastAsia="en-US"/>
              </w:rPr>
              <w:t>PRO</w:t>
            </w:r>
          </w:p>
        </w:tc>
        <w:tc>
          <w:tcPr>
            <w:tcW w:w="2267" w:type="dxa"/>
            <w:gridSpan w:val="2"/>
            <w:shd w:val="clear" w:color="auto" w:fill="FFC000"/>
          </w:tcPr>
          <w:p w14:paraId="0DD6884F" w14:textId="77777777" w:rsidR="003A15DB" w:rsidRPr="003A15DB" w:rsidRDefault="003A15DB" w:rsidP="000C5E97">
            <w:pPr>
              <w:pStyle w:val="TableParagraph"/>
              <w:spacing w:line="360" w:lineRule="auto"/>
              <w:ind w:left="423"/>
              <w:rPr>
                <w:b/>
                <w:bCs/>
                <w:color w:val="FFFFFF" w:themeColor="background1"/>
                <w:sz w:val="24"/>
                <w:szCs w:val="24"/>
                <w:lang w:eastAsia="en-US"/>
              </w:rPr>
            </w:pPr>
            <w:r w:rsidRPr="003A15DB">
              <w:rPr>
                <w:b/>
                <w:bCs/>
                <w:sz w:val="24"/>
                <w:szCs w:val="24"/>
                <w:lang w:eastAsia="en-US"/>
              </w:rPr>
              <w:t>U K U P N O</w:t>
            </w:r>
          </w:p>
        </w:tc>
      </w:tr>
      <w:tr w:rsidR="003A15DB" w:rsidRPr="003A15DB" w14:paraId="263F6D1D" w14:textId="77777777" w:rsidTr="00254108">
        <w:trPr>
          <w:trHeight w:val="258"/>
          <w:jc w:val="center"/>
        </w:trPr>
        <w:tc>
          <w:tcPr>
            <w:tcW w:w="1867" w:type="dxa"/>
            <w:vMerge/>
            <w:shd w:val="clear" w:color="auto" w:fill="FFC000"/>
            <w:vAlign w:val="center"/>
          </w:tcPr>
          <w:p w14:paraId="515AC29C" w14:textId="77777777" w:rsidR="003A15DB" w:rsidRPr="003A15DB" w:rsidRDefault="003A15DB" w:rsidP="000C5E97">
            <w:pPr>
              <w:widowControl/>
              <w:autoSpaceDE/>
              <w:autoSpaceDN/>
              <w:spacing w:line="360" w:lineRule="auto"/>
              <w:jc w:val="both"/>
              <w:rPr>
                <w:rFonts w:ascii="Times New Roman" w:eastAsia="Times New Roman" w:hAnsi="Times New Roman" w:cs="Times New Roman"/>
                <w:b/>
                <w:color w:val="FFFFFF" w:themeColor="background1"/>
                <w:sz w:val="24"/>
                <w:szCs w:val="24"/>
                <w:lang w:eastAsia="en-US"/>
              </w:rPr>
            </w:pPr>
          </w:p>
        </w:tc>
        <w:tc>
          <w:tcPr>
            <w:tcW w:w="934" w:type="dxa"/>
            <w:shd w:val="clear" w:color="auto" w:fill="FFC000"/>
          </w:tcPr>
          <w:p w14:paraId="21E8C97E" w14:textId="77777777" w:rsidR="003A15DB" w:rsidRPr="003A15DB" w:rsidRDefault="003A15DB" w:rsidP="000C5E97">
            <w:pPr>
              <w:pStyle w:val="TableParagraph"/>
              <w:spacing w:line="360" w:lineRule="auto"/>
              <w:ind w:left="91" w:right="64"/>
              <w:rPr>
                <w:b/>
                <w:bCs/>
                <w:color w:val="FFFFFF" w:themeColor="background1"/>
                <w:sz w:val="16"/>
                <w:szCs w:val="16"/>
                <w:lang w:eastAsia="en-US"/>
              </w:rPr>
            </w:pPr>
            <w:r w:rsidRPr="003A15DB">
              <w:rPr>
                <w:b/>
                <w:bCs/>
                <w:sz w:val="16"/>
                <w:szCs w:val="16"/>
                <w:lang w:eastAsia="en-US"/>
              </w:rPr>
              <w:t>Učenika</w:t>
            </w:r>
          </w:p>
        </w:tc>
        <w:tc>
          <w:tcPr>
            <w:tcW w:w="1026" w:type="dxa"/>
            <w:shd w:val="clear" w:color="auto" w:fill="FFC000"/>
          </w:tcPr>
          <w:p w14:paraId="7A86B30C" w14:textId="77777777" w:rsidR="003A15DB" w:rsidRPr="003A15DB" w:rsidRDefault="003A15DB" w:rsidP="000C5E97">
            <w:pPr>
              <w:pStyle w:val="TableParagraph"/>
              <w:spacing w:line="360" w:lineRule="auto"/>
              <w:ind w:left="91" w:right="63"/>
              <w:rPr>
                <w:b/>
                <w:bCs/>
                <w:color w:val="FFFFFF" w:themeColor="background1"/>
                <w:sz w:val="16"/>
                <w:szCs w:val="16"/>
                <w:lang w:eastAsia="en-US"/>
              </w:rPr>
            </w:pPr>
            <w:r w:rsidRPr="003A15DB">
              <w:rPr>
                <w:b/>
                <w:bCs/>
                <w:sz w:val="16"/>
                <w:szCs w:val="16"/>
                <w:lang w:eastAsia="en-US"/>
              </w:rPr>
              <w:t>Odjela</w:t>
            </w:r>
          </w:p>
        </w:tc>
        <w:tc>
          <w:tcPr>
            <w:tcW w:w="1141" w:type="dxa"/>
            <w:shd w:val="clear" w:color="auto" w:fill="FFC000"/>
          </w:tcPr>
          <w:p w14:paraId="1C8FD01E" w14:textId="77777777" w:rsidR="003A15DB" w:rsidRPr="003A15DB" w:rsidRDefault="003A15DB" w:rsidP="000C5E97">
            <w:pPr>
              <w:pStyle w:val="TableParagraph"/>
              <w:spacing w:line="360" w:lineRule="auto"/>
              <w:ind w:left="149" w:right="121"/>
              <w:rPr>
                <w:b/>
                <w:bCs/>
                <w:color w:val="FFFFFF" w:themeColor="background1"/>
                <w:sz w:val="16"/>
                <w:szCs w:val="16"/>
                <w:lang w:eastAsia="en-US"/>
              </w:rPr>
            </w:pPr>
            <w:r w:rsidRPr="003A15DB">
              <w:rPr>
                <w:b/>
                <w:bCs/>
                <w:sz w:val="16"/>
                <w:szCs w:val="16"/>
                <w:lang w:eastAsia="en-US"/>
              </w:rPr>
              <w:t>Učenika</w:t>
            </w:r>
          </w:p>
        </w:tc>
        <w:tc>
          <w:tcPr>
            <w:tcW w:w="1141" w:type="dxa"/>
            <w:shd w:val="clear" w:color="auto" w:fill="FFC000"/>
          </w:tcPr>
          <w:p w14:paraId="542FD302" w14:textId="77777777" w:rsidR="003A15DB" w:rsidRPr="003A15DB" w:rsidRDefault="003A15DB" w:rsidP="000C5E97">
            <w:pPr>
              <w:pStyle w:val="TableParagraph"/>
              <w:spacing w:line="360" w:lineRule="auto"/>
              <w:ind w:left="149" w:right="119"/>
              <w:rPr>
                <w:b/>
                <w:bCs/>
                <w:color w:val="FFFFFF" w:themeColor="background1"/>
                <w:sz w:val="16"/>
                <w:szCs w:val="16"/>
                <w:lang w:eastAsia="en-US"/>
              </w:rPr>
            </w:pPr>
            <w:r w:rsidRPr="003A15DB">
              <w:rPr>
                <w:b/>
                <w:bCs/>
                <w:sz w:val="16"/>
                <w:szCs w:val="16"/>
                <w:lang w:eastAsia="en-US"/>
              </w:rPr>
              <w:t>Odjela</w:t>
            </w:r>
          </w:p>
        </w:tc>
        <w:tc>
          <w:tcPr>
            <w:tcW w:w="1191" w:type="dxa"/>
            <w:tcBorders>
              <w:right w:val="single" w:sz="4" w:space="0" w:color="auto"/>
            </w:tcBorders>
            <w:shd w:val="clear" w:color="auto" w:fill="FFC000"/>
          </w:tcPr>
          <w:p w14:paraId="49BED1D6" w14:textId="77777777" w:rsidR="003A15DB" w:rsidRPr="003A15DB" w:rsidRDefault="003A15DB" w:rsidP="000C5E97">
            <w:pPr>
              <w:pStyle w:val="TableParagraph"/>
              <w:spacing w:line="360" w:lineRule="auto"/>
              <w:ind w:left="149" w:right="119"/>
              <w:rPr>
                <w:b/>
                <w:bCs/>
                <w:sz w:val="16"/>
                <w:szCs w:val="16"/>
                <w:lang w:eastAsia="en-US"/>
              </w:rPr>
            </w:pPr>
            <w:r w:rsidRPr="003A15DB">
              <w:rPr>
                <w:b/>
                <w:bCs/>
                <w:sz w:val="16"/>
                <w:szCs w:val="16"/>
                <w:lang w:eastAsia="en-US"/>
              </w:rPr>
              <w:t>Učenika</w:t>
            </w:r>
          </w:p>
        </w:tc>
        <w:tc>
          <w:tcPr>
            <w:tcW w:w="1076" w:type="dxa"/>
            <w:tcBorders>
              <w:left w:val="single" w:sz="4" w:space="0" w:color="auto"/>
            </w:tcBorders>
            <w:shd w:val="clear" w:color="auto" w:fill="FFC000"/>
          </w:tcPr>
          <w:p w14:paraId="3884DDFA" w14:textId="77777777" w:rsidR="003A15DB" w:rsidRPr="003A15DB" w:rsidRDefault="003A15DB" w:rsidP="000C5E97">
            <w:pPr>
              <w:pStyle w:val="TableParagraph"/>
              <w:spacing w:line="360" w:lineRule="auto"/>
              <w:ind w:left="149" w:right="119"/>
              <w:rPr>
                <w:b/>
                <w:bCs/>
                <w:sz w:val="16"/>
                <w:szCs w:val="16"/>
                <w:lang w:eastAsia="en-US"/>
              </w:rPr>
            </w:pPr>
            <w:r w:rsidRPr="003A15DB">
              <w:rPr>
                <w:b/>
                <w:bCs/>
                <w:sz w:val="16"/>
                <w:szCs w:val="16"/>
                <w:lang w:eastAsia="en-US"/>
              </w:rPr>
              <w:t xml:space="preserve">Odjela </w:t>
            </w:r>
          </w:p>
        </w:tc>
        <w:tc>
          <w:tcPr>
            <w:tcW w:w="1066" w:type="dxa"/>
            <w:shd w:val="clear" w:color="auto" w:fill="FFC000"/>
          </w:tcPr>
          <w:p w14:paraId="5C44947D" w14:textId="77777777" w:rsidR="003A15DB" w:rsidRPr="003A15DB" w:rsidRDefault="003A15DB" w:rsidP="000C5E97">
            <w:pPr>
              <w:pStyle w:val="TableParagraph"/>
              <w:spacing w:line="360" w:lineRule="auto"/>
              <w:ind w:left="116" w:right="79"/>
              <w:rPr>
                <w:b/>
                <w:bCs/>
                <w:color w:val="FFFFFF" w:themeColor="background1"/>
                <w:sz w:val="16"/>
                <w:szCs w:val="16"/>
                <w:lang w:eastAsia="en-US"/>
              </w:rPr>
            </w:pPr>
            <w:r w:rsidRPr="003A15DB">
              <w:rPr>
                <w:b/>
                <w:bCs/>
                <w:sz w:val="16"/>
                <w:szCs w:val="16"/>
                <w:lang w:eastAsia="en-US"/>
              </w:rPr>
              <w:t>Učenika</w:t>
            </w:r>
          </w:p>
        </w:tc>
        <w:tc>
          <w:tcPr>
            <w:tcW w:w="1201" w:type="dxa"/>
            <w:shd w:val="clear" w:color="auto" w:fill="FFC000"/>
          </w:tcPr>
          <w:p w14:paraId="4E0162FD" w14:textId="77777777" w:rsidR="003A15DB" w:rsidRPr="003A15DB" w:rsidRDefault="003A15DB" w:rsidP="000C5E97">
            <w:pPr>
              <w:pStyle w:val="TableParagraph"/>
              <w:spacing w:line="360" w:lineRule="auto"/>
              <w:ind w:left="192" w:right="161"/>
              <w:rPr>
                <w:b/>
                <w:bCs/>
                <w:color w:val="FFFFFF" w:themeColor="background1"/>
                <w:sz w:val="16"/>
                <w:szCs w:val="16"/>
                <w:lang w:eastAsia="en-US"/>
              </w:rPr>
            </w:pPr>
            <w:r w:rsidRPr="003A15DB">
              <w:rPr>
                <w:b/>
                <w:bCs/>
                <w:sz w:val="16"/>
                <w:szCs w:val="16"/>
                <w:lang w:eastAsia="en-US"/>
              </w:rPr>
              <w:t>Odjela</w:t>
            </w:r>
          </w:p>
        </w:tc>
      </w:tr>
      <w:tr w:rsidR="003A15DB" w:rsidRPr="003A15DB" w14:paraId="4AF7E81C" w14:textId="77777777" w:rsidTr="000C5E97">
        <w:trPr>
          <w:trHeight w:val="257"/>
          <w:jc w:val="center"/>
        </w:trPr>
        <w:tc>
          <w:tcPr>
            <w:tcW w:w="1867" w:type="dxa"/>
          </w:tcPr>
          <w:p w14:paraId="6A49A5E8" w14:textId="77777777" w:rsidR="003A15DB" w:rsidRPr="003A15DB" w:rsidRDefault="003A15DB" w:rsidP="000C5E97">
            <w:pPr>
              <w:pStyle w:val="TableParagraph"/>
              <w:spacing w:line="360" w:lineRule="auto"/>
              <w:ind w:left="108"/>
              <w:jc w:val="both"/>
              <w:rPr>
                <w:sz w:val="24"/>
                <w:szCs w:val="24"/>
                <w:lang w:eastAsia="en-US"/>
              </w:rPr>
            </w:pPr>
            <w:r w:rsidRPr="003A15DB">
              <w:rPr>
                <w:sz w:val="24"/>
                <w:szCs w:val="24"/>
                <w:lang w:eastAsia="en-US"/>
              </w:rPr>
              <w:t>Matična škola</w:t>
            </w:r>
          </w:p>
        </w:tc>
        <w:tc>
          <w:tcPr>
            <w:tcW w:w="934" w:type="dxa"/>
          </w:tcPr>
          <w:p w14:paraId="266EB436" w14:textId="70250E64" w:rsidR="003A15DB" w:rsidRPr="003A15DB" w:rsidRDefault="003A15DB" w:rsidP="000C5E97">
            <w:pPr>
              <w:pStyle w:val="TableParagraph"/>
              <w:spacing w:line="360" w:lineRule="auto"/>
              <w:ind w:left="90" w:right="64"/>
              <w:jc w:val="both"/>
              <w:rPr>
                <w:sz w:val="24"/>
                <w:szCs w:val="24"/>
                <w:lang w:eastAsia="en-US"/>
              </w:rPr>
            </w:pPr>
            <w:r w:rsidRPr="003A15DB">
              <w:rPr>
                <w:sz w:val="24"/>
                <w:szCs w:val="24"/>
                <w:lang w:eastAsia="en-US"/>
              </w:rPr>
              <w:t>12</w:t>
            </w:r>
            <w:r w:rsidR="00341C8C">
              <w:rPr>
                <w:sz w:val="24"/>
                <w:szCs w:val="24"/>
                <w:lang w:eastAsia="en-US"/>
              </w:rPr>
              <w:t>7</w:t>
            </w:r>
          </w:p>
        </w:tc>
        <w:tc>
          <w:tcPr>
            <w:tcW w:w="1026" w:type="dxa"/>
          </w:tcPr>
          <w:p w14:paraId="000449EC" w14:textId="77777777" w:rsidR="003A15DB" w:rsidRPr="003A15DB" w:rsidRDefault="003A15DB" w:rsidP="000C5E97">
            <w:pPr>
              <w:pStyle w:val="TableParagraph"/>
              <w:spacing w:line="360" w:lineRule="auto"/>
              <w:ind w:left="91" w:right="59"/>
              <w:jc w:val="both"/>
              <w:rPr>
                <w:sz w:val="24"/>
                <w:szCs w:val="24"/>
                <w:lang w:eastAsia="en-US"/>
              </w:rPr>
            </w:pPr>
            <w:r w:rsidRPr="003A15DB">
              <w:rPr>
                <w:sz w:val="24"/>
                <w:szCs w:val="24"/>
                <w:lang w:eastAsia="en-US"/>
              </w:rPr>
              <w:t xml:space="preserve">    8</w:t>
            </w:r>
          </w:p>
        </w:tc>
        <w:tc>
          <w:tcPr>
            <w:tcW w:w="1141" w:type="dxa"/>
          </w:tcPr>
          <w:p w14:paraId="3F948F18" w14:textId="3684A043" w:rsidR="003A15DB" w:rsidRPr="003A15DB" w:rsidRDefault="003A15DB" w:rsidP="000C5E97">
            <w:pPr>
              <w:pStyle w:val="TableParagraph"/>
              <w:spacing w:line="360" w:lineRule="auto"/>
              <w:ind w:left="149" w:right="121"/>
              <w:jc w:val="both"/>
              <w:rPr>
                <w:sz w:val="24"/>
                <w:szCs w:val="24"/>
                <w:lang w:eastAsia="en-US"/>
              </w:rPr>
            </w:pPr>
            <w:r w:rsidRPr="003A15DB">
              <w:rPr>
                <w:sz w:val="24"/>
                <w:szCs w:val="24"/>
                <w:lang w:eastAsia="en-US"/>
              </w:rPr>
              <w:t>1</w:t>
            </w:r>
            <w:r w:rsidR="00341C8C">
              <w:rPr>
                <w:sz w:val="24"/>
                <w:szCs w:val="24"/>
                <w:lang w:eastAsia="en-US"/>
              </w:rPr>
              <w:t>57</w:t>
            </w:r>
          </w:p>
        </w:tc>
        <w:tc>
          <w:tcPr>
            <w:tcW w:w="1141" w:type="dxa"/>
          </w:tcPr>
          <w:p w14:paraId="41425394" w14:textId="77777777" w:rsidR="003A15DB" w:rsidRPr="003A15DB" w:rsidRDefault="003A15DB" w:rsidP="000C5E97">
            <w:pPr>
              <w:pStyle w:val="TableParagraph"/>
              <w:spacing w:line="360" w:lineRule="auto"/>
              <w:ind w:left="149" w:right="115"/>
              <w:jc w:val="both"/>
              <w:rPr>
                <w:sz w:val="24"/>
                <w:szCs w:val="24"/>
                <w:lang w:eastAsia="en-US"/>
              </w:rPr>
            </w:pPr>
            <w:r w:rsidRPr="003A15DB">
              <w:rPr>
                <w:sz w:val="24"/>
                <w:szCs w:val="24"/>
                <w:lang w:eastAsia="en-US"/>
              </w:rPr>
              <w:t>8</w:t>
            </w:r>
          </w:p>
        </w:tc>
        <w:tc>
          <w:tcPr>
            <w:tcW w:w="1191" w:type="dxa"/>
            <w:tcBorders>
              <w:right w:val="single" w:sz="4" w:space="0" w:color="auto"/>
            </w:tcBorders>
          </w:tcPr>
          <w:p w14:paraId="288D1D86" w14:textId="77777777" w:rsidR="003A15DB" w:rsidRPr="003A15DB" w:rsidRDefault="003A15DB" w:rsidP="000C5E97">
            <w:pPr>
              <w:pStyle w:val="TableParagraph"/>
              <w:spacing w:line="360" w:lineRule="auto"/>
              <w:ind w:left="149" w:right="115"/>
              <w:jc w:val="both"/>
              <w:rPr>
                <w:sz w:val="24"/>
                <w:szCs w:val="24"/>
                <w:lang w:eastAsia="en-US"/>
              </w:rPr>
            </w:pPr>
            <w:r w:rsidRPr="003A15DB">
              <w:rPr>
                <w:sz w:val="24"/>
                <w:szCs w:val="24"/>
                <w:lang w:eastAsia="en-US"/>
              </w:rPr>
              <w:t>2</w:t>
            </w:r>
          </w:p>
        </w:tc>
        <w:tc>
          <w:tcPr>
            <w:tcW w:w="1076" w:type="dxa"/>
            <w:tcBorders>
              <w:left w:val="single" w:sz="4" w:space="0" w:color="auto"/>
            </w:tcBorders>
          </w:tcPr>
          <w:p w14:paraId="48B25F77" w14:textId="77777777" w:rsidR="003A15DB" w:rsidRPr="003A15DB" w:rsidRDefault="003A15DB" w:rsidP="000C5E97">
            <w:pPr>
              <w:pStyle w:val="TableParagraph"/>
              <w:spacing w:line="360" w:lineRule="auto"/>
              <w:ind w:left="149" w:right="115"/>
              <w:jc w:val="both"/>
              <w:rPr>
                <w:sz w:val="24"/>
                <w:szCs w:val="24"/>
                <w:lang w:eastAsia="en-US"/>
              </w:rPr>
            </w:pPr>
            <w:r w:rsidRPr="003A15DB">
              <w:rPr>
                <w:sz w:val="24"/>
                <w:szCs w:val="24"/>
                <w:lang w:eastAsia="en-US"/>
              </w:rPr>
              <w:t>1</w:t>
            </w:r>
          </w:p>
        </w:tc>
        <w:tc>
          <w:tcPr>
            <w:tcW w:w="1066" w:type="dxa"/>
          </w:tcPr>
          <w:p w14:paraId="7E054480" w14:textId="39547AE4" w:rsidR="003A15DB" w:rsidRPr="003A15DB" w:rsidRDefault="003A15DB" w:rsidP="000C5E97">
            <w:pPr>
              <w:pStyle w:val="TableParagraph"/>
              <w:spacing w:line="360" w:lineRule="auto"/>
              <w:ind w:left="116" w:right="79"/>
              <w:jc w:val="both"/>
              <w:rPr>
                <w:sz w:val="24"/>
                <w:szCs w:val="24"/>
                <w:lang w:eastAsia="en-US"/>
              </w:rPr>
            </w:pPr>
            <w:r w:rsidRPr="003A15DB">
              <w:rPr>
                <w:sz w:val="24"/>
                <w:szCs w:val="24"/>
                <w:lang w:eastAsia="en-US"/>
              </w:rPr>
              <w:t>2</w:t>
            </w:r>
            <w:r w:rsidR="00341C8C">
              <w:rPr>
                <w:sz w:val="24"/>
                <w:szCs w:val="24"/>
                <w:lang w:eastAsia="en-US"/>
              </w:rPr>
              <w:t>86</w:t>
            </w:r>
          </w:p>
        </w:tc>
        <w:tc>
          <w:tcPr>
            <w:tcW w:w="1201" w:type="dxa"/>
          </w:tcPr>
          <w:p w14:paraId="2B21CE66" w14:textId="77777777" w:rsidR="003A15DB" w:rsidRPr="003A15DB" w:rsidRDefault="003A15DB" w:rsidP="000C5E97">
            <w:pPr>
              <w:pStyle w:val="TableParagraph"/>
              <w:spacing w:line="360" w:lineRule="auto"/>
              <w:ind w:left="192" w:right="157"/>
              <w:jc w:val="both"/>
              <w:rPr>
                <w:sz w:val="24"/>
                <w:szCs w:val="24"/>
                <w:lang w:eastAsia="en-US"/>
              </w:rPr>
            </w:pPr>
            <w:r w:rsidRPr="003A15DB">
              <w:rPr>
                <w:sz w:val="24"/>
                <w:szCs w:val="24"/>
                <w:lang w:eastAsia="en-US"/>
              </w:rPr>
              <w:t>17</w:t>
            </w:r>
          </w:p>
        </w:tc>
      </w:tr>
      <w:tr w:rsidR="003A15DB" w:rsidRPr="003A15DB" w14:paraId="2BA6BE42" w14:textId="77777777" w:rsidTr="000C5E97">
        <w:trPr>
          <w:trHeight w:val="258"/>
          <w:jc w:val="center"/>
        </w:trPr>
        <w:tc>
          <w:tcPr>
            <w:tcW w:w="1867" w:type="dxa"/>
          </w:tcPr>
          <w:p w14:paraId="239057D6" w14:textId="77777777" w:rsidR="003A15DB" w:rsidRPr="003A15DB" w:rsidRDefault="003A15DB" w:rsidP="000C5E97">
            <w:pPr>
              <w:pStyle w:val="TableParagraph"/>
              <w:tabs>
                <w:tab w:val="left" w:pos="1112"/>
              </w:tabs>
              <w:spacing w:line="360" w:lineRule="auto"/>
              <w:ind w:left="108"/>
              <w:jc w:val="both"/>
              <w:rPr>
                <w:sz w:val="24"/>
                <w:szCs w:val="24"/>
                <w:lang w:eastAsia="en-US"/>
              </w:rPr>
            </w:pPr>
            <w:r w:rsidRPr="003A15DB">
              <w:rPr>
                <w:sz w:val="24"/>
                <w:szCs w:val="24"/>
                <w:lang w:eastAsia="en-US"/>
              </w:rPr>
              <w:t xml:space="preserve">PŠ </w:t>
            </w:r>
            <w:r w:rsidRPr="003A15DB">
              <w:rPr>
                <w:spacing w:val="54"/>
                <w:sz w:val="24"/>
                <w:szCs w:val="24"/>
                <w:lang w:eastAsia="en-US"/>
              </w:rPr>
              <w:t xml:space="preserve"> </w:t>
            </w:r>
          </w:p>
        </w:tc>
        <w:tc>
          <w:tcPr>
            <w:tcW w:w="934" w:type="dxa"/>
          </w:tcPr>
          <w:p w14:paraId="7386622A" w14:textId="77777777" w:rsidR="003A15DB" w:rsidRPr="003A15DB" w:rsidRDefault="003A15DB" w:rsidP="000C5E97">
            <w:pPr>
              <w:pStyle w:val="TableParagraph"/>
              <w:spacing w:line="360" w:lineRule="auto"/>
              <w:ind w:left="30"/>
              <w:jc w:val="both"/>
              <w:rPr>
                <w:sz w:val="24"/>
                <w:szCs w:val="24"/>
                <w:lang w:eastAsia="en-US"/>
              </w:rPr>
            </w:pPr>
            <w:r w:rsidRPr="003A15DB">
              <w:rPr>
                <w:sz w:val="24"/>
                <w:szCs w:val="24"/>
                <w:lang w:eastAsia="en-US"/>
              </w:rPr>
              <w:t>/</w:t>
            </w:r>
          </w:p>
        </w:tc>
        <w:tc>
          <w:tcPr>
            <w:tcW w:w="1026" w:type="dxa"/>
          </w:tcPr>
          <w:p w14:paraId="0570D2A8" w14:textId="77777777" w:rsidR="003A15DB" w:rsidRPr="003A15DB" w:rsidRDefault="003A15DB" w:rsidP="000C5E97">
            <w:pPr>
              <w:pStyle w:val="TableParagraph"/>
              <w:spacing w:line="360" w:lineRule="auto"/>
              <w:ind w:left="31"/>
              <w:jc w:val="both"/>
              <w:rPr>
                <w:sz w:val="24"/>
                <w:szCs w:val="24"/>
                <w:lang w:eastAsia="en-US"/>
              </w:rPr>
            </w:pPr>
            <w:r w:rsidRPr="003A15DB">
              <w:rPr>
                <w:sz w:val="24"/>
                <w:szCs w:val="24"/>
                <w:lang w:eastAsia="en-US"/>
              </w:rPr>
              <w:t>/</w:t>
            </w:r>
          </w:p>
        </w:tc>
        <w:tc>
          <w:tcPr>
            <w:tcW w:w="1141" w:type="dxa"/>
          </w:tcPr>
          <w:p w14:paraId="544E3200" w14:textId="77777777" w:rsidR="003A15DB" w:rsidRPr="003A15DB" w:rsidRDefault="003A15DB" w:rsidP="000C5E97">
            <w:pPr>
              <w:pStyle w:val="TableParagraph"/>
              <w:spacing w:line="360" w:lineRule="auto"/>
              <w:ind w:left="32"/>
              <w:jc w:val="both"/>
              <w:rPr>
                <w:sz w:val="24"/>
                <w:szCs w:val="24"/>
                <w:lang w:eastAsia="en-US"/>
              </w:rPr>
            </w:pPr>
            <w:r w:rsidRPr="003A15DB">
              <w:rPr>
                <w:sz w:val="24"/>
                <w:szCs w:val="24"/>
                <w:lang w:eastAsia="en-US"/>
              </w:rPr>
              <w:t>/</w:t>
            </w:r>
          </w:p>
        </w:tc>
        <w:tc>
          <w:tcPr>
            <w:tcW w:w="1141" w:type="dxa"/>
          </w:tcPr>
          <w:p w14:paraId="56E101F7" w14:textId="77777777" w:rsidR="003A15DB" w:rsidRPr="003A15DB" w:rsidRDefault="003A15DB" w:rsidP="000C5E97">
            <w:pPr>
              <w:pStyle w:val="TableParagraph"/>
              <w:spacing w:line="360" w:lineRule="auto"/>
              <w:ind w:left="33"/>
              <w:jc w:val="both"/>
              <w:rPr>
                <w:sz w:val="24"/>
                <w:szCs w:val="24"/>
                <w:lang w:eastAsia="en-US"/>
              </w:rPr>
            </w:pPr>
            <w:r w:rsidRPr="003A15DB">
              <w:rPr>
                <w:sz w:val="24"/>
                <w:szCs w:val="24"/>
                <w:lang w:eastAsia="en-US"/>
              </w:rPr>
              <w:t>/</w:t>
            </w:r>
          </w:p>
        </w:tc>
        <w:tc>
          <w:tcPr>
            <w:tcW w:w="1191" w:type="dxa"/>
            <w:tcBorders>
              <w:right w:val="single" w:sz="4" w:space="0" w:color="auto"/>
            </w:tcBorders>
          </w:tcPr>
          <w:p w14:paraId="11154403" w14:textId="77777777" w:rsidR="003A15DB" w:rsidRPr="003A15DB" w:rsidRDefault="003A15DB" w:rsidP="000C5E97">
            <w:pPr>
              <w:pStyle w:val="TableParagraph"/>
              <w:spacing w:line="360" w:lineRule="auto"/>
              <w:ind w:left="33"/>
              <w:jc w:val="both"/>
              <w:rPr>
                <w:sz w:val="24"/>
                <w:szCs w:val="24"/>
                <w:lang w:eastAsia="en-US"/>
              </w:rPr>
            </w:pPr>
            <w:r w:rsidRPr="003A15DB">
              <w:rPr>
                <w:sz w:val="24"/>
                <w:szCs w:val="24"/>
                <w:lang w:eastAsia="en-US"/>
              </w:rPr>
              <w:t>/</w:t>
            </w:r>
          </w:p>
        </w:tc>
        <w:tc>
          <w:tcPr>
            <w:tcW w:w="1076" w:type="dxa"/>
            <w:tcBorders>
              <w:left w:val="single" w:sz="4" w:space="0" w:color="auto"/>
            </w:tcBorders>
          </w:tcPr>
          <w:p w14:paraId="77DEF46A" w14:textId="77777777" w:rsidR="003A15DB" w:rsidRPr="003A15DB" w:rsidRDefault="003A15DB" w:rsidP="000C5E97">
            <w:pPr>
              <w:pStyle w:val="TableParagraph"/>
              <w:spacing w:line="360" w:lineRule="auto"/>
              <w:ind w:left="33"/>
              <w:jc w:val="both"/>
              <w:rPr>
                <w:sz w:val="24"/>
                <w:szCs w:val="24"/>
                <w:lang w:eastAsia="en-US"/>
              </w:rPr>
            </w:pPr>
            <w:r w:rsidRPr="003A15DB">
              <w:rPr>
                <w:sz w:val="24"/>
                <w:szCs w:val="24"/>
                <w:lang w:eastAsia="en-US"/>
              </w:rPr>
              <w:t>/</w:t>
            </w:r>
          </w:p>
        </w:tc>
        <w:tc>
          <w:tcPr>
            <w:tcW w:w="1066" w:type="dxa"/>
          </w:tcPr>
          <w:p w14:paraId="3F5371BB" w14:textId="77777777" w:rsidR="003A15DB" w:rsidRPr="003A15DB" w:rsidRDefault="003A15DB" w:rsidP="000C5E97">
            <w:pPr>
              <w:pStyle w:val="TableParagraph"/>
              <w:spacing w:line="360" w:lineRule="auto"/>
              <w:ind w:left="32"/>
              <w:jc w:val="both"/>
              <w:rPr>
                <w:sz w:val="24"/>
                <w:szCs w:val="24"/>
                <w:lang w:eastAsia="en-US"/>
              </w:rPr>
            </w:pPr>
            <w:r w:rsidRPr="003A15DB">
              <w:rPr>
                <w:sz w:val="24"/>
                <w:szCs w:val="24"/>
                <w:lang w:eastAsia="en-US"/>
              </w:rPr>
              <w:t>/</w:t>
            </w:r>
          </w:p>
        </w:tc>
        <w:tc>
          <w:tcPr>
            <w:tcW w:w="1201" w:type="dxa"/>
          </w:tcPr>
          <w:p w14:paraId="7F3EEA12" w14:textId="77777777" w:rsidR="003A15DB" w:rsidRPr="003A15DB" w:rsidRDefault="003A15DB" w:rsidP="000C5E97">
            <w:pPr>
              <w:pStyle w:val="TableParagraph"/>
              <w:spacing w:line="360" w:lineRule="auto"/>
              <w:ind w:left="35"/>
              <w:jc w:val="both"/>
              <w:rPr>
                <w:sz w:val="24"/>
                <w:szCs w:val="24"/>
                <w:lang w:eastAsia="en-US"/>
              </w:rPr>
            </w:pPr>
            <w:r w:rsidRPr="003A15DB">
              <w:rPr>
                <w:sz w:val="24"/>
                <w:szCs w:val="24"/>
                <w:lang w:eastAsia="en-US"/>
              </w:rPr>
              <w:t>/</w:t>
            </w:r>
          </w:p>
        </w:tc>
      </w:tr>
      <w:tr w:rsidR="003A15DB" w:rsidRPr="003A15DB" w14:paraId="59A947A6" w14:textId="77777777" w:rsidTr="000C5E97">
        <w:trPr>
          <w:trHeight w:val="257"/>
          <w:jc w:val="center"/>
        </w:trPr>
        <w:tc>
          <w:tcPr>
            <w:tcW w:w="1867" w:type="dxa"/>
          </w:tcPr>
          <w:p w14:paraId="36DDBE6C" w14:textId="77777777" w:rsidR="003A15DB" w:rsidRPr="003A15DB" w:rsidRDefault="003A15DB" w:rsidP="000C5E97">
            <w:pPr>
              <w:pStyle w:val="TableParagraph"/>
              <w:spacing w:line="360" w:lineRule="auto"/>
              <w:ind w:left="392"/>
              <w:jc w:val="both"/>
              <w:rPr>
                <w:sz w:val="24"/>
                <w:szCs w:val="24"/>
                <w:lang w:eastAsia="en-US"/>
              </w:rPr>
            </w:pPr>
            <w:r w:rsidRPr="003A15DB">
              <w:rPr>
                <w:sz w:val="24"/>
                <w:szCs w:val="24"/>
                <w:lang w:eastAsia="en-US"/>
              </w:rPr>
              <w:t>UKUPNO</w:t>
            </w:r>
          </w:p>
        </w:tc>
        <w:tc>
          <w:tcPr>
            <w:tcW w:w="934" w:type="dxa"/>
          </w:tcPr>
          <w:p w14:paraId="73DF03E8" w14:textId="72368A5C" w:rsidR="003A15DB" w:rsidRPr="003A15DB" w:rsidRDefault="003A15DB" w:rsidP="000C5E97">
            <w:pPr>
              <w:pStyle w:val="TableParagraph"/>
              <w:spacing w:line="360" w:lineRule="auto"/>
              <w:ind w:left="90" w:right="64"/>
              <w:jc w:val="both"/>
              <w:rPr>
                <w:sz w:val="24"/>
                <w:szCs w:val="24"/>
                <w:lang w:eastAsia="en-US"/>
              </w:rPr>
            </w:pPr>
            <w:r w:rsidRPr="003A15DB">
              <w:rPr>
                <w:sz w:val="24"/>
                <w:szCs w:val="24"/>
                <w:lang w:eastAsia="en-US"/>
              </w:rPr>
              <w:t>1</w:t>
            </w:r>
            <w:r w:rsidR="00C3197D">
              <w:rPr>
                <w:sz w:val="24"/>
                <w:szCs w:val="24"/>
                <w:lang w:eastAsia="en-US"/>
              </w:rPr>
              <w:t>2</w:t>
            </w:r>
            <w:r w:rsidR="00341C8C">
              <w:rPr>
                <w:sz w:val="24"/>
                <w:szCs w:val="24"/>
                <w:lang w:eastAsia="en-US"/>
              </w:rPr>
              <w:t>7</w:t>
            </w:r>
          </w:p>
        </w:tc>
        <w:tc>
          <w:tcPr>
            <w:tcW w:w="1026" w:type="dxa"/>
          </w:tcPr>
          <w:p w14:paraId="4DA5D0D8" w14:textId="77777777" w:rsidR="003A15DB" w:rsidRPr="003A15DB" w:rsidRDefault="003A15DB" w:rsidP="000C5E97">
            <w:pPr>
              <w:pStyle w:val="TableParagraph"/>
              <w:spacing w:line="360" w:lineRule="auto"/>
              <w:ind w:left="91" w:right="59"/>
              <w:jc w:val="both"/>
              <w:rPr>
                <w:sz w:val="24"/>
                <w:szCs w:val="24"/>
                <w:lang w:eastAsia="en-US"/>
              </w:rPr>
            </w:pPr>
            <w:r w:rsidRPr="003A15DB">
              <w:rPr>
                <w:sz w:val="24"/>
                <w:szCs w:val="24"/>
                <w:lang w:eastAsia="en-US"/>
              </w:rPr>
              <w:t xml:space="preserve">    8</w:t>
            </w:r>
          </w:p>
        </w:tc>
        <w:tc>
          <w:tcPr>
            <w:tcW w:w="1141" w:type="dxa"/>
          </w:tcPr>
          <w:p w14:paraId="6D49C828" w14:textId="1A541B73" w:rsidR="003A15DB" w:rsidRPr="003A15DB" w:rsidRDefault="003A15DB" w:rsidP="000C5E97">
            <w:pPr>
              <w:pStyle w:val="TableParagraph"/>
              <w:spacing w:line="360" w:lineRule="auto"/>
              <w:ind w:left="149" w:right="121"/>
              <w:jc w:val="both"/>
              <w:rPr>
                <w:sz w:val="24"/>
                <w:szCs w:val="24"/>
                <w:lang w:eastAsia="en-US"/>
              </w:rPr>
            </w:pPr>
            <w:r w:rsidRPr="003A15DB">
              <w:rPr>
                <w:sz w:val="24"/>
                <w:szCs w:val="24"/>
                <w:lang w:eastAsia="en-US"/>
              </w:rPr>
              <w:t>1</w:t>
            </w:r>
            <w:r w:rsidR="00341C8C">
              <w:rPr>
                <w:sz w:val="24"/>
                <w:szCs w:val="24"/>
                <w:lang w:eastAsia="en-US"/>
              </w:rPr>
              <w:t>57</w:t>
            </w:r>
          </w:p>
        </w:tc>
        <w:tc>
          <w:tcPr>
            <w:tcW w:w="1141" w:type="dxa"/>
          </w:tcPr>
          <w:p w14:paraId="429090A1" w14:textId="77777777" w:rsidR="003A15DB" w:rsidRPr="003A15DB" w:rsidRDefault="003A15DB" w:rsidP="000C5E97">
            <w:pPr>
              <w:pStyle w:val="TableParagraph"/>
              <w:spacing w:line="360" w:lineRule="auto"/>
              <w:ind w:left="149" w:right="115"/>
              <w:jc w:val="both"/>
              <w:rPr>
                <w:sz w:val="24"/>
                <w:szCs w:val="24"/>
                <w:lang w:eastAsia="en-US"/>
              </w:rPr>
            </w:pPr>
            <w:r w:rsidRPr="003A15DB">
              <w:rPr>
                <w:sz w:val="24"/>
                <w:szCs w:val="24"/>
                <w:lang w:eastAsia="en-US"/>
              </w:rPr>
              <w:t>8</w:t>
            </w:r>
          </w:p>
        </w:tc>
        <w:tc>
          <w:tcPr>
            <w:tcW w:w="1191" w:type="dxa"/>
            <w:tcBorders>
              <w:right w:val="single" w:sz="4" w:space="0" w:color="auto"/>
            </w:tcBorders>
          </w:tcPr>
          <w:p w14:paraId="3F09521F" w14:textId="77777777" w:rsidR="003A15DB" w:rsidRPr="003A15DB" w:rsidRDefault="003A15DB" w:rsidP="000C5E97">
            <w:pPr>
              <w:pStyle w:val="TableParagraph"/>
              <w:spacing w:line="360" w:lineRule="auto"/>
              <w:ind w:left="149" w:right="115"/>
              <w:jc w:val="both"/>
              <w:rPr>
                <w:sz w:val="24"/>
                <w:szCs w:val="24"/>
                <w:lang w:eastAsia="en-US"/>
              </w:rPr>
            </w:pPr>
            <w:r w:rsidRPr="003A15DB">
              <w:rPr>
                <w:sz w:val="24"/>
                <w:szCs w:val="24"/>
                <w:lang w:eastAsia="en-US"/>
              </w:rPr>
              <w:t>2</w:t>
            </w:r>
          </w:p>
        </w:tc>
        <w:tc>
          <w:tcPr>
            <w:tcW w:w="1076" w:type="dxa"/>
            <w:tcBorders>
              <w:left w:val="single" w:sz="4" w:space="0" w:color="auto"/>
            </w:tcBorders>
          </w:tcPr>
          <w:p w14:paraId="63A03CBC" w14:textId="77777777" w:rsidR="003A15DB" w:rsidRPr="003A15DB" w:rsidRDefault="003A15DB" w:rsidP="000C5E97">
            <w:pPr>
              <w:pStyle w:val="TableParagraph"/>
              <w:spacing w:line="360" w:lineRule="auto"/>
              <w:ind w:left="149" w:right="115"/>
              <w:jc w:val="both"/>
              <w:rPr>
                <w:sz w:val="24"/>
                <w:szCs w:val="24"/>
                <w:lang w:eastAsia="en-US"/>
              </w:rPr>
            </w:pPr>
            <w:r w:rsidRPr="003A15DB">
              <w:rPr>
                <w:sz w:val="24"/>
                <w:szCs w:val="24"/>
                <w:lang w:eastAsia="en-US"/>
              </w:rPr>
              <w:t>1</w:t>
            </w:r>
          </w:p>
        </w:tc>
        <w:tc>
          <w:tcPr>
            <w:tcW w:w="1066" w:type="dxa"/>
          </w:tcPr>
          <w:p w14:paraId="1546F175" w14:textId="2AAE3119" w:rsidR="003A15DB" w:rsidRPr="003A15DB" w:rsidRDefault="003A15DB" w:rsidP="000C5E97">
            <w:pPr>
              <w:pStyle w:val="TableParagraph"/>
              <w:spacing w:line="360" w:lineRule="auto"/>
              <w:ind w:left="116" w:right="79"/>
              <w:jc w:val="both"/>
              <w:rPr>
                <w:sz w:val="24"/>
                <w:szCs w:val="24"/>
                <w:lang w:eastAsia="en-US"/>
              </w:rPr>
            </w:pPr>
            <w:r w:rsidRPr="003A15DB">
              <w:rPr>
                <w:sz w:val="24"/>
                <w:szCs w:val="24"/>
                <w:lang w:eastAsia="en-US"/>
              </w:rPr>
              <w:t>2</w:t>
            </w:r>
            <w:r w:rsidR="00341C8C">
              <w:rPr>
                <w:sz w:val="24"/>
                <w:szCs w:val="24"/>
                <w:lang w:eastAsia="en-US"/>
              </w:rPr>
              <w:t>86</w:t>
            </w:r>
          </w:p>
        </w:tc>
        <w:tc>
          <w:tcPr>
            <w:tcW w:w="1201" w:type="dxa"/>
          </w:tcPr>
          <w:p w14:paraId="5DA9E454" w14:textId="77777777" w:rsidR="003A15DB" w:rsidRPr="003A15DB" w:rsidRDefault="003A15DB" w:rsidP="000C5E97">
            <w:pPr>
              <w:pStyle w:val="TableParagraph"/>
              <w:spacing w:line="360" w:lineRule="auto"/>
              <w:ind w:left="192" w:right="157"/>
              <w:jc w:val="both"/>
              <w:rPr>
                <w:sz w:val="24"/>
                <w:szCs w:val="24"/>
                <w:lang w:eastAsia="en-US"/>
              </w:rPr>
            </w:pPr>
            <w:r w:rsidRPr="003A15DB">
              <w:rPr>
                <w:sz w:val="24"/>
                <w:szCs w:val="24"/>
                <w:lang w:eastAsia="en-US"/>
              </w:rPr>
              <w:t>17</w:t>
            </w:r>
          </w:p>
        </w:tc>
      </w:tr>
    </w:tbl>
    <w:p w14:paraId="4E2EA30A" w14:textId="77777777" w:rsidR="003A15DB" w:rsidRPr="003A15DB" w:rsidRDefault="003A15DB" w:rsidP="003A15DB">
      <w:pPr>
        <w:spacing w:line="360" w:lineRule="auto"/>
        <w:jc w:val="both"/>
        <w:rPr>
          <w:rFonts w:ascii="Times New Roman" w:hAnsi="Times New Roman" w:cs="Times New Roman"/>
          <w:sz w:val="24"/>
          <w:szCs w:val="24"/>
        </w:rPr>
      </w:pPr>
    </w:p>
    <w:p w14:paraId="6E319A82" w14:textId="77777777" w:rsidR="003A15DB" w:rsidRPr="003A15DB" w:rsidRDefault="003A15DB" w:rsidP="003A15DB">
      <w:pPr>
        <w:pStyle w:val="Tijeloteksta"/>
        <w:spacing w:line="360" w:lineRule="auto"/>
        <w:ind w:left="112" w:right="114"/>
        <w:jc w:val="both"/>
        <w:rPr>
          <w:rFonts w:ascii="Times New Roman" w:hAnsi="Times New Roman" w:cs="Times New Roman"/>
          <w:b w:val="0"/>
          <w:sz w:val="24"/>
          <w:szCs w:val="24"/>
        </w:rPr>
      </w:pPr>
      <w:r w:rsidRPr="003A15DB">
        <w:rPr>
          <w:rFonts w:ascii="Times New Roman" w:hAnsi="Times New Roman" w:cs="Times New Roman"/>
          <w:b w:val="0"/>
          <w:sz w:val="24"/>
          <w:szCs w:val="24"/>
        </w:rPr>
        <w:t xml:space="preserve">Raspored sati bio je koncipiran tako da je udovoljavao svim zahtjevima odgojno-obrazovnoga rada. </w:t>
      </w:r>
    </w:p>
    <w:p w14:paraId="0001724E" w14:textId="77777777" w:rsidR="003A15DB" w:rsidRPr="003A15DB" w:rsidRDefault="003A15DB" w:rsidP="003A15DB">
      <w:pPr>
        <w:pStyle w:val="Tijeloteksta"/>
        <w:spacing w:line="360" w:lineRule="auto"/>
        <w:ind w:left="112" w:right="114"/>
        <w:jc w:val="both"/>
        <w:rPr>
          <w:rFonts w:ascii="Times New Roman" w:hAnsi="Times New Roman" w:cs="Times New Roman"/>
          <w:b w:val="0"/>
          <w:sz w:val="24"/>
          <w:szCs w:val="24"/>
        </w:rPr>
      </w:pPr>
      <w:r w:rsidRPr="003A15DB">
        <w:rPr>
          <w:rFonts w:ascii="Times New Roman" w:hAnsi="Times New Roman" w:cs="Times New Roman"/>
          <w:b w:val="0"/>
          <w:sz w:val="24"/>
          <w:szCs w:val="24"/>
        </w:rPr>
        <w:t>Satnica je obuhvaćala redovitu nastavu, izborni program, dodatni rad, dopunsku nastavu i izvannastavne aktivnosti.</w:t>
      </w:r>
    </w:p>
    <w:p w14:paraId="528ABE3A" w14:textId="52D64470" w:rsidR="003A15DB" w:rsidRPr="003A15DB" w:rsidRDefault="003A15DB" w:rsidP="003A15DB">
      <w:pPr>
        <w:spacing w:line="360" w:lineRule="auto"/>
        <w:ind w:left="112"/>
        <w:jc w:val="both"/>
        <w:rPr>
          <w:rFonts w:ascii="Times New Roman" w:hAnsi="Times New Roman" w:cs="Times New Roman"/>
          <w:sz w:val="24"/>
          <w:szCs w:val="24"/>
        </w:rPr>
      </w:pPr>
      <w:r w:rsidRPr="003A15DB">
        <w:rPr>
          <w:rFonts w:ascii="Times New Roman" w:hAnsi="Times New Roman" w:cs="Times New Roman"/>
          <w:sz w:val="24"/>
          <w:szCs w:val="24"/>
        </w:rPr>
        <w:t>Nastava je organizirana u dvije smjene, jutarnjoj i popodnevnoj, naizmjenično tjedno, jer dijelimo školsku zgradu sa Srednjom školom Hvar.  U raspored redovne nastave uključeni su izborni predmeti Vjeronauka, Informatike i Talijanskog jezika. Nakon trećeg sata je veliki odmor u trajanju od 15 + 5 (20) minuta. Tijekom nastavne 202</w:t>
      </w:r>
      <w:r w:rsidR="00FE2D9B">
        <w:rPr>
          <w:rFonts w:ascii="Times New Roman" w:hAnsi="Times New Roman" w:cs="Times New Roman"/>
          <w:sz w:val="24"/>
          <w:szCs w:val="24"/>
        </w:rPr>
        <w:t>3</w:t>
      </w:r>
      <w:r w:rsidRPr="003A15DB">
        <w:rPr>
          <w:rFonts w:ascii="Times New Roman" w:hAnsi="Times New Roman" w:cs="Times New Roman"/>
          <w:sz w:val="24"/>
          <w:szCs w:val="24"/>
        </w:rPr>
        <w:t>./202</w:t>
      </w:r>
      <w:r w:rsidR="00FE2D9B">
        <w:rPr>
          <w:rFonts w:ascii="Times New Roman" w:hAnsi="Times New Roman" w:cs="Times New Roman"/>
          <w:sz w:val="24"/>
          <w:szCs w:val="24"/>
        </w:rPr>
        <w:t>4</w:t>
      </w:r>
      <w:r w:rsidRPr="003A15DB">
        <w:rPr>
          <w:rFonts w:ascii="Times New Roman" w:hAnsi="Times New Roman" w:cs="Times New Roman"/>
          <w:sz w:val="24"/>
          <w:szCs w:val="24"/>
        </w:rPr>
        <w:t>. godine učitelji su dežurali prema rasporedu dežurstava.</w:t>
      </w:r>
    </w:p>
    <w:p w14:paraId="2FB09123" w14:textId="77777777" w:rsidR="003A15DB" w:rsidRPr="00971B72" w:rsidRDefault="003A15DB" w:rsidP="003A15DB">
      <w:pPr>
        <w:pStyle w:val="Naslov1"/>
        <w:rPr>
          <w:rFonts w:ascii="Times New Roman" w:hAnsi="Times New Roman" w:cs="Times New Roman"/>
          <w:b/>
          <w:bCs/>
          <w:color w:val="auto"/>
          <w:sz w:val="24"/>
          <w:szCs w:val="24"/>
        </w:rPr>
      </w:pPr>
      <w:bookmarkStart w:id="8" w:name="_Toc175088397"/>
      <w:r w:rsidRPr="00971B72">
        <w:rPr>
          <w:rFonts w:ascii="Times New Roman" w:hAnsi="Times New Roman" w:cs="Times New Roman"/>
          <w:color w:val="auto"/>
          <w:sz w:val="24"/>
          <w:szCs w:val="24"/>
        </w:rPr>
        <w:t>RASPORED DEŽURSTVA</w:t>
      </w:r>
      <w:bookmarkEnd w:id="8"/>
    </w:p>
    <w:p w14:paraId="23BCB9CB" w14:textId="77777777" w:rsidR="003A15DB" w:rsidRPr="003A15DB" w:rsidRDefault="003A15DB" w:rsidP="003A15DB">
      <w:pPr>
        <w:rPr>
          <w:rFonts w:ascii="Times New Roman" w:hAnsi="Times New Roman" w:cs="Times New Roman"/>
        </w:rPr>
      </w:pPr>
    </w:p>
    <w:tbl>
      <w:tblPr>
        <w:tblStyle w:val="Reetkatablice"/>
        <w:tblW w:w="10593" w:type="dxa"/>
        <w:jc w:val="center"/>
        <w:tblLayout w:type="fixed"/>
        <w:tblLook w:val="04A0" w:firstRow="1" w:lastRow="0" w:firstColumn="1" w:lastColumn="0" w:noHBand="0" w:noVBand="1"/>
      </w:tblPr>
      <w:tblGrid>
        <w:gridCol w:w="963"/>
        <w:gridCol w:w="1980"/>
        <w:gridCol w:w="1980"/>
        <w:gridCol w:w="1710"/>
        <w:gridCol w:w="1710"/>
        <w:gridCol w:w="2250"/>
      </w:tblGrid>
      <w:tr w:rsidR="00033FA2" w:rsidRPr="00BA181F" w14:paraId="2DD51398" w14:textId="77777777" w:rsidTr="00971B72">
        <w:trPr>
          <w:jc w:val="center"/>
        </w:trPr>
        <w:tc>
          <w:tcPr>
            <w:tcW w:w="963" w:type="dxa"/>
            <w:shd w:val="clear" w:color="auto" w:fill="FFFF00"/>
          </w:tcPr>
          <w:p w14:paraId="2C144C16" w14:textId="77777777" w:rsidR="00CF0841" w:rsidRPr="00BA181F" w:rsidRDefault="00CF0841" w:rsidP="00033FA2">
            <w:pPr>
              <w:jc w:val="both"/>
              <w:rPr>
                <w:b/>
                <w:sz w:val="18"/>
                <w:szCs w:val="18"/>
              </w:rPr>
            </w:pPr>
            <w:r w:rsidRPr="00BA181F">
              <w:rPr>
                <w:b/>
                <w:sz w:val="18"/>
                <w:szCs w:val="18"/>
              </w:rPr>
              <w:t>JUTRO</w:t>
            </w:r>
          </w:p>
        </w:tc>
        <w:tc>
          <w:tcPr>
            <w:tcW w:w="1980" w:type="dxa"/>
            <w:shd w:val="clear" w:color="auto" w:fill="FFFF00"/>
          </w:tcPr>
          <w:p w14:paraId="21B7B608" w14:textId="77777777" w:rsidR="00CF0841" w:rsidRPr="00BA181F" w:rsidRDefault="00CF0841" w:rsidP="007363C2">
            <w:pPr>
              <w:jc w:val="center"/>
              <w:rPr>
                <w:b/>
                <w:sz w:val="18"/>
                <w:szCs w:val="18"/>
              </w:rPr>
            </w:pPr>
            <w:r w:rsidRPr="00BA181F">
              <w:rPr>
                <w:b/>
                <w:sz w:val="18"/>
                <w:szCs w:val="18"/>
              </w:rPr>
              <w:t>PONEDJELJAK</w:t>
            </w:r>
          </w:p>
        </w:tc>
        <w:tc>
          <w:tcPr>
            <w:tcW w:w="1980" w:type="dxa"/>
            <w:shd w:val="clear" w:color="auto" w:fill="FFFF00"/>
          </w:tcPr>
          <w:p w14:paraId="1FCF1E6C" w14:textId="77777777" w:rsidR="00CF0841" w:rsidRPr="00BA181F" w:rsidRDefault="00CF0841" w:rsidP="007363C2">
            <w:pPr>
              <w:jc w:val="center"/>
              <w:rPr>
                <w:b/>
                <w:sz w:val="18"/>
                <w:szCs w:val="18"/>
              </w:rPr>
            </w:pPr>
            <w:r w:rsidRPr="00BA181F">
              <w:rPr>
                <w:b/>
                <w:sz w:val="18"/>
                <w:szCs w:val="18"/>
              </w:rPr>
              <w:t>UTORAK</w:t>
            </w:r>
          </w:p>
        </w:tc>
        <w:tc>
          <w:tcPr>
            <w:tcW w:w="1710" w:type="dxa"/>
            <w:shd w:val="clear" w:color="auto" w:fill="FFFF00"/>
          </w:tcPr>
          <w:p w14:paraId="67CED855" w14:textId="77777777" w:rsidR="00CF0841" w:rsidRPr="00BA181F" w:rsidRDefault="00CF0841" w:rsidP="007363C2">
            <w:pPr>
              <w:jc w:val="center"/>
              <w:rPr>
                <w:b/>
                <w:sz w:val="18"/>
                <w:szCs w:val="18"/>
              </w:rPr>
            </w:pPr>
            <w:r w:rsidRPr="00BA181F">
              <w:rPr>
                <w:b/>
                <w:sz w:val="18"/>
                <w:szCs w:val="18"/>
              </w:rPr>
              <w:t>SRIJEDA</w:t>
            </w:r>
          </w:p>
        </w:tc>
        <w:tc>
          <w:tcPr>
            <w:tcW w:w="1710" w:type="dxa"/>
            <w:shd w:val="clear" w:color="auto" w:fill="FFFF00"/>
          </w:tcPr>
          <w:p w14:paraId="054E14D4" w14:textId="77777777" w:rsidR="00CF0841" w:rsidRPr="00BA181F" w:rsidRDefault="00CF0841" w:rsidP="007363C2">
            <w:pPr>
              <w:jc w:val="center"/>
              <w:rPr>
                <w:b/>
                <w:sz w:val="18"/>
                <w:szCs w:val="18"/>
              </w:rPr>
            </w:pPr>
            <w:r w:rsidRPr="00BA181F">
              <w:rPr>
                <w:b/>
                <w:sz w:val="18"/>
                <w:szCs w:val="18"/>
              </w:rPr>
              <w:t>ČETVRTAK</w:t>
            </w:r>
          </w:p>
        </w:tc>
        <w:tc>
          <w:tcPr>
            <w:tcW w:w="2250" w:type="dxa"/>
            <w:shd w:val="clear" w:color="auto" w:fill="FFFF00"/>
          </w:tcPr>
          <w:p w14:paraId="1F81C004" w14:textId="77777777" w:rsidR="00CF0841" w:rsidRPr="00BA181F" w:rsidRDefault="00CF0841" w:rsidP="007363C2">
            <w:pPr>
              <w:jc w:val="center"/>
              <w:rPr>
                <w:b/>
                <w:sz w:val="18"/>
                <w:szCs w:val="18"/>
              </w:rPr>
            </w:pPr>
            <w:r w:rsidRPr="00BA181F">
              <w:rPr>
                <w:b/>
                <w:sz w:val="18"/>
                <w:szCs w:val="18"/>
              </w:rPr>
              <w:t>PETAK</w:t>
            </w:r>
          </w:p>
          <w:p w14:paraId="4FB0195E" w14:textId="77777777" w:rsidR="00CF0841" w:rsidRPr="00BA181F" w:rsidRDefault="00CF0841" w:rsidP="007363C2">
            <w:pPr>
              <w:jc w:val="center"/>
              <w:rPr>
                <w:b/>
                <w:sz w:val="18"/>
                <w:szCs w:val="18"/>
              </w:rPr>
            </w:pPr>
          </w:p>
          <w:p w14:paraId="31CA02AA" w14:textId="77777777" w:rsidR="00CF0841" w:rsidRPr="00BA181F" w:rsidRDefault="00CF0841" w:rsidP="007363C2">
            <w:pPr>
              <w:jc w:val="center"/>
              <w:rPr>
                <w:b/>
                <w:sz w:val="18"/>
                <w:szCs w:val="18"/>
              </w:rPr>
            </w:pPr>
          </w:p>
        </w:tc>
      </w:tr>
      <w:tr w:rsidR="00033FA2" w:rsidRPr="00BA181F" w14:paraId="1A1E3A4A" w14:textId="77777777" w:rsidTr="00971B72">
        <w:trPr>
          <w:jc w:val="center"/>
        </w:trPr>
        <w:tc>
          <w:tcPr>
            <w:tcW w:w="963" w:type="dxa"/>
          </w:tcPr>
          <w:p w14:paraId="625D6DE8" w14:textId="77777777" w:rsidR="00CF0841" w:rsidRPr="00BA181F" w:rsidRDefault="00CF0841" w:rsidP="00033FA2">
            <w:pPr>
              <w:jc w:val="both"/>
              <w:rPr>
                <w:b/>
                <w:sz w:val="18"/>
                <w:szCs w:val="18"/>
              </w:rPr>
            </w:pPr>
            <w:r w:rsidRPr="00BA181F">
              <w:rPr>
                <w:b/>
                <w:sz w:val="18"/>
                <w:szCs w:val="18"/>
              </w:rPr>
              <w:t>PRIZEMLJE</w:t>
            </w:r>
          </w:p>
          <w:p w14:paraId="354E4642" w14:textId="77777777" w:rsidR="00CF0841" w:rsidRPr="00BA181F" w:rsidRDefault="00CF0841" w:rsidP="00033FA2">
            <w:pPr>
              <w:jc w:val="both"/>
              <w:rPr>
                <w:b/>
                <w:sz w:val="18"/>
                <w:szCs w:val="18"/>
              </w:rPr>
            </w:pPr>
          </w:p>
          <w:p w14:paraId="16EA17D0" w14:textId="77777777" w:rsidR="00CF0841" w:rsidRPr="00BA181F" w:rsidRDefault="00CF0841" w:rsidP="00033FA2">
            <w:pPr>
              <w:tabs>
                <w:tab w:val="left" w:pos="1185"/>
              </w:tabs>
              <w:jc w:val="both"/>
              <w:rPr>
                <w:b/>
                <w:sz w:val="18"/>
                <w:szCs w:val="18"/>
              </w:rPr>
            </w:pPr>
          </w:p>
        </w:tc>
        <w:tc>
          <w:tcPr>
            <w:tcW w:w="1980" w:type="dxa"/>
          </w:tcPr>
          <w:p w14:paraId="2DA04521" w14:textId="77777777" w:rsidR="00CF0841" w:rsidRPr="00BA181F" w:rsidRDefault="00CF0841" w:rsidP="007363C2">
            <w:pPr>
              <w:jc w:val="center"/>
              <w:rPr>
                <w:b/>
                <w:sz w:val="18"/>
                <w:szCs w:val="18"/>
              </w:rPr>
            </w:pPr>
            <w:r w:rsidRPr="00BA181F">
              <w:rPr>
                <w:b/>
                <w:sz w:val="18"/>
                <w:szCs w:val="18"/>
              </w:rPr>
              <w:t>BOJANIĆ</w:t>
            </w:r>
          </w:p>
          <w:p w14:paraId="7888D029" w14:textId="77777777" w:rsidR="00CF0841" w:rsidRPr="00BA181F" w:rsidRDefault="00CF0841" w:rsidP="007363C2">
            <w:pPr>
              <w:jc w:val="center"/>
              <w:rPr>
                <w:b/>
                <w:sz w:val="18"/>
                <w:szCs w:val="18"/>
              </w:rPr>
            </w:pPr>
          </w:p>
        </w:tc>
        <w:tc>
          <w:tcPr>
            <w:tcW w:w="1980" w:type="dxa"/>
          </w:tcPr>
          <w:p w14:paraId="33A6B88B" w14:textId="77777777" w:rsidR="00CF0841" w:rsidRPr="00BA181F" w:rsidRDefault="00CF0841" w:rsidP="007363C2">
            <w:pPr>
              <w:jc w:val="center"/>
              <w:rPr>
                <w:b/>
                <w:sz w:val="18"/>
                <w:szCs w:val="18"/>
              </w:rPr>
            </w:pPr>
            <w:r w:rsidRPr="00BA181F">
              <w:rPr>
                <w:b/>
                <w:sz w:val="18"/>
                <w:szCs w:val="18"/>
              </w:rPr>
              <w:t>ANTUNOVIĆ</w:t>
            </w:r>
          </w:p>
        </w:tc>
        <w:tc>
          <w:tcPr>
            <w:tcW w:w="1710" w:type="dxa"/>
          </w:tcPr>
          <w:p w14:paraId="1E028BE2" w14:textId="77777777" w:rsidR="00CF0841" w:rsidRPr="00BA181F" w:rsidRDefault="00CF0841" w:rsidP="007363C2">
            <w:pPr>
              <w:jc w:val="center"/>
              <w:rPr>
                <w:b/>
                <w:sz w:val="18"/>
                <w:szCs w:val="18"/>
              </w:rPr>
            </w:pPr>
            <w:r w:rsidRPr="00BA181F">
              <w:rPr>
                <w:b/>
                <w:sz w:val="18"/>
                <w:szCs w:val="18"/>
              </w:rPr>
              <w:t>GRABIĆ</w:t>
            </w:r>
          </w:p>
        </w:tc>
        <w:tc>
          <w:tcPr>
            <w:tcW w:w="1710" w:type="dxa"/>
          </w:tcPr>
          <w:p w14:paraId="62BD1958" w14:textId="77777777" w:rsidR="00CF0841" w:rsidRPr="00BA181F" w:rsidRDefault="00CF0841" w:rsidP="007363C2">
            <w:pPr>
              <w:jc w:val="center"/>
              <w:rPr>
                <w:b/>
                <w:sz w:val="18"/>
                <w:szCs w:val="18"/>
              </w:rPr>
            </w:pPr>
            <w:r w:rsidRPr="00BA181F">
              <w:rPr>
                <w:b/>
                <w:sz w:val="18"/>
                <w:szCs w:val="18"/>
              </w:rPr>
              <w:t>STANČIĆ</w:t>
            </w:r>
          </w:p>
        </w:tc>
        <w:tc>
          <w:tcPr>
            <w:tcW w:w="2250" w:type="dxa"/>
          </w:tcPr>
          <w:p w14:paraId="0B82204F" w14:textId="77777777" w:rsidR="00CF0841" w:rsidRPr="00BA181F" w:rsidRDefault="00CF0841" w:rsidP="007363C2">
            <w:pPr>
              <w:jc w:val="center"/>
              <w:rPr>
                <w:b/>
                <w:sz w:val="18"/>
                <w:szCs w:val="18"/>
              </w:rPr>
            </w:pPr>
            <w:r w:rsidRPr="00BA181F">
              <w:rPr>
                <w:b/>
                <w:sz w:val="18"/>
                <w:szCs w:val="18"/>
              </w:rPr>
              <w:t>ZOKIĆ</w:t>
            </w:r>
          </w:p>
        </w:tc>
      </w:tr>
      <w:tr w:rsidR="00033FA2" w:rsidRPr="00BA181F" w14:paraId="6C2B5EDC" w14:textId="77777777" w:rsidTr="00971B72">
        <w:trPr>
          <w:jc w:val="center"/>
        </w:trPr>
        <w:tc>
          <w:tcPr>
            <w:tcW w:w="963" w:type="dxa"/>
          </w:tcPr>
          <w:p w14:paraId="14AED638" w14:textId="77777777" w:rsidR="00CF0841" w:rsidRPr="00BA181F" w:rsidRDefault="00CF0841" w:rsidP="00033FA2">
            <w:pPr>
              <w:jc w:val="both"/>
              <w:rPr>
                <w:b/>
                <w:sz w:val="18"/>
                <w:szCs w:val="18"/>
              </w:rPr>
            </w:pPr>
            <w:r w:rsidRPr="00BA181F">
              <w:rPr>
                <w:b/>
                <w:sz w:val="18"/>
                <w:szCs w:val="18"/>
              </w:rPr>
              <w:t>NOVI DIO</w:t>
            </w:r>
          </w:p>
        </w:tc>
        <w:tc>
          <w:tcPr>
            <w:tcW w:w="1980" w:type="dxa"/>
          </w:tcPr>
          <w:p w14:paraId="125CD1B4" w14:textId="77777777" w:rsidR="00CF0841" w:rsidRPr="00BA181F" w:rsidRDefault="00CF0841" w:rsidP="007363C2">
            <w:pPr>
              <w:jc w:val="center"/>
              <w:rPr>
                <w:b/>
                <w:sz w:val="18"/>
                <w:szCs w:val="18"/>
              </w:rPr>
            </w:pPr>
            <w:r w:rsidRPr="00BA181F">
              <w:rPr>
                <w:b/>
                <w:sz w:val="18"/>
                <w:szCs w:val="18"/>
              </w:rPr>
              <w:t>ĆURIN</w:t>
            </w:r>
          </w:p>
        </w:tc>
        <w:tc>
          <w:tcPr>
            <w:tcW w:w="1980" w:type="dxa"/>
          </w:tcPr>
          <w:p w14:paraId="0DE59214" w14:textId="77777777" w:rsidR="00CF0841" w:rsidRPr="00BA181F" w:rsidRDefault="00CF0841" w:rsidP="007363C2">
            <w:pPr>
              <w:jc w:val="center"/>
              <w:rPr>
                <w:b/>
                <w:sz w:val="18"/>
                <w:szCs w:val="18"/>
              </w:rPr>
            </w:pPr>
            <w:r w:rsidRPr="00BA181F">
              <w:rPr>
                <w:b/>
                <w:sz w:val="18"/>
                <w:szCs w:val="18"/>
              </w:rPr>
              <w:t>BUDROVIĆ TAMIM</w:t>
            </w:r>
          </w:p>
        </w:tc>
        <w:tc>
          <w:tcPr>
            <w:tcW w:w="1710" w:type="dxa"/>
          </w:tcPr>
          <w:p w14:paraId="3B21B8C5" w14:textId="77777777" w:rsidR="00CF0841" w:rsidRPr="00BA181F" w:rsidRDefault="00CF0841" w:rsidP="007363C2">
            <w:pPr>
              <w:jc w:val="center"/>
              <w:rPr>
                <w:b/>
                <w:sz w:val="18"/>
                <w:szCs w:val="18"/>
              </w:rPr>
            </w:pPr>
            <w:r w:rsidRPr="00BA181F">
              <w:rPr>
                <w:b/>
                <w:sz w:val="18"/>
                <w:szCs w:val="18"/>
              </w:rPr>
              <w:t>GABELIĆ</w:t>
            </w:r>
          </w:p>
          <w:p w14:paraId="17BA3D8D" w14:textId="77777777" w:rsidR="00CF0841" w:rsidRPr="00BA181F" w:rsidRDefault="00CF0841" w:rsidP="007363C2">
            <w:pPr>
              <w:jc w:val="center"/>
              <w:rPr>
                <w:b/>
                <w:sz w:val="18"/>
                <w:szCs w:val="18"/>
              </w:rPr>
            </w:pPr>
          </w:p>
        </w:tc>
        <w:tc>
          <w:tcPr>
            <w:tcW w:w="1710" w:type="dxa"/>
          </w:tcPr>
          <w:p w14:paraId="5ED817D9" w14:textId="77777777" w:rsidR="00CF0841" w:rsidRPr="00BA181F" w:rsidRDefault="00CF0841" w:rsidP="007363C2">
            <w:pPr>
              <w:jc w:val="center"/>
              <w:rPr>
                <w:b/>
                <w:sz w:val="18"/>
                <w:szCs w:val="18"/>
              </w:rPr>
            </w:pPr>
            <w:r w:rsidRPr="00BA181F">
              <w:rPr>
                <w:b/>
                <w:sz w:val="18"/>
                <w:szCs w:val="18"/>
              </w:rPr>
              <w:t>PAVIČIĆ</w:t>
            </w:r>
          </w:p>
          <w:p w14:paraId="2317C091" w14:textId="77777777" w:rsidR="00CF0841" w:rsidRPr="00BA181F" w:rsidRDefault="00CF0841" w:rsidP="007363C2">
            <w:pPr>
              <w:jc w:val="center"/>
              <w:rPr>
                <w:b/>
                <w:sz w:val="18"/>
                <w:szCs w:val="18"/>
              </w:rPr>
            </w:pPr>
          </w:p>
        </w:tc>
        <w:tc>
          <w:tcPr>
            <w:tcW w:w="2250" w:type="dxa"/>
          </w:tcPr>
          <w:p w14:paraId="61434142" w14:textId="77777777" w:rsidR="00CF0841" w:rsidRPr="00BA181F" w:rsidRDefault="00CF0841" w:rsidP="007363C2">
            <w:pPr>
              <w:jc w:val="center"/>
              <w:rPr>
                <w:b/>
                <w:sz w:val="18"/>
                <w:szCs w:val="18"/>
              </w:rPr>
            </w:pPr>
            <w:r w:rsidRPr="00BA181F">
              <w:rPr>
                <w:b/>
                <w:sz w:val="18"/>
                <w:szCs w:val="18"/>
              </w:rPr>
              <w:t>VUKOVIĆ</w:t>
            </w:r>
          </w:p>
        </w:tc>
      </w:tr>
      <w:tr w:rsidR="00033FA2" w:rsidRPr="00BA181F" w14:paraId="0F30B2F4" w14:textId="77777777" w:rsidTr="00971B72">
        <w:trPr>
          <w:jc w:val="center"/>
        </w:trPr>
        <w:tc>
          <w:tcPr>
            <w:tcW w:w="963" w:type="dxa"/>
          </w:tcPr>
          <w:p w14:paraId="56E30E9D" w14:textId="3CE0CA32" w:rsidR="00CF0841" w:rsidRPr="00033FA2" w:rsidRDefault="00033FA2" w:rsidP="00033FA2">
            <w:pPr>
              <w:widowControl/>
              <w:autoSpaceDE/>
              <w:autoSpaceDN/>
              <w:jc w:val="both"/>
              <w:rPr>
                <w:b/>
                <w:sz w:val="18"/>
                <w:szCs w:val="18"/>
              </w:rPr>
            </w:pPr>
            <w:r>
              <w:rPr>
                <w:b/>
                <w:sz w:val="18"/>
                <w:szCs w:val="18"/>
              </w:rPr>
              <w:t>1.</w:t>
            </w:r>
            <w:r w:rsidR="00CF0841" w:rsidRPr="00033FA2">
              <w:rPr>
                <w:b/>
                <w:sz w:val="18"/>
                <w:szCs w:val="18"/>
              </w:rPr>
              <w:t>KAT</w:t>
            </w:r>
          </w:p>
          <w:p w14:paraId="5FB47E11" w14:textId="77777777" w:rsidR="00CF0841" w:rsidRPr="00BA181F" w:rsidRDefault="00CF0841" w:rsidP="00033FA2">
            <w:pPr>
              <w:jc w:val="both"/>
              <w:rPr>
                <w:b/>
                <w:sz w:val="18"/>
                <w:szCs w:val="18"/>
              </w:rPr>
            </w:pPr>
          </w:p>
        </w:tc>
        <w:tc>
          <w:tcPr>
            <w:tcW w:w="1980" w:type="dxa"/>
          </w:tcPr>
          <w:p w14:paraId="2A5534A2" w14:textId="77777777" w:rsidR="00CF0841" w:rsidRPr="00BA181F" w:rsidRDefault="00CF0841" w:rsidP="007363C2">
            <w:pPr>
              <w:jc w:val="center"/>
              <w:rPr>
                <w:b/>
                <w:sz w:val="18"/>
                <w:szCs w:val="18"/>
              </w:rPr>
            </w:pPr>
            <w:r w:rsidRPr="00BA181F">
              <w:rPr>
                <w:b/>
                <w:sz w:val="18"/>
                <w:szCs w:val="18"/>
              </w:rPr>
              <w:t>LOVRINČEVIĆ (JUTRO) i KARKOVIĆ</w:t>
            </w:r>
          </w:p>
        </w:tc>
        <w:tc>
          <w:tcPr>
            <w:tcW w:w="1980" w:type="dxa"/>
          </w:tcPr>
          <w:p w14:paraId="21D0F841" w14:textId="77777777" w:rsidR="00CF0841" w:rsidRPr="00BA181F" w:rsidRDefault="00CF0841" w:rsidP="007363C2">
            <w:pPr>
              <w:jc w:val="center"/>
              <w:rPr>
                <w:b/>
                <w:sz w:val="18"/>
                <w:szCs w:val="18"/>
              </w:rPr>
            </w:pPr>
            <w:r w:rsidRPr="00BA181F">
              <w:rPr>
                <w:b/>
                <w:sz w:val="18"/>
                <w:szCs w:val="18"/>
              </w:rPr>
              <w:t xml:space="preserve">BURATOVIĆ </w:t>
            </w:r>
          </w:p>
        </w:tc>
        <w:tc>
          <w:tcPr>
            <w:tcW w:w="1710" w:type="dxa"/>
          </w:tcPr>
          <w:p w14:paraId="68D0A170" w14:textId="77777777" w:rsidR="00CF0841" w:rsidRPr="00BA181F" w:rsidRDefault="00CF0841" w:rsidP="007363C2">
            <w:pPr>
              <w:jc w:val="center"/>
              <w:rPr>
                <w:b/>
                <w:sz w:val="18"/>
                <w:szCs w:val="18"/>
              </w:rPr>
            </w:pPr>
            <w:r w:rsidRPr="00BA181F">
              <w:rPr>
                <w:b/>
                <w:sz w:val="18"/>
                <w:szCs w:val="18"/>
              </w:rPr>
              <w:t>JURIĆ i BARBIĆ</w:t>
            </w:r>
          </w:p>
        </w:tc>
        <w:tc>
          <w:tcPr>
            <w:tcW w:w="1710" w:type="dxa"/>
          </w:tcPr>
          <w:p w14:paraId="26CE3F00" w14:textId="77777777" w:rsidR="00CF0841" w:rsidRPr="00BA181F" w:rsidRDefault="00CF0841" w:rsidP="007363C2">
            <w:pPr>
              <w:jc w:val="center"/>
              <w:rPr>
                <w:b/>
                <w:sz w:val="18"/>
                <w:szCs w:val="18"/>
              </w:rPr>
            </w:pPr>
            <w:r w:rsidRPr="00BA181F">
              <w:rPr>
                <w:b/>
                <w:sz w:val="18"/>
                <w:szCs w:val="18"/>
              </w:rPr>
              <w:t>DOMANOVIĆ</w:t>
            </w:r>
          </w:p>
        </w:tc>
        <w:tc>
          <w:tcPr>
            <w:tcW w:w="2250" w:type="dxa"/>
          </w:tcPr>
          <w:p w14:paraId="51539966" w14:textId="77777777" w:rsidR="00CF0841" w:rsidRPr="00BA181F" w:rsidRDefault="00CF0841" w:rsidP="007363C2">
            <w:pPr>
              <w:rPr>
                <w:b/>
                <w:sz w:val="18"/>
                <w:szCs w:val="18"/>
              </w:rPr>
            </w:pPr>
            <w:r w:rsidRPr="00BA181F">
              <w:rPr>
                <w:b/>
                <w:sz w:val="18"/>
                <w:szCs w:val="18"/>
              </w:rPr>
              <w:t xml:space="preserve">                TUDOR</w:t>
            </w:r>
          </w:p>
        </w:tc>
      </w:tr>
      <w:tr w:rsidR="00033FA2" w:rsidRPr="00BA181F" w14:paraId="05C31387" w14:textId="77777777" w:rsidTr="00971B72">
        <w:trPr>
          <w:jc w:val="center"/>
        </w:trPr>
        <w:tc>
          <w:tcPr>
            <w:tcW w:w="963" w:type="dxa"/>
          </w:tcPr>
          <w:p w14:paraId="5A4DE666" w14:textId="77777777" w:rsidR="00CF0841" w:rsidRPr="00BA181F" w:rsidRDefault="00CF0841" w:rsidP="00033FA2">
            <w:pPr>
              <w:jc w:val="both"/>
              <w:rPr>
                <w:b/>
                <w:sz w:val="18"/>
                <w:szCs w:val="18"/>
              </w:rPr>
            </w:pPr>
            <w:r w:rsidRPr="00BA181F">
              <w:rPr>
                <w:b/>
                <w:sz w:val="18"/>
                <w:szCs w:val="18"/>
              </w:rPr>
              <w:t>NOVI DIO</w:t>
            </w:r>
          </w:p>
        </w:tc>
        <w:tc>
          <w:tcPr>
            <w:tcW w:w="1980" w:type="dxa"/>
          </w:tcPr>
          <w:p w14:paraId="798CB3E3" w14:textId="77777777" w:rsidR="00CF0841" w:rsidRPr="00BA181F" w:rsidRDefault="00CF0841" w:rsidP="007363C2">
            <w:pPr>
              <w:jc w:val="center"/>
              <w:rPr>
                <w:b/>
                <w:sz w:val="18"/>
                <w:szCs w:val="18"/>
              </w:rPr>
            </w:pPr>
            <w:r w:rsidRPr="00BA181F">
              <w:rPr>
                <w:b/>
                <w:sz w:val="18"/>
                <w:szCs w:val="18"/>
              </w:rPr>
              <w:t>PLANJAR i KRIVIĆ</w:t>
            </w:r>
          </w:p>
        </w:tc>
        <w:tc>
          <w:tcPr>
            <w:tcW w:w="1980" w:type="dxa"/>
          </w:tcPr>
          <w:p w14:paraId="25DE0DB1" w14:textId="77777777" w:rsidR="00CF0841" w:rsidRPr="00BA181F" w:rsidRDefault="00CF0841" w:rsidP="007363C2">
            <w:pPr>
              <w:jc w:val="center"/>
              <w:rPr>
                <w:b/>
                <w:sz w:val="18"/>
                <w:szCs w:val="18"/>
              </w:rPr>
            </w:pPr>
            <w:r w:rsidRPr="00BA181F">
              <w:rPr>
                <w:b/>
                <w:sz w:val="18"/>
                <w:szCs w:val="18"/>
              </w:rPr>
              <w:t>BOŽIKOVIĆ i DUBOKOVIĆ</w:t>
            </w:r>
          </w:p>
        </w:tc>
        <w:tc>
          <w:tcPr>
            <w:tcW w:w="1710" w:type="dxa"/>
          </w:tcPr>
          <w:p w14:paraId="52C00D73" w14:textId="77777777" w:rsidR="00CF0841" w:rsidRPr="00BA181F" w:rsidRDefault="00CF0841" w:rsidP="007363C2">
            <w:pPr>
              <w:jc w:val="center"/>
              <w:rPr>
                <w:b/>
                <w:sz w:val="18"/>
                <w:szCs w:val="18"/>
              </w:rPr>
            </w:pPr>
            <w:r w:rsidRPr="00BA181F">
              <w:rPr>
                <w:b/>
                <w:sz w:val="18"/>
                <w:szCs w:val="18"/>
              </w:rPr>
              <w:t>MILETA</w:t>
            </w:r>
          </w:p>
        </w:tc>
        <w:tc>
          <w:tcPr>
            <w:tcW w:w="1710" w:type="dxa"/>
          </w:tcPr>
          <w:p w14:paraId="2CD0DFED" w14:textId="77777777" w:rsidR="00CF0841" w:rsidRPr="00BA181F" w:rsidRDefault="00CF0841" w:rsidP="007363C2">
            <w:pPr>
              <w:jc w:val="center"/>
              <w:rPr>
                <w:b/>
                <w:sz w:val="18"/>
                <w:szCs w:val="18"/>
              </w:rPr>
            </w:pPr>
            <w:r w:rsidRPr="00BA181F">
              <w:rPr>
                <w:b/>
                <w:sz w:val="18"/>
                <w:szCs w:val="18"/>
              </w:rPr>
              <w:t>SANSOVIĆ</w:t>
            </w:r>
          </w:p>
          <w:p w14:paraId="642B5732" w14:textId="77777777" w:rsidR="00CF0841" w:rsidRPr="00BA181F" w:rsidRDefault="00CF0841" w:rsidP="007363C2">
            <w:pPr>
              <w:jc w:val="center"/>
              <w:rPr>
                <w:b/>
                <w:sz w:val="18"/>
                <w:szCs w:val="18"/>
              </w:rPr>
            </w:pPr>
          </w:p>
        </w:tc>
        <w:tc>
          <w:tcPr>
            <w:tcW w:w="2250" w:type="dxa"/>
          </w:tcPr>
          <w:p w14:paraId="6DBCF9AB" w14:textId="77777777" w:rsidR="00CF0841" w:rsidRPr="00BA181F" w:rsidRDefault="00CF0841" w:rsidP="007363C2">
            <w:pPr>
              <w:jc w:val="center"/>
              <w:rPr>
                <w:b/>
                <w:sz w:val="18"/>
                <w:szCs w:val="18"/>
              </w:rPr>
            </w:pPr>
            <w:r w:rsidRPr="00BA181F">
              <w:rPr>
                <w:b/>
                <w:sz w:val="18"/>
                <w:szCs w:val="18"/>
              </w:rPr>
              <w:t>CARIĆ ĆURIN</w:t>
            </w:r>
          </w:p>
        </w:tc>
      </w:tr>
      <w:tr w:rsidR="00033FA2" w:rsidRPr="00BA181F" w14:paraId="20EE5767" w14:textId="77777777" w:rsidTr="00971B72">
        <w:trPr>
          <w:trHeight w:val="598"/>
          <w:jc w:val="center"/>
        </w:trPr>
        <w:tc>
          <w:tcPr>
            <w:tcW w:w="963" w:type="dxa"/>
          </w:tcPr>
          <w:p w14:paraId="27D0E601" w14:textId="37B216CA" w:rsidR="00CF0841" w:rsidRPr="00033FA2" w:rsidRDefault="00C101B2" w:rsidP="00033FA2">
            <w:pPr>
              <w:widowControl/>
              <w:autoSpaceDE/>
              <w:autoSpaceDN/>
              <w:jc w:val="both"/>
              <w:rPr>
                <w:b/>
                <w:sz w:val="18"/>
                <w:szCs w:val="18"/>
              </w:rPr>
            </w:pPr>
            <w:r>
              <w:rPr>
                <w:b/>
                <w:sz w:val="18"/>
                <w:szCs w:val="18"/>
              </w:rPr>
              <w:t>2.</w:t>
            </w:r>
            <w:r w:rsidR="00CF0841" w:rsidRPr="00033FA2">
              <w:rPr>
                <w:b/>
                <w:sz w:val="18"/>
                <w:szCs w:val="18"/>
              </w:rPr>
              <w:t>KAT</w:t>
            </w:r>
          </w:p>
        </w:tc>
        <w:tc>
          <w:tcPr>
            <w:tcW w:w="1980" w:type="dxa"/>
          </w:tcPr>
          <w:p w14:paraId="1414848A" w14:textId="77777777" w:rsidR="00CF0841" w:rsidRPr="00BA181F" w:rsidRDefault="00CF0841" w:rsidP="007363C2">
            <w:pPr>
              <w:jc w:val="center"/>
              <w:rPr>
                <w:b/>
                <w:sz w:val="18"/>
                <w:szCs w:val="18"/>
              </w:rPr>
            </w:pPr>
            <w:r w:rsidRPr="00BA181F">
              <w:rPr>
                <w:b/>
                <w:sz w:val="18"/>
                <w:szCs w:val="18"/>
              </w:rPr>
              <w:t>LAKOŠ</w:t>
            </w:r>
          </w:p>
        </w:tc>
        <w:tc>
          <w:tcPr>
            <w:tcW w:w="1980" w:type="dxa"/>
          </w:tcPr>
          <w:p w14:paraId="722D633E" w14:textId="77777777" w:rsidR="00CF0841" w:rsidRPr="00BA181F" w:rsidRDefault="00CF0841" w:rsidP="007363C2">
            <w:pPr>
              <w:jc w:val="center"/>
              <w:rPr>
                <w:b/>
                <w:sz w:val="18"/>
                <w:szCs w:val="18"/>
              </w:rPr>
            </w:pPr>
            <w:r w:rsidRPr="00BA181F">
              <w:rPr>
                <w:b/>
                <w:sz w:val="18"/>
                <w:szCs w:val="18"/>
              </w:rPr>
              <w:t xml:space="preserve"> PETRIĆ</w:t>
            </w:r>
          </w:p>
        </w:tc>
        <w:tc>
          <w:tcPr>
            <w:tcW w:w="1710" w:type="dxa"/>
          </w:tcPr>
          <w:p w14:paraId="52453BCE" w14:textId="77777777" w:rsidR="00CF0841" w:rsidRPr="00BA181F" w:rsidRDefault="00CF0841" w:rsidP="007363C2">
            <w:pPr>
              <w:jc w:val="center"/>
              <w:rPr>
                <w:b/>
                <w:sz w:val="18"/>
                <w:szCs w:val="18"/>
              </w:rPr>
            </w:pPr>
            <w:r w:rsidRPr="00BA181F">
              <w:rPr>
                <w:b/>
                <w:sz w:val="18"/>
                <w:szCs w:val="18"/>
              </w:rPr>
              <w:t>VIDOVIĆ</w:t>
            </w:r>
          </w:p>
        </w:tc>
        <w:tc>
          <w:tcPr>
            <w:tcW w:w="1710" w:type="dxa"/>
          </w:tcPr>
          <w:p w14:paraId="45143875" w14:textId="77777777" w:rsidR="00CF0841" w:rsidRPr="00BA181F" w:rsidRDefault="00CF0841" w:rsidP="007363C2">
            <w:pPr>
              <w:jc w:val="center"/>
              <w:rPr>
                <w:b/>
                <w:sz w:val="18"/>
                <w:szCs w:val="18"/>
              </w:rPr>
            </w:pPr>
            <w:r w:rsidRPr="00BA181F">
              <w:rPr>
                <w:b/>
                <w:sz w:val="18"/>
                <w:szCs w:val="18"/>
              </w:rPr>
              <w:t>ZANINOVIĆ</w:t>
            </w:r>
          </w:p>
        </w:tc>
        <w:tc>
          <w:tcPr>
            <w:tcW w:w="2250" w:type="dxa"/>
          </w:tcPr>
          <w:p w14:paraId="33C6CC8D" w14:textId="77777777" w:rsidR="00CF0841" w:rsidRPr="00BA181F" w:rsidRDefault="00CF0841" w:rsidP="007363C2">
            <w:pPr>
              <w:jc w:val="center"/>
              <w:rPr>
                <w:b/>
                <w:sz w:val="18"/>
                <w:szCs w:val="18"/>
              </w:rPr>
            </w:pPr>
            <w:r w:rsidRPr="00BA181F">
              <w:rPr>
                <w:b/>
                <w:sz w:val="18"/>
                <w:szCs w:val="18"/>
              </w:rPr>
              <w:t>DUŽEVIĆ i ČEVRA</w:t>
            </w:r>
          </w:p>
          <w:p w14:paraId="6CA21436" w14:textId="77777777" w:rsidR="00CF0841" w:rsidRPr="00BA181F" w:rsidRDefault="00CF0841" w:rsidP="007363C2">
            <w:pPr>
              <w:jc w:val="center"/>
              <w:rPr>
                <w:b/>
                <w:sz w:val="18"/>
                <w:szCs w:val="18"/>
              </w:rPr>
            </w:pPr>
          </w:p>
        </w:tc>
      </w:tr>
      <w:tr w:rsidR="00033FA2" w:rsidRPr="00BA181F" w14:paraId="44080B8F" w14:textId="77777777" w:rsidTr="00971B72">
        <w:trPr>
          <w:jc w:val="center"/>
        </w:trPr>
        <w:tc>
          <w:tcPr>
            <w:tcW w:w="963" w:type="dxa"/>
          </w:tcPr>
          <w:p w14:paraId="729BC097" w14:textId="77777777" w:rsidR="00CF0841" w:rsidRPr="00BA181F" w:rsidRDefault="00CF0841" w:rsidP="00033FA2">
            <w:pPr>
              <w:jc w:val="both"/>
              <w:rPr>
                <w:b/>
                <w:sz w:val="18"/>
                <w:szCs w:val="18"/>
              </w:rPr>
            </w:pPr>
            <w:r w:rsidRPr="00BA181F">
              <w:rPr>
                <w:b/>
                <w:sz w:val="18"/>
                <w:szCs w:val="18"/>
              </w:rPr>
              <w:t xml:space="preserve">      PRO</w:t>
            </w:r>
          </w:p>
        </w:tc>
        <w:tc>
          <w:tcPr>
            <w:tcW w:w="1980" w:type="dxa"/>
          </w:tcPr>
          <w:p w14:paraId="5C384735" w14:textId="77777777" w:rsidR="00CF0841" w:rsidRPr="00BA181F" w:rsidRDefault="00CF0841" w:rsidP="007363C2">
            <w:pPr>
              <w:jc w:val="center"/>
              <w:rPr>
                <w:b/>
                <w:sz w:val="18"/>
                <w:szCs w:val="18"/>
              </w:rPr>
            </w:pPr>
            <w:r w:rsidRPr="00BA181F">
              <w:rPr>
                <w:b/>
                <w:sz w:val="18"/>
                <w:szCs w:val="18"/>
              </w:rPr>
              <w:t>ŠĆEPANOVIĆ</w:t>
            </w:r>
          </w:p>
        </w:tc>
        <w:tc>
          <w:tcPr>
            <w:tcW w:w="1980" w:type="dxa"/>
          </w:tcPr>
          <w:p w14:paraId="76109AE3" w14:textId="77777777" w:rsidR="00CF0841" w:rsidRPr="00BA181F" w:rsidRDefault="00CF0841" w:rsidP="007363C2">
            <w:pPr>
              <w:jc w:val="center"/>
              <w:rPr>
                <w:b/>
                <w:sz w:val="18"/>
                <w:szCs w:val="18"/>
              </w:rPr>
            </w:pPr>
            <w:r w:rsidRPr="00BA181F">
              <w:rPr>
                <w:b/>
                <w:sz w:val="18"/>
                <w:szCs w:val="18"/>
              </w:rPr>
              <w:t>ŠĆEPANOVIĆ</w:t>
            </w:r>
          </w:p>
        </w:tc>
        <w:tc>
          <w:tcPr>
            <w:tcW w:w="1710" w:type="dxa"/>
          </w:tcPr>
          <w:p w14:paraId="7612E01C" w14:textId="77777777" w:rsidR="00CF0841" w:rsidRPr="00BA181F" w:rsidRDefault="00CF0841" w:rsidP="007363C2">
            <w:pPr>
              <w:rPr>
                <w:b/>
                <w:sz w:val="18"/>
                <w:szCs w:val="18"/>
              </w:rPr>
            </w:pPr>
            <w:r w:rsidRPr="00BA181F">
              <w:rPr>
                <w:b/>
                <w:sz w:val="18"/>
                <w:szCs w:val="18"/>
              </w:rPr>
              <w:t>ŠĆEPANOVIĆ</w:t>
            </w:r>
          </w:p>
        </w:tc>
        <w:tc>
          <w:tcPr>
            <w:tcW w:w="1710" w:type="dxa"/>
          </w:tcPr>
          <w:p w14:paraId="4D2C96DF" w14:textId="77777777" w:rsidR="00CF0841" w:rsidRPr="00BA181F" w:rsidRDefault="00CF0841" w:rsidP="007363C2">
            <w:pPr>
              <w:jc w:val="center"/>
              <w:rPr>
                <w:b/>
                <w:sz w:val="18"/>
                <w:szCs w:val="18"/>
              </w:rPr>
            </w:pPr>
            <w:r w:rsidRPr="00BA181F">
              <w:rPr>
                <w:b/>
                <w:sz w:val="18"/>
                <w:szCs w:val="18"/>
              </w:rPr>
              <w:t>ŠĆEPANOVIĆ</w:t>
            </w:r>
          </w:p>
        </w:tc>
        <w:tc>
          <w:tcPr>
            <w:tcW w:w="2250" w:type="dxa"/>
          </w:tcPr>
          <w:p w14:paraId="42A4B6DD" w14:textId="77777777" w:rsidR="00CF0841" w:rsidRPr="00BA181F" w:rsidRDefault="00CF0841" w:rsidP="007363C2">
            <w:pPr>
              <w:jc w:val="center"/>
              <w:rPr>
                <w:b/>
                <w:sz w:val="18"/>
                <w:szCs w:val="18"/>
              </w:rPr>
            </w:pPr>
            <w:r w:rsidRPr="00BA181F">
              <w:rPr>
                <w:b/>
                <w:sz w:val="18"/>
                <w:szCs w:val="18"/>
              </w:rPr>
              <w:t>ŠĆEPANOVIĆ</w:t>
            </w:r>
          </w:p>
        </w:tc>
      </w:tr>
      <w:tr w:rsidR="00033FA2" w:rsidRPr="00BA181F" w14:paraId="45CB9FE0" w14:textId="77777777" w:rsidTr="00971B72">
        <w:trPr>
          <w:jc w:val="center"/>
        </w:trPr>
        <w:tc>
          <w:tcPr>
            <w:tcW w:w="963" w:type="dxa"/>
          </w:tcPr>
          <w:p w14:paraId="03B04D89" w14:textId="77777777" w:rsidR="00CF0841" w:rsidRPr="00BA181F" w:rsidRDefault="00CF0841" w:rsidP="00033FA2">
            <w:pPr>
              <w:jc w:val="both"/>
              <w:rPr>
                <w:b/>
                <w:sz w:val="18"/>
                <w:szCs w:val="18"/>
              </w:rPr>
            </w:pPr>
            <w:r w:rsidRPr="00BA181F">
              <w:rPr>
                <w:b/>
                <w:sz w:val="18"/>
                <w:szCs w:val="18"/>
              </w:rPr>
              <w:t>DVORANA</w:t>
            </w:r>
          </w:p>
        </w:tc>
        <w:tc>
          <w:tcPr>
            <w:tcW w:w="1980" w:type="dxa"/>
          </w:tcPr>
          <w:p w14:paraId="1D9B396B" w14:textId="77777777" w:rsidR="00CF0841" w:rsidRPr="00BA181F" w:rsidRDefault="00CF0841" w:rsidP="007363C2">
            <w:pPr>
              <w:jc w:val="center"/>
              <w:rPr>
                <w:b/>
                <w:sz w:val="18"/>
                <w:szCs w:val="18"/>
              </w:rPr>
            </w:pPr>
            <w:r w:rsidRPr="00BA181F">
              <w:rPr>
                <w:b/>
                <w:sz w:val="18"/>
                <w:szCs w:val="18"/>
              </w:rPr>
              <w:t>SVETINA</w:t>
            </w:r>
          </w:p>
        </w:tc>
        <w:tc>
          <w:tcPr>
            <w:tcW w:w="1980" w:type="dxa"/>
          </w:tcPr>
          <w:p w14:paraId="66F67DA2" w14:textId="77777777" w:rsidR="00CF0841" w:rsidRPr="00BA181F" w:rsidRDefault="00CF0841" w:rsidP="007363C2">
            <w:pPr>
              <w:jc w:val="center"/>
              <w:rPr>
                <w:b/>
                <w:sz w:val="18"/>
                <w:szCs w:val="18"/>
              </w:rPr>
            </w:pPr>
            <w:r w:rsidRPr="00BA181F">
              <w:rPr>
                <w:b/>
                <w:sz w:val="18"/>
                <w:szCs w:val="18"/>
              </w:rPr>
              <w:t>SVETINA</w:t>
            </w:r>
          </w:p>
        </w:tc>
        <w:tc>
          <w:tcPr>
            <w:tcW w:w="1710" w:type="dxa"/>
          </w:tcPr>
          <w:p w14:paraId="193E9FCC" w14:textId="77777777" w:rsidR="00CF0841" w:rsidRPr="00BA181F" w:rsidRDefault="00CF0841" w:rsidP="007363C2">
            <w:pPr>
              <w:rPr>
                <w:b/>
                <w:sz w:val="18"/>
                <w:szCs w:val="18"/>
              </w:rPr>
            </w:pPr>
            <w:r w:rsidRPr="00BA181F">
              <w:rPr>
                <w:b/>
                <w:sz w:val="18"/>
                <w:szCs w:val="18"/>
              </w:rPr>
              <w:t xml:space="preserve">     SVETINA</w:t>
            </w:r>
          </w:p>
        </w:tc>
        <w:tc>
          <w:tcPr>
            <w:tcW w:w="1710" w:type="dxa"/>
          </w:tcPr>
          <w:p w14:paraId="128516D3" w14:textId="77777777" w:rsidR="00CF0841" w:rsidRPr="00BA181F" w:rsidRDefault="00CF0841" w:rsidP="007363C2">
            <w:pPr>
              <w:jc w:val="center"/>
              <w:rPr>
                <w:b/>
                <w:sz w:val="18"/>
                <w:szCs w:val="18"/>
              </w:rPr>
            </w:pPr>
            <w:r w:rsidRPr="00BA181F">
              <w:rPr>
                <w:b/>
                <w:sz w:val="18"/>
                <w:szCs w:val="18"/>
              </w:rPr>
              <w:t>SVETINA</w:t>
            </w:r>
          </w:p>
        </w:tc>
        <w:tc>
          <w:tcPr>
            <w:tcW w:w="2250" w:type="dxa"/>
          </w:tcPr>
          <w:p w14:paraId="16C95B98" w14:textId="77777777" w:rsidR="00CF0841" w:rsidRPr="00BA181F" w:rsidRDefault="00CF0841" w:rsidP="007363C2">
            <w:pPr>
              <w:jc w:val="center"/>
              <w:rPr>
                <w:b/>
                <w:sz w:val="18"/>
                <w:szCs w:val="18"/>
              </w:rPr>
            </w:pPr>
            <w:r w:rsidRPr="00BA181F">
              <w:rPr>
                <w:b/>
                <w:sz w:val="18"/>
                <w:szCs w:val="18"/>
              </w:rPr>
              <w:t>SVETINA</w:t>
            </w:r>
          </w:p>
        </w:tc>
      </w:tr>
    </w:tbl>
    <w:p w14:paraId="4552D678" w14:textId="77777777" w:rsidR="003A15DB" w:rsidRPr="003A15DB" w:rsidRDefault="003A15DB" w:rsidP="003A15DB">
      <w:pPr>
        <w:rPr>
          <w:rFonts w:ascii="Times New Roman" w:hAnsi="Times New Roman" w:cs="Times New Roman"/>
        </w:rPr>
      </w:pPr>
    </w:p>
    <w:p w14:paraId="15FA8BDE" w14:textId="77777777" w:rsidR="003A15DB" w:rsidRPr="003A15DB" w:rsidRDefault="003A15DB" w:rsidP="003A15DB">
      <w:pPr>
        <w:rPr>
          <w:rFonts w:ascii="Times New Roman" w:hAnsi="Times New Roman" w:cs="Times New Roman"/>
        </w:rPr>
      </w:pPr>
    </w:p>
    <w:p w14:paraId="47D4880F" w14:textId="007ED8F8"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 xml:space="preserve"> Učenici putnici ( 2</w:t>
      </w:r>
      <w:r w:rsidR="00C101B2">
        <w:rPr>
          <w:rFonts w:ascii="Times New Roman" w:hAnsi="Times New Roman" w:cs="Times New Roman"/>
          <w:sz w:val="24"/>
          <w:szCs w:val="24"/>
        </w:rPr>
        <w:t>5</w:t>
      </w:r>
      <w:r w:rsidRPr="003A15DB">
        <w:rPr>
          <w:rFonts w:ascii="Times New Roman" w:hAnsi="Times New Roman" w:cs="Times New Roman"/>
          <w:sz w:val="24"/>
          <w:szCs w:val="24"/>
        </w:rPr>
        <w:t xml:space="preserve"> učenika) dolazili su iz Brusja, Milne i Velog Grablja u školu autobusnim autoprijevoznikom «Čazmatrans». Organizacija prihvata učenika nije bila potrebna, jer učenici dolaze neposredno prije nastave. </w:t>
      </w:r>
    </w:p>
    <w:p w14:paraId="3F747B12" w14:textId="77777777" w:rsidR="003A15DB" w:rsidRPr="003A15DB" w:rsidRDefault="003A15DB" w:rsidP="003A15DB">
      <w:pPr>
        <w:spacing w:line="360" w:lineRule="auto"/>
        <w:ind w:left="112"/>
        <w:jc w:val="both"/>
        <w:rPr>
          <w:rFonts w:ascii="Times New Roman" w:hAnsi="Times New Roman" w:cs="Times New Roman"/>
          <w:sz w:val="24"/>
          <w:szCs w:val="24"/>
        </w:rPr>
      </w:pPr>
    </w:p>
    <w:p w14:paraId="72A23049" w14:textId="77777777" w:rsidR="003A15DB" w:rsidRPr="003A15DB" w:rsidRDefault="003A15DB" w:rsidP="003A15DB">
      <w:pPr>
        <w:rPr>
          <w:rFonts w:ascii="Times New Roman" w:hAnsi="Times New Roman" w:cs="Times New Roman"/>
          <w:b/>
          <w:bCs/>
          <w:sz w:val="24"/>
          <w:szCs w:val="24"/>
        </w:rPr>
      </w:pPr>
      <w:r w:rsidRPr="003A15DB">
        <w:rPr>
          <w:rFonts w:ascii="Times New Roman" w:hAnsi="Times New Roman" w:cs="Times New Roman"/>
          <w:b/>
          <w:bCs/>
          <w:sz w:val="24"/>
          <w:szCs w:val="24"/>
        </w:rPr>
        <w:t>Prehrana učenika</w:t>
      </w:r>
    </w:p>
    <w:p w14:paraId="53235D0D" w14:textId="77777777" w:rsidR="003A15DB" w:rsidRPr="003A15DB" w:rsidRDefault="003A15DB" w:rsidP="003A15DB">
      <w:pPr>
        <w:rPr>
          <w:rFonts w:ascii="Times New Roman" w:hAnsi="Times New Roman" w:cs="Times New Roman"/>
          <w:b/>
          <w:bCs/>
          <w:sz w:val="24"/>
          <w:szCs w:val="24"/>
        </w:rPr>
      </w:pPr>
    </w:p>
    <w:p w14:paraId="66968E39" w14:textId="646897BB" w:rsidR="003A15DB" w:rsidRPr="003A15DB" w:rsidRDefault="003A15DB" w:rsidP="00DC25DD">
      <w:pPr>
        <w:spacing w:line="360" w:lineRule="auto"/>
        <w:jc w:val="both"/>
        <w:rPr>
          <w:rFonts w:ascii="Times New Roman" w:hAnsi="Times New Roman" w:cs="Times New Roman"/>
          <w:sz w:val="24"/>
          <w:szCs w:val="24"/>
        </w:rPr>
      </w:pPr>
      <w:r w:rsidRPr="003A15DB">
        <w:rPr>
          <w:rFonts w:ascii="Times New Roman" w:hAnsi="Times New Roman" w:cs="Times New Roman"/>
          <w:bCs/>
          <w:sz w:val="24"/>
          <w:szCs w:val="24"/>
        </w:rPr>
        <w:t xml:space="preserve">Škola nema kuhinju, pa tako ni organiziranu </w:t>
      </w:r>
      <w:r w:rsidR="00C101B2">
        <w:rPr>
          <w:rFonts w:ascii="Times New Roman" w:hAnsi="Times New Roman" w:cs="Times New Roman"/>
          <w:bCs/>
          <w:sz w:val="24"/>
          <w:szCs w:val="24"/>
        </w:rPr>
        <w:t xml:space="preserve">kuhanu </w:t>
      </w:r>
      <w:r w:rsidRPr="003A15DB">
        <w:rPr>
          <w:rFonts w:ascii="Times New Roman" w:hAnsi="Times New Roman" w:cs="Times New Roman"/>
          <w:bCs/>
          <w:sz w:val="24"/>
          <w:szCs w:val="24"/>
        </w:rPr>
        <w:t xml:space="preserve">prehranu učenika. </w:t>
      </w:r>
      <w:r w:rsidR="00205E8D">
        <w:rPr>
          <w:rFonts w:ascii="Times New Roman" w:hAnsi="Times New Roman" w:cs="Times New Roman"/>
          <w:bCs/>
          <w:sz w:val="24"/>
          <w:szCs w:val="24"/>
        </w:rPr>
        <w:t>I ove smo godine imali osiguranu</w:t>
      </w:r>
      <w:r w:rsidRPr="003A15DB">
        <w:rPr>
          <w:rFonts w:ascii="Times New Roman" w:hAnsi="Times New Roman" w:cs="Times New Roman"/>
          <w:sz w:val="24"/>
          <w:szCs w:val="24"/>
        </w:rPr>
        <w:t xml:space="preserve"> besplatnu prehranu </w:t>
      </w:r>
      <w:r w:rsidR="00205E8D">
        <w:rPr>
          <w:rFonts w:ascii="Times New Roman" w:hAnsi="Times New Roman" w:cs="Times New Roman"/>
          <w:sz w:val="24"/>
          <w:szCs w:val="24"/>
        </w:rPr>
        <w:t xml:space="preserve">za </w:t>
      </w:r>
      <w:r w:rsidRPr="003A15DB">
        <w:rPr>
          <w:rFonts w:ascii="Times New Roman" w:hAnsi="Times New Roman" w:cs="Times New Roman"/>
          <w:sz w:val="24"/>
          <w:szCs w:val="24"/>
        </w:rPr>
        <w:t>sve učenike</w:t>
      </w:r>
      <w:r w:rsidR="00902600">
        <w:rPr>
          <w:rFonts w:ascii="Times New Roman" w:hAnsi="Times New Roman" w:cs="Times New Roman"/>
          <w:sz w:val="24"/>
          <w:szCs w:val="24"/>
        </w:rPr>
        <w:t xml:space="preserve">. Nakon provedene javne nabave, </w:t>
      </w:r>
      <w:r w:rsidR="001635E4">
        <w:rPr>
          <w:rFonts w:ascii="Times New Roman" w:hAnsi="Times New Roman" w:cs="Times New Roman"/>
          <w:sz w:val="24"/>
          <w:szCs w:val="24"/>
        </w:rPr>
        <w:t xml:space="preserve">javio se jedan ponuditelj, s urednom dokumentacijom koja je udovoljavala javnom pozivu i sklopljen je ugovor s pekarnom „Klas“. </w:t>
      </w:r>
      <w:r w:rsidRPr="003A15DB">
        <w:rPr>
          <w:rFonts w:ascii="Times New Roman" w:hAnsi="Times New Roman" w:cs="Times New Roman"/>
          <w:sz w:val="24"/>
          <w:szCs w:val="24"/>
        </w:rPr>
        <w:t xml:space="preserve"> Obzirom da naša škola</w:t>
      </w:r>
      <w:r w:rsidR="001635E4">
        <w:rPr>
          <w:rFonts w:ascii="Times New Roman" w:hAnsi="Times New Roman" w:cs="Times New Roman"/>
          <w:sz w:val="24"/>
          <w:szCs w:val="24"/>
        </w:rPr>
        <w:t>, kao što je navedeno,</w:t>
      </w:r>
      <w:r w:rsidRPr="003A15DB">
        <w:rPr>
          <w:rFonts w:ascii="Times New Roman" w:hAnsi="Times New Roman" w:cs="Times New Roman"/>
          <w:sz w:val="24"/>
          <w:szCs w:val="24"/>
        </w:rPr>
        <w:t xml:space="preserve"> nema kuhinju ni druge moguće uvjete za konzumaciju hrane u školi, bili smo prisiljeni na model nabave prehrane preko dobavljača. Zahvalni smo gosp. Jošku Kodžomanu (i njegovom obtu “Klas”) što je pristao na pružanje usluge dostave gotovih “marendi”. Dogovorili smo tjedni jelovnik, a roditelji su se putem anketnog upitnika izjasnili jesu li za to da njihova djeca konzumiraju besplatan obrok. Velika većina, njih 275 se izjasnilo da će primati marendu.</w:t>
      </w:r>
    </w:p>
    <w:p w14:paraId="38DB210F" w14:textId="77777777" w:rsidR="003A15DB" w:rsidRPr="003A15DB" w:rsidRDefault="003A15DB" w:rsidP="003A15DB">
      <w:pPr>
        <w:spacing w:line="360" w:lineRule="auto"/>
        <w:jc w:val="both"/>
        <w:rPr>
          <w:rFonts w:ascii="Times New Roman" w:hAnsi="Times New Roman" w:cs="Times New Roman"/>
          <w:sz w:val="24"/>
          <w:szCs w:val="24"/>
        </w:rPr>
      </w:pPr>
    </w:p>
    <w:p w14:paraId="49901C0F" w14:textId="77777777" w:rsidR="003A15DB" w:rsidRDefault="003A15DB" w:rsidP="003A15DB">
      <w:pPr>
        <w:spacing w:line="360" w:lineRule="auto"/>
        <w:jc w:val="both"/>
        <w:rPr>
          <w:rFonts w:ascii="Times New Roman" w:hAnsi="Times New Roman" w:cs="Times New Roman"/>
          <w:b/>
          <w:bCs/>
          <w:sz w:val="24"/>
          <w:szCs w:val="24"/>
        </w:rPr>
      </w:pPr>
      <w:r w:rsidRPr="003A15DB">
        <w:rPr>
          <w:rFonts w:ascii="Times New Roman" w:hAnsi="Times New Roman" w:cs="Times New Roman"/>
          <w:b/>
          <w:bCs/>
          <w:sz w:val="24"/>
          <w:szCs w:val="24"/>
        </w:rPr>
        <w:t>Jelovnik</w:t>
      </w:r>
    </w:p>
    <w:p w14:paraId="4E5F9B3F" w14:textId="77777777" w:rsidR="00936ED8" w:rsidRPr="003A15DB" w:rsidRDefault="00936ED8" w:rsidP="00936ED8">
      <w:pPr>
        <w:widowControl/>
        <w:spacing w:beforeAutospacing="1" w:afterAutospacing="1"/>
        <w:rPr>
          <w:rFonts w:ascii="Times New Roman" w:eastAsia="Times New Roman" w:hAnsi="Times New Roman" w:cs="Times New Roman"/>
          <w:color w:val="35586E"/>
          <w:sz w:val="24"/>
          <w:szCs w:val="24"/>
        </w:rPr>
      </w:pPr>
      <w:r w:rsidRPr="003A15DB">
        <w:rPr>
          <w:rFonts w:ascii="Times New Roman" w:eastAsia="Times New Roman" w:hAnsi="Times New Roman" w:cs="Times New Roman"/>
          <w:color w:val="333333"/>
          <w:sz w:val="24"/>
          <w:szCs w:val="24"/>
          <w:shd w:val="clear" w:color="auto" w:fill="FFFFFF"/>
          <w:lang w:eastAsia="zh-CN" w:bidi="ar"/>
        </w:rPr>
        <w:t>TJEDAN - jutro</w:t>
      </w:r>
    </w:p>
    <w:tbl>
      <w:tblPr>
        <w:tblStyle w:val="Obinatablica1"/>
        <w:tblW w:w="0" w:type="auto"/>
        <w:jc w:val="center"/>
        <w:tblCellSpacing w:w="0" w:type="dxa"/>
        <w:tblInd w:w="0" w:type="dxa"/>
        <w:tblBorders>
          <w:top w:val="outset" w:sz="12" w:space="0" w:color="000000"/>
          <w:left w:val="outset" w:sz="12" w:space="0" w:color="000000"/>
          <w:bottom w:val="outset" w:sz="12" w:space="0" w:color="000000"/>
          <w:right w:val="outset" w:sz="12" w:space="0" w:color="000000"/>
          <w:insideH w:val="outset" w:sz="12" w:space="0" w:color="000000"/>
          <w:insideV w:val="outset" w:sz="12" w:space="0" w:color="000000"/>
        </w:tblBorders>
        <w:tblCellMar>
          <w:left w:w="0" w:type="dxa"/>
          <w:right w:w="0" w:type="dxa"/>
        </w:tblCellMar>
        <w:tblLook w:val="04A0" w:firstRow="1" w:lastRow="0" w:firstColumn="1" w:lastColumn="0" w:noHBand="0" w:noVBand="1"/>
      </w:tblPr>
      <w:tblGrid>
        <w:gridCol w:w="2475"/>
        <w:gridCol w:w="6369"/>
      </w:tblGrid>
      <w:tr w:rsidR="00936ED8" w:rsidRPr="003A15DB" w14:paraId="6E80CD4C" w14:textId="77777777" w:rsidTr="00C92A78">
        <w:trPr>
          <w:tblCellSpacing w:w="0" w:type="dxa"/>
          <w:jc w:val="center"/>
        </w:trPr>
        <w:tc>
          <w:tcPr>
            <w:tcW w:w="2475" w:type="dxa"/>
            <w:shd w:val="clear" w:color="auto" w:fill="FFC000" w:themeFill="accent4"/>
            <w:vAlign w:val="center"/>
          </w:tcPr>
          <w:p w14:paraId="44D38DD0"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lang w:val="en-US" w:eastAsia="zh-CN" w:bidi="ar"/>
              </w:rPr>
              <w:t>DAN U TJEDNU</w:t>
            </w:r>
          </w:p>
        </w:tc>
        <w:tc>
          <w:tcPr>
            <w:tcW w:w="6369" w:type="dxa"/>
            <w:shd w:val="clear" w:color="auto" w:fill="FFC000" w:themeFill="accent4"/>
            <w:vAlign w:val="center"/>
          </w:tcPr>
          <w:p w14:paraId="02F43ACF"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lang w:val="en-US" w:eastAsia="zh-CN" w:bidi="ar"/>
              </w:rPr>
              <w:t>MARENDA</w:t>
            </w:r>
          </w:p>
        </w:tc>
      </w:tr>
      <w:tr w:rsidR="00936ED8" w:rsidRPr="003A15DB" w14:paraId="3C80C860" w14:textId="77777777" w:rsidTr="00C92A78">
        <w:trPr>
          <w:tblCellSpacing w:w="0" w:type="dxa"/>
          <w:jc w:val="center"/>
        </w:trPr>
        <w:tc>
          <w:tcPr>
            <w:tcW w:w="2475" w:type="dxa"/>
            <w:shd w:val="clear" w:color="auto" w:fill="auto"/>
            <w:vAlign w:val="center"/>
          </w:tcPr>
          <w:p w14:paraId="5E50BBFE"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lang w:val="en-US" w:eastAsia="zh-CN" w:bidi="ar"/>
              </w:rPr>
              <w:t>PONEDJELJAK</w:t>
            </w:r>
          </w:p>
        </w:tc>
        <w:tc>
          <w:tcPr>
            <w:tcW w:w="6369" w:type="dxa"/>
            <w:shd w:val="clear" w:color="auto" w:fill="auto"/>
            <w:vAlign w:val="center"/>
          </w:tcPr>
          <w:p w14:paraId="5A48F8E1"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KROASAN</w:t>
            </w:r>
          </w:p>
        </w:tc>
      </w:tr>
      <w:tr w:rsidR="00936ED8" w:rsidRPr="003A15DB" w14:paraId="09ACEED5" w14:textId="77777777" w:rsidTr="00C92A78">
        <w:trPr>
          <w:tblCellSpacing w:w="0" w:type="dxa"/>
          <w:jc w:val="center"/>
        </w:trPr>
        <w:tc>
          <w:tcPr>
            <w:tcW w:w="2475" w:type="dxa"/>
            <w:shd w:val="clear" w:color="auto" w:fill="auto"/>
            <w:vAlign w:val="center"/>
          </w:tcPr>
          <w:p w14:paraId="3393CF49"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lang w:val="en-US" w:eastAsia="zh-CN" w:bidi="ar"/>
              </w:rPr>
              <w:t>UTORAK</w:t>
            </w:r>
          </w:p>
        </w:tc>
        <w:tc>
          <w:tcPr>
            <w:tcW w:w="6369" w:type="dxa"/>
            <w:shd w:val="clear" w:color="auto" w:fill="auto"/>
            <w:vAlign w:val="center"/>
          </w:tcPr>
          <w:p w14:paraId="4883F724"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zh-CN" w:bidi="ar"/>
              </w:rPr>
              <w:t>SENDVIČ</w:t>
            </w:r>
          </w:p>
        </w:tc>
      </w:tr>
      <w:tr w:rsidR="00936ED8" w:rsidRPr="003A15DB" w14:paraId="4260572E" w14:textId="77777777" w:rsidTr="00C92A78">
        <w:trPr>
          <w:tblCellSpacing w:w="0" w:type="dxa"/>
          <w:jc w:val="center"/>
        </w:trPr>
        <w:tc>
          <w:tcPr>
            <w:tcW w:w="2475" w:type="dxa"/>
            <w:shd w:val="clear" w:color="auto" w:fill="auto"/>
            <w:vAlign w:val="center"/>
          </w:tcPr>
          <w:p w14:paraId="4A53112F"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lang w:val="en-US" w:eastAsia="zh-CN" w:bidi="ar"/>
              </w:rPr>
              <w:t>SRIJEDA</w:t>
            </w:r>
          </w:p>
        </w:tc>
        <w:tc>
          <w:tcPr>
            <w:tcW w:w="6369" w:type="dxa"/>
            <w:shd w:val="clear" w:color="auto" w:fill="auto"/>
            <w:vAlign w:val="center"/>
          </w:tcPr>
          <w:p w14:paraId="6FC70D91"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PUŽIĆ OD SIRA</w:t>
            </w:r>
          </w:p>
        </w:tc>
      </w:tr>
      <w:tr w:rsidR="00936ED8" w:rsidRPr="003A15DB" w14:paraId="1BDE4956" w14:textId="77777777" w:rsidTr="00C92A78">
        <w:trPr>
          <w:tblCellSpacing w:w="0" w:type="dxa"/>
          <w:jc w:val="center"/>
        </w:trPr>
        <w:tc>
          <w:tcPr>
            <w:tcW w:w="2475" w:type="dxa"/>
            <w:shd w:val="clear" w:color="auto" w:fill="auto"/>
            <w:vAlign w:val="center"/>
          </w:tcPr>
          <w:p w14:paraId="04FD61F2"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lang w:val="en-US" w:eastAsia="zh-CN" w:bidi="ar"/>
              </w:rPr>
              <w:t>CETVRTAK</w:t>
            </w:r>
          </w:p>
        </w:tc>
        <w:tc>
          <w:tcPr>
            <w:tcW w:w="6369" w:type="dxa"/>
            <w:shd w:val="clear" w:color="auto" w:fill="auto"/>
            <w:vAlign w:val="center"/>
          </w:tcPr>
          <w:p w14:paraId="07A3396A"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KRAFNA</w:t>
            </w:r>
          </w:p>
        </w:tc>
      </w:tr>
      <w:tr w:rsidR="00936ED8" w:rsidRPr="003A15DB" w14:paraId="613EAE0F" w14:textId="77777777" w:rsidTr="00C92A78">
        <w:trPr>
          <w:tblCellSpacing w:w="0" w:type="dxa"/>
          <w:jc w:val="center"/>
        </w:trPr>
        <w:tc>
          <w:tcPr>
            <w:tcW w:w="2475" w:type="dxa"/>
            <w:shd w:val="clear" w:color="auto" w:fill="auto"/>
            <w:vAlign w:val="center"/>
          </w:tcPr>
          <w:p w14:paraId="39B03A11"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lang w:val="en-US" w:eastAsia="zh-CN" w:bidi="ar"/>
              </w:rPr>
              <w:t>PETAK</w:t>
            </w:r>
          </w:p>
        </w:tc>
        <w:tc>
          <w:tcPr>
            <w:tcW w:w="6369" w:type="dxa"/>
            <w:shd w:val="clear" w:color="auto" w:fill="auto"/>
            <w:vAlign w:val="center"/>
          </w:tcPr>
          <w:p w14:paraId="38B05F24" w14:textId="77777777" w:rsidR="00936ED8" w:rsidRPr="003A15DB" w:rsidRDefault="00936ED8" w:rsidP="007363C2">
            <w:pPr>
              <w:widowControl/>
              <w:spacing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zh-CN" w:bidi="ar"/>
              </w:rPr>
              <w:t>PIROŠKA</w:t>
            </w:r>
          </w:p>
        </w:tc>
      </w:tr>
    </w:tbl>
    <w:p w14:paraId="14B880A1" w14:textId="1E4367DD" w:rsidR="001854D5" w:rsidRPr="003A15DB" w:rsidRDefault="001854D5" w:rsidP="003A15DB">
      <w:pPr>
        <w:spacing w:line="360" w:lineRule="auto"/>
        <w:jc w:val="both"/>
        <w:rPr>
          <w:rFonts w:ascii="Times New Roman" w:hAnsi="Times New Roman" w:cs="Times New Roman"/>
          <w:b/>
          <w:bCs/>
          <w:sz w:val="24"/>
          <w:szCs w:val="24"/>
        </w:rPr>
      </w:pPr>
    </w:p>
    <w:p w14:paraId="38913C99" w14:textId="32989775" w:rsidR="003A15DB" w:rsidRPr="003A15DB" w:rsidRDefault="003A15DB" w:rsidP="003A15DB">
      <w:pPr>
        <w:widowControl/>
        <w:spacing w:beforeAutospacing="1" w:afterAutospacing="1"/>
        <w:rPr>
          <w:rFonts w:ascii="Times New Roman" w:eastAsia="Times New Roman" w:hAnsi="Times New Roman" w:cs="Times New Roman"/>
          <w:sz w:val="24"/>
          <w:szCs w:val="24"/>
        </w:rPr>
      </w:pPr>
      <w:r w:rsidRPr="003A15DB">
        <w:rPr>
          <w:rFonts w:ascii="Times New Roman" w:eastAsia="Times New Roman" w:hAnsi="Times New Roman" w:cs="Times New Roman"/>
          <w:sz w:val="24"/>
          <w:szCs w:val="24"/>
          <w:lang w:eastAsia="zh-CN" w:bidi="ar"/>
        </w:rPr>
        <w:t>TJEDAN  - popodne</w:t>
      </w:r>
    </w:p>
    <w:p w14:paraId="36CE888F" w14:textId="77777777" w:rsidR="003A15DB" w:rsidRPr="003A15DB" w:rsidRDefault="003A15DB" w:rsidP="003A15DB">
      <w:pPr>
        <w:widowControl/>
        <w:spacing w:beforeAutospacing="1" w:afterAutospacing="1"/>
        <w:ind w:left="1034"/>
        <w:rPr>
          <w:rFonts w:ascii="Times New Roman" w:eastAsia="Times New Roman" w:hAnsi="Times New Roman" w:cs="Times New Roman"/>
          <w:color w:val="35586E"/>
          <w:sz w:val="24"/>
          <w:szCs w:val="24"/>
        </w:rPr>
      </w:pPr>
      <w:r w:rsidRPr="003A15DB">
        <w:rPr>
          <w:rFonts w:ascii="Times New Roman" w:eastAsia="Times New Roman" w:hAnsi="Times New Roman" w:cs="Times New Roman"/>
          <w:color w:val="35586E"/>
          <w:sz w:val="24"/>
          <w:szCs w:val="24"/>
          <w:lang w:eastAsia="zh-CN" w:bidi="ar"/>
        </w:rPr>
        <w:t> </w:t>
      </w:r>
    </w:p>
    <w:tbl>
      <w:tblPr>
        <w:tblStyle w:val="Obinatablica1"/>
        <w:tblW w:w="0" w:type="auto"/>
        <w:tblCellSpacing w:w="0" w:type="dxa"/>
        <w:tblInd w:w="12" w:type="dxa"/>
        <w:tblBorders>
          <w:top w:val="outset" w:sz="12" w:space="0" w:color="000000"/>
          <w:left w:val="outset" w:sz="12" w:space="0" w:color="000000"/>
          <w:bottom w:val="outset" w:sz="12" w:space="0" w:color="000000"/>
          <w:right w:val="outset" w:sz="12" w:space="0" w:color="000000"/>
          <w:insideH w:val="outset" w:sz="12" w:space="0" w:color="000000"/>
          <w:insideV w:val="outset" w:sz="12" w:space="0" w:color="000000"/>
        </w:tblBorders>
        <w:tblCellMar>
          <w:left w:w="0" w:type="dxa"/>
          <w:right w:w="0" w:type="dxa"/>
        </w:tblCellMar>
        <w:tblLook w:val="04A0" w:firstRow="1" w:lastRow="0" w:firstColumn="1" w:lastColumn="0" w:noHBand="0" w:noVBand="1"/>
      </w:tblPr>
      <w:tblGrid>
        <w:gridCol w:w="2490"/>
        <w:gridCol w:w="6381"/>
      </w:tblGrid>
      <w:tr w:rsidR="003A15DB" w:rsidRPr="003A15DB" w14:paraId="7F2D0F4E" w14:textId="77777777" w:rsidTr="000C5E97">
        <w:trPr>
          <w:tblCellSpacing w:w="0" w:type="dxa"/>
        </w:trPr>
        <w:tc>
          <w:tcPr>
            <w:tcW w:w="2490" w:type="dxa"/>
            <w:tcBorders>
              <w:tl2br w:val="nil"/>
              <w:tr2bl w:val="nil"/>
            </w:tcBorders>
            <w:shd w:val="clear" w:color="auto" w:fill="FFC000" w:themeFill="accent4"/>
            <w:vAlign w:val="center"/>
          </w:tcPr>
          <w:p w14:paraId="2C599AA9"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DAN U TJEDNU</w:t>
            </w:r>
          </w:p>
        </w:tc>
        <w:tc>
          <w:tcPr>
            <w:tcW w:w="6381" w:type="dxa"/>
            <w:tcBorders>
              <w:tl2br w:val="nil"/>
              <w:tr2bl w:val="nil"/>
            </w:tcBorders>
            <w:shd w:val="clear" w:color="auto" w:fill="FFC000" w:themeFill="accent4"/>
            <w:vAlign w:val="center"/>
          </w:tcPr>
          <w:p w14:paraId="048F0E87"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MARENDA</w:t>
            </w:r>
          </w:p>
        </w:tc>
      </w:tr>
      <w:tr w:rsidR="003A15DB" w:rsidRPr="003A15DB" w14:paraId="4E281736" w14:textId="77777777" w:rsidTr="000C5E97">
        <w:trPr>
          <w:tblCellSpacing w:w="0" w:type="dxa"/>
        </w:trPr>
        <w:tc>
          <w:tcPr>
            <w:tcW w:w="2490" w:type="dxa"/>
            <w:tcBorders>
              <w:tl2br w:val="nil"/>
              <w:tr2bl w:val="nil"/>
            </w:tcBorders>
            <w:shd w:val="clear" w:color="auto" w:fill="auto"/>
            <w:vAlign w:val="center"/>
          </w:tcPr>
          <w:p w14:paraId="7EB1215D"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PONEDJELJAK</w:t>
            </w:r>
          </w:p>
        </w:tc>
        <w:tc>
          <w:tcPr>
            <w:tcW w:w="6381" w:type="dxa"/>
            <w:tcBorders>
              <w:tl2br w:val="nil"/>
              <w:tr2bl w:val="nil"/>
            </w:tcBorders>
            <w:shd w:val="clear" w:color="auto" w:fill="auto"/>
            <w:vAlign w:val="center"/>
          </w:tcPr>
          <w:p w14:paraId="6C59DAB4"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SENDVIČ (ZDRAVI KRUH)-SIR, ŠUNKA</w:t>
            </w:r>
          </w:p>
        </w:tc>
      </w:tr>
      <w:tr w:rsidR="003A15DB" w:rsidRPr="003A15DB" w14:paraId="3A7E0875" w14:textId="77777777" w:rsidTr="000C5E97">
        <w:trPr>
          <w:tblCellSpacing w:w="0" w:type="dxa"/>
        </w:trPr>
        <w:tc>
          <w:tcPr>
            <w:tcW w:w="2490" w:type="dxa"/>
            <w:tcBorders>
              <w:tl2br w:val="nil"/>
              <w:tr2bl w:val="nil"/>
            </w:tcBorders>
            <w:shd w:val="clear" w:color="auto" w:fill="auto"/>
            <w:vAlign w:val="center"/>
          </w:tcPr>
          <w:p w14:paraId="730F5B24"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UTORAK</w:t>
            </w:r>
          </w:p>
        </w:tc>
        <w:tc>
          <w:tcPr>
            <w:tcW w:w="6381" w:type="dxa"/>
            <w:tcBorders>
              <w:tl2br w:val="nil"/>
              <w:tr2bl w:val="nil"/>
            </w:tcBorders>
            <w:shd w:val="clear" w:color="auto" w:fill="auto"/>
            <w:vAlign w:val="center"/>
          </w:tcPr>
          <w:p w14:paraId="2F285CD4"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ŠTRUDEL OD SIRA (BEZ DODATNOG SEĆERA)</w:t>
            </w:r>
          </w:p>
        </w:tc>
      </w:tr>
      <w:tr w:rsidR="003A15DB" w:rsidRPr="003A15DB" w14:paraId="40158364" w14:textId="77777777" w:rsidTr="000C5E97">
        <w:trPr>
          <w:tblCellSpacing w:w="0" w:type="dxa"/>
        </w:trPr>
        <w:tc>
          <w:tcPr>
            <w:tcW w:w="2490" w:type="dxa"/>
            <w:tcBorders>
              <w:tl2br w:val="nil"/>
              <w:tr2bl w:val="nil"/>
            </w:tcBorders>
            <w:shd w:val="clear" w:color="auto" w:fill="auto"/>
            <w:vAlign w:val="center"/>
          </w:tcPr>
          <w:p w14:paraId="1017495F"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SRIJEDA</w:t>
            </w:r>
          </w:p>
        </w:tc>
        <w:tc>
          <w:tcPr>
            <w:tcW w:w="6381" w:type="dxa"/>
            <w:tcBorders>
              <w:tl2br w:val="nil"/>
              <w:tr2bl w:val="nil"/>
            </w:tcBorders>
            <w:shd w:val="clear" w:color="auto" w:fill="auto"/>
            <w:vAlign w:val="center"/>
          </w:tcPr>
          <w:p w14:paraId="68668552" w14:textId="50DFB5F1" w:rsidR="003A15DB" w:rsidRPr="003A15DB" w:rsidRDefault="005F4339" w:rsidP="000C5E97">
            <w:pPr>
              <w:widowControl/>
              <w:spacing w:beforeAutospacing="1" w:afterAutospacing="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KRAFNA</w:t>
            </w:r>
          </w:p>
        </w:tc>
      </w:tr>
      <w:tr w:rsidR="003A15DB" w:rsidRPr="003A15DB" w14:paraId="102302B1" w14:textId="77777777" w:rsidTr="000C5E97">
        <w:trPr>
          <w:tblCellSpacing w:w="0" w:type="dxa"/>
        </w:trPr>
        <w:tc>
          <w:tcPr>
            <w:tcW w:w="2490" w:type="dxa"/>
            <w:tcBorders>
              <w:tl2br w:val="nil"/>
              <w:tr2bl w:val="nil"/>
            </w:tcBorders>
            <w:shd w:val="clear" w:color="auto" w:fill="auto"/>
            <w:vAlign w:val="center"/>
          </w:tcPr>
          <w:p w14:paraId="145E5CB0"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ČETVRTAK</w:t>
            </w:r>
          </w:p>
        </w:tc>
        <w:tc>
          <w:tcPr>
            <w:tcW w:w="6381" w:type="dxa"/>
            <w:tcBorders>
              <w:tl2br w:val="nil"/>
              <w:tr2bl w:val="nil"/>
            </w:tcBorders>
            <w:shd w:val="clear" w:color="auto" w:fill="auto"/>
            <w:vAlign w:val="center"/>
          </w:tcPr>
          <w:p w14:paraId="031678C0" w14:textId="52A05278" w:rsidR="003A15DB" w:rsidRPr="003A15DB" w:rsidRDefault="005F4339" w:rsidP="000C5E97">
            <w:pPr>
              <w:widowControl/>
              <w:spacing w:beforeAutospacing="1" w:afterAutospacing="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PIROŠKA</w:t>
            </w:r>
          </w:p>
        </w:tc>
      </w:tr>
      <w:tr w:rsidR="003A15DB" w:rsidRPr="003A15DB" w14:paraId="7ABD92B1" w14:textId="77777777" w:rsidTr="000C5E97">
        <w:trPr>
          <w:tblCellSpacing w:w="0" w:type="dxa"/>
        </w:trPr>
        <w:tc>
          <w:tcPr>
            <w:tcW w:w="2490" w:type="dxa"/>
            <w:tcBorders>
              <w:tl2br w:val="nil"/>
              <w:tr2bl w:val="nil"/>
            </w:tcBorders>
            <w:shd w:val="clear" w:color="auto" w:fill="auto"/>
            <w:vAlign w:val="center"/>
          </w:tcPr>
          <w:p w14:paraId="2A2B08D6"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PETAK</w:t>
            </w:r>
          </w:p>
        </w:tc>
        <w:tc>
          <w:tcPr>
            <w:tcW w:w="6381" w:type="dxa"/>
            <w:tcBorders>
              <w:tl2br w:val="nil"/>
              <w:tr2bl w:val="nil"/>
            </w:tcBorders>
            <w:shd w:val="clear" w:color="auto" w:fill="auto"/>
            <w:vAlign w:val="center"/>
          </w:tcPr>
          <w:p w14:paraId="4FFEBDA0" w14:textId="77777777" w:rsidR="003A15DB" w:rsidRPr="003A15DB" w:rsidRDefault="003A15DB" w:rsidP="000C5E97">
            <w:pPr>
              <w:widowControl/>
              <w:spacing w:beforeAutospacing="1" w:afterAutospacing="1"/>
              <w:rPr>
                <w:rFonts w:ascii="Times New Roman" w:eastAsia="Times New Roman" w:hAnsi="Times New Roman" w:cs="Times New Roman"/>
                <w:color w:val="333333"/>
                <w:sz w:val="24"/>
                <w:szCs w:val="24"/>
              </w:rPr>
            </w:pPr>
            <w:r w:rsidRPr="003A15DB">
              <w:rPr>
                <w:rFonts w:ascii="Times New Roman" w:eastAsia="Times New Roman" w:hAnsi="Times New Roman" w:cs="Times New Roman"/>
                <w:color w:val="333333"/>
                <w:sz w:val="24"/>
                <w:szCs w:val="24"/>
                <w:lang w:val="en-US" w:eastAsia="zh-CN" w:bidi="ar"/>
              </w:rPr>
              <w:t>PROTEINSKA PLOČICA, SOK</w:t>
            </w:r>
          </w:p>
        </w:tc>
      </w:tr>
    </w:tbl>
    <w:p w14:paraId="6930CFE5" w14:textId="173D1B0C" w:rsidR="003A15DB" w:rsidRPr="003A15DB" w:rsidRDefault="003A15DB" w:rsidP="00936ED8">
      <w:pPr>
        <w:widowControl/>
        <w:spacing w:beforeAutospacing="1" w:afterAutospacing="1"/>
        <w:rPr>
          <w:rFonts w:ascii="Times New Roman" w:hAnsi="Times New Roman" w:cs="Times New Roman"/>
          <w:sz w:val="24"/>
          <w:szCs w:val="24"/>
        </w:rPr>
      </w:pPr>
      <w:r w:rsidRPr="003A15DB">
        <w:rPr>
          <w:rFonts w:ascii="Times New Roman" w:eastAsia="Times New Roman" w:hAnsi="Times New Roman" w:cs="Times New Roman"/>
          <w:color w:val="35586E"/>
          <w:sz w:val="24"/>
          <w:szCs w:val="24"/>
          <w:lang w:eastAsia="zh-CN" w:bidi="ar"/>
        </w:rPr>
        <w:lastRenderedPageBreak/>
        <w:t> </w:t>
      </w:r>
    </w:p>
    <w:p w14:paraId="10A47350" w14:textId="77777777" w:rsidR="003A15DB" w:rsidRPr="003A15DB" w:rsidRDefault="003A15DB" w:rsidP="003A15DB">
      <w:pPr>
        <w:rPr>
          <w:rFonts w:ascii="Times New Roman" w:hAnsi="Times New Roman" w:cs="Times New Roman"/>
        </w:rPr>
      </w:pPr>
    </w:p>
    <w:p w14:paraId="0FE885DA" w14:textId="77777777" w:rsidR="003A15DB" w:rsidRPr="003A15DB" w:rsidRDefault="003A15DB" w:rsidP="003A15DB">
      <w:pPr>
        <w:spacing w:line="360" w:lineRule="auto"/>
        <w:rPr>
          <w:rFonts w:ascii="Times New Roman" w:hAnsi="Times New Roman" w:cs="Times New Roman"/>
          <w:bCs/>
        </w:rPr>
      </w:pPr>
    </w:p>
    <w:p w14:paraId="6663C21A" w14:textId="28F336CE" w:rsidR="003A15DB" w:rsidRPr="003A15DB" w:rsidRDefault="003A15DB" w:rsidP="003A15DB">
      <w:pPr>
        <w:spacing w:line="360" w:lineRule="auto"/>
        <w:jc w:val="both"/>
        <w:rPr>
          <w:rFonts w:ascii="Times New Roman" w:hAnsi="Times New Roman" w:cs="Times New Roman"/>
          <w:bCs/>
        </w:rPr>
      </w:pPr>
      <w:r w:rsidRPr="003A15DB">
        <w:rPr>
          <w:rFonts w:ascii="Times New Roman" w:hAnsi="Times New Roman" w:cs="Times New Roman"/>
          <w:sz w:val="24"/>
          <w:szCs w:val="24"/>
        </w:rPr>
        <w:t>2</w:t>
      </w:r>
      <w:r w:rsidRPr="003A15DB">
        <w:rPr>
          <w:rFonts w:ascii="Times New Roman" w:hAnsi="Times New Roman" w:cs="Times New Roman"/>
          <w:b/>
          <w:bCs/>
          <w:sz w:val="24"/>
          <w:szCs w:val="24"/>
        </w:rPr>
        <w:t>.2 Godišnji kalendar rada škole 202</w:t>
      </w:r>
      <w:r w:rsidR="00A011C9">
        <w:rPr>
          <w:rFonts w:ascii="Times New Roman" w:hAnsi="Times New Roman" w:cs="Times New Roman"/>
          <w:b/>
          <w:bCs/>
          <w:sz w:val="24"/>
          <w:szCs w:val="24"/>
        </w:rPr>
        <w:t>3</w:t>
      </w:r>
      <w:r w:rsidRPr="003A15DB">
        <w:rPr>
          <w:rFonts w:ascii="Times New Roman" w:hAnsi="Times New Roman" w:cs="Times New Roman"/>
          <w:b/>
          <w:bCs/>
          <w:sz w:val="24"/>
          <w:szCs w:val="24"/>
        </w:rPr>
        <w:t>./202</w:t>
      </w:r>
      <w:r w:rsidR="00A011C9">
        <w:rPr>
          <w:rFonts w:ascii="Times New Roman" w:hAnsi="Times New Roman" w:cs="Times New Roman"/>
          <w:b/>
          <w:bCs/>
          <w:sz w:val="24"/>
          <w:szCs w:val="24"/>
        </w:rPr>
        <w:t>4</w:t>
      </w:r>
      <w:r w:rsidRPr="003A15DB">
        <w:rPr>
          <w:rFonts w:ascii="Times New Roman" w:hAnsi="Times New Roman" w:cs="Times New Roman"/>
          <w:b/>
          <w:bCs/>
          <w:sz w:val="24"/>
          <w:szCs w:val="24"/>
        </w:rPr>
        <w:t>.šk.g.</w:t>
      </w:r>
    </w:p>
    <w:p w14:paraId="1C1A4B58" w14:textId="77777777" w:rsidR="003A15DB" w:rsidRPr="003A15DB" w:rsidRDefault="003A15DB" w:rsidP="003A15DB">
      <w:pPr>
        <w:spacing w:line="360" w:lineRule="auto"/>
        <w:rPr>
          <w:rFonts w:ascii="Times New Roman" w:hAnsi="Times New Roman" w:cs="Times New Roman"/>
          <w:bCs/>
        </w:rPr>
      </w:pPr>
    </w:p>
    <w:tbl>
      <w:tblPr>
        <w:tblW w:w="9630" w:type="dxa"/>
        <w:jc w:val="center"/>
        <w:tblCellSpacing w:w="0" w:type="dxa"/>
        <w:tblCellMar>
          <w:top w:w="75" w:type="dxa"/>
          <w:left w:w="75" w:type="dxa"/>
          <w:bottom w:w="75" w:type="dxa"/>
          <w:right w:w="75" w:type="dxa"/>
        </w:tblCellMar>
        <w:tblLook w:val="04A0" w:firstRow="1" w:lastRow="0" w:firstColumn="1" w:lastColumn="0" w:noHBand="0" w:noVBand="1"/>
      </w:tblPr>
      <w:tblGrid>
        <w:gridCol w:w="2710"/>
        <w:gridCol w:w="1039"/>
        <w:gridCol w:w="1039"/>
        <w:gridCol w:w="1090"/>
        <w:gridCol w:w="974"/>
        <w:gridCol w:w="2778"/>
      </w:tblGrid>
      <w:tr w:rsidR="003A15DB" w:rsidRPr="003A15DB" w14:paraId="3F0648DE" w14:textId="77777777" w:rsidTr="000C5E97">
        <w:trPr>
          <w:tblCellSpacing w:w="0" w:type="dxa"/>
          <w:jc w:val="center"/>
        </w:trPr>
        <w:tc>
          <w:tcPr>
            <w:tcW w:w="2710" w:type="dxa"/>
            <w:tcBorders>
              <w:top w:val="single" w:sz="4" w:space="0" w:color="000000"/>
              <w:left w:val="single" w:sz="4" w:space="0" w:color="000000"/>
              <w:bottom w:val="single" w:sz="4" w:space="0" w:color="000000"/>
              <w:right w:val="nil"/>
            </w:tcBorders>
            <w:shd w:val="clear" w:color="auto" w:fill="BF8F00" w:themeFill="accent4" w:themeFillShade="BF"/>
            <w:tcMar>
              <w:top w:w="0" w:type="dxa"/>
              <w:left w:w="0" w:type="dxa"/>
              <w:bottom w:w="0" w:type="dxa"/>
              <w:right w:w="0" w:type="dxa"/>
            </w:tcMar>
            <w:vAlign w:val="center"/>
          </w:tcPr>
          <w:p w14:paraId="37C93806" w14:textId="77777777" w:rsidR="003A15DB" w:rsidRPr="003A15DB" w:rsidRDefault="003A15DB" w:rsidP="000C5E97">
            <w:pPr>
              <w:pStyle w:val="StandardWeb"/>
              <w:jc w:val="center"/>
            </w:pPr>
            <w:r w:rsidRPr="003A15DB">
              <w:rPr>
                <w:rFonts w:eastAsia="Comic Sans MS"/>
                <w:b/>
                <w:bCs/>
                <w:sz w:val="18"/>
                <w:szCs w:val="18"/>
              </w:rPr>
              <w:t>KALENDAR RADA ŠKOLSKE 2022./2023. G</w:t>
            </w:r>
          </w:p>
        </w:tc>
        <w:tc>
          <w:tcPr>
            <w:tcW w:w="1039" w:type="dxa"/>
            <w:tcBorders>
              <w:top w:val="single" w:sz="4" w:space="0" w:color="000000"/>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3D771BD7" w14:textId="77777777" w:rsidR="003A15DB" w:rsidRPr="003A15DB" w:rsidRDefault="003A15DB" w:rsidP="000C5E97">
            <w:pPr>
              <w:pStyle w:val="StandardWeb"/>
              <w:jc w:val="center"/>
            </w:pPr>
            <w:r w:rsidRPr="003A15DB">
              <w:rPr>
                <w:rFonts w:eastAsia="Comic Sans MS"/>
                <w:b/>
                <w:bCs/>
                <w:sz w:val="18"/>
                <w:szCs w:val="18"/>
              </w:rPr>
              <w:t>Broj radnih dana</w:t>
            </w:r>
          </w:p>
        </w:tc>
        <w:tc>
          <w:tcPr>
            <w:tcW w:w="1039" w:type="dxa"/>
            <w:tcBorders>
              <w:top w:val="single" w:sz="4" w:space="0" w:color="000000"/>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1D73E2E5" w14:textId="77777777" w:rsidR="003A15DB" w:rsidRPr="003A15DB" w:rsidRDefault="003A15DB" w:rsidP="000C5E97">
            <w:pPr>
              <w:pStyle w:val="StandardWeb"/>
              <w:jc w:val="center"/>
            </w:pPr>
            <w:r w:rsidRPr="003A15DB">
              <w:rPr>
                <w:rFonts w:eastAsia="Comic Sans MS"/>
                <w:b/>
                <w:bCs/>
                <w:sz w:val="18"/>
                <w:szCs w:val="18"/>
              </w:rPr>
              <w:t>Broj nastavnih dana</w:t>
            </w:r>
          </w:p>
        </w:tc>
        <w:tc>
          <w:tcPr>
            <w:tcW w:w="1090" w:type="dxa"/>
            <w:tcBorders>
              <w:top w:val="single" w:sz="4" w:space="0" w:color="000000"/>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01D4323A" w14:textId="77777777" w:rsidR="003A15DB" w:rsidRPr="003A15DB" w:rsidRDefault="003A15DB" w:rsidP="000C5E97">
            <w:pPr>
              <w:pStyle w:val="StandardWeb"/>
              <w:jc w:val="center"/>
            </w:pPr>
            <w:r w:rsidRPr="003A15DB">
              <w:rPr>
                <w:rFonts w:eastAsia="Comic Sans MS"/>
                <w:b/>
                <w:bCs/>
                <w:sz w:val="18"/>
                <w:szCs w:val="18"/>
              </w:rPr>
              <w:t>Broj nenastavnih dana</w:t>
            </w:r>
          </w:p>
        </w:tc>
        <w:tc>
          <w:tcPr>
            <w:tcW w:w="974" w:type="dxa"/>
            <w:tcBorders>
              <w:top w:val="single" w:sz="4" w:space="0" w:color="000000"/>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4497960A" w14:textId="77777777" w:rsidR="003A15DB" w:rsidRPr="003A15DB" w:rsidRDefault="003A15DB" w:rsidP="000C5E97">
            <w:pPr>
              <w:pStyle w:val="StandardWeb"/>
              <w:jc w:val="center"/>
            </w:pPr>
            <w:r w:rsidRPr="003A15DB">
              <w:rPr>
                <w:rFonts w:eastAsia="Comic Sans MS"/>
                <w:b/>
                <w:bCs/>
                <w:sz w:val="18"/>
                <w:szCs w:val="18"/>
              </w:rPr>
              <w:t>Broj neradnih dana i blagdana</w:t>
            </w:r>
          </w:p>
        </w:tc>
        <w:tc>
          <w:tcPr>
            <w:tcW w:w="277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0663D59B" w14:textId="77777777" w:rsidR="003A15DB" w:rsidRPr="003A15DB" w:rsidRDefault="003A15DB" w:rsidP="000C5E97">
            <w:pPr>
              <w:pStyle w:val="StandardWeb"/>
              <w:jc w:val="center"/>
            </w:pPr>
            <w:r w:rsidRPr="003A15DB">
              <w:rPr>
                <w:rFonts w:eastAsia="Comic Sans MS"/>
                <w:b/>
                <w:bCs/>
                <w:color w:val="000000"/>
                <w:sz w:val="18"/>
                <w:szCs w:val="18"/>
              </w:rPr>
              <w:t>Dan škole, grada, općine, župe, školske priredbe, INA…</w:t>
            </w:r>
          </w:p>
        </w:tc>
      </w:tr>
      <w:tr w:rsidR="003A15DB" w:rsidRPr="003A15DB" w14:paraId="70AFFCB4"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BF8F00" w:themeFill="accent4" w:themeFillShade="BF"/>
            <w:tcMar>
              <w:top w:w="0" w:type="dxa"/>
              <w:left w:w="0" w:type="dxa"/>
              <w:bottom w:w="0" w:type="dxa"/>
              <w:right w:w="0" w:type="dxa"/>
            </w:tcMar>
            <w:vAlign w:val="center"/>
          </w:tcPr>
          <w:p w14:paraId="6F2630E8" w14:textId="77777777" w:rsidR="003A15DB" w:rsidRPr="003A15DB" w:rsidRDefault="003A15DB" w:rsidP="000C5E97">
            <w:pPr>
              <w:pStyle w:val="StandardWeb"/>
              <w:jc w:val="center"/>
            </w:pPr>
          </w:p>
        </w:tc>
        <w:tc>
          <w:tcPr>
            <w:tcW w:w="1039"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tcPr>
          <w:p w14:paraId="272F2054" w14:textId="77777777" w:rsidR="003A15DB" w:rsidRPr="003A15DB" w:rsidRDefault="003A15DB" w:rsidP="000C5E97">
            <w:pPr>
              <w:pStyle w:val="StandardWeb"/>
              <w:jc w:val="center"/>
            </w:pPr>
          </w:p>
        </w:tc>
        <w:tc>
          <w:tcPr>
            <w:tcW w:w="1039"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tcPr>
          <w:p w14:paraId="55F80DA8" w14:textId="77777777" w:rsidR="003A15DB" w:rsidRPr="003A15DB" w:rsidRDefault="003A15DB" w:rsidP="000C5E97">
            <w:pPr>
              <w:pStyle w:val="StandardWeb"/>
              <w:jc w:val="center"/>
            </w:pPr>
          </w:p>
        </w:tc>
        <w:tc>
          <w:tcPr>
            <w:tcW w:w="1090"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tcPr>
          <w:p w14:paraId="2830C963" w14:textId="77777777" w:rsidR="003A15DB" w:rsidRPr="003A15DB" w:rsidRDefault="003A15DB" w:rsidP="000C5E97">
            <w:pPr>
              <w:pStyle w:val="StandardWeb"/>
              <w:jc w:val="center"/>
            </w:pPr>
          </w:p>
        </w:tc>
        <w:tc>
          <w:tcPr>
            <w:tcW w:w="974"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tcPr>
          <w:p w14:paraId="72AAAF42" w14:textId="77777777" w:rsidR="003A15DB" w:rsidRPr="003A15DB" w:rsidRDefault="003A15DB" w:rsidP="000C5E97">
            <w:pPr>
              <w:pStyle w:val="StandardWeb"/>
              <w:jc w:val="center"/>
            </w:pPr>
          </w:p>
        </w:tc>
        <w:tc>
          <w:tcPr>
            <w:tcW w:w="2778"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125E15" w14:textId="77777777" w:rsidR="003A15DB" w:rsidRPr="003A15DB" w:rsidRDefault="003A15DB" w:rsidP="000C5E97">
            <w:pPr>
              <w:pStyle w:val="StandardWeb"/>
              <w:jc w:val="center"/>
            </w:pPr>
          </w:p>
        </w:tc>
      </w:tr>
      <w:tr w:rsidR="003A15DB" w:rsidRPr="003A15DB" w14:paraId="3353192F"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BF8F00" w:themeFill="accent4" w:themeFillShade="BF"/>
            <w:tcMar>
              <w:top w:w="0" w:type="dxa"/>
              <w:left w:w="0" w:type="dxa"/>
              <w:bottom w:w="0" w:type="dxa"/>
              <w:right w:w="0" w:type="dxa"/>
            </w:tcMar>
            <w:vAlign w:val="center"/>
          </w:tcPr>
          <w:p w14:paraId="2A7E849F" w14:textId="77777777" w:rsidR="003A15DB" w:rsidRPr="003A15DB" w:rsidRDefault="003A15DB" w:rsidP="000C5E97">
            <w:pPr>
              <w:pStyle w:val="StandardWeb"/>
              <w:spacing w:after="0" w:afterAutospacing="0"/>
              <w:jc w:val="center"/>
              <w:rPr>
                <w:color w:val="000000" w:themeColor="text1"/>
              </w:rPr>
            </w:pPr>
            <w:r w:rsidRPr="003A15DB">
              <w:rPr>
                <w:rFonts w:eastAsia="Comic Sans MS"/>
                <w:b/>
                <w:bCs/>
                <w:color w:val="000000" w:themeColor="text1"/>
                <w:sz w:val="18"/>
                <w:szCs w:val="18"/>
              </w:rPr>
              <w:t>I. polugodište</w:t>
            </w:r>
          </w:p>
          <w:p w14:paraId="52B28BB9" w14:textId="77777777" w:rsidR="003A15DB" w:rsidRPr="003A15DB" w:rsidRDefault="003A15DB" w:rsidP="000C5E97">
            <w:pPr>
              <w:pStyle w:val="StandardWeb"/>
              <w:spacing w:after="0" w:afterAutospacing="0"/>
              <w:jc w:val="center"/>
              <w:rPr>
                <w:color w:val="000000" w:themeColor="text1"/>
              </w:rPr>
            </w:pPr>
            <w:r w:rsidRPr="003A15DB">
              <w:rPr>
                <w:rFonts w:eastAsia="Comic Sans MS"/>
                <w:b/>
                <w:bCs/>
                <w:color w:val="000000" w:themeColor="text1"/>
                <w:sz w:val="18"/>
                <w:szCs w:val="18"/>
              </w:rPr>
              <w:t>od 5.9. 2022.</w:t>
            </w:r>
          </w:p>
          <w:p w14:paraId="26A70862" w14:textId="77777777" w:rsidR="003A15DB" w:rsidRPr="003A15DB" w:rsidRDefault="003A15DB" w:rsidP="000C5E97">
            <w:pPr>
              <w:pStyle w:val="StandardWeb"/>
              <w:spacing w:after="0" w:afterAutospacing="0"/>
              <w:jc w:val="center"/>
              <w:rPr>
                <w:color w:val="000000" w:themeColor="text1"/>
              </w:rPr>
            </w:pPr>
            <w:r w:rsidRPr="003A15DB">
              <w:rPr>
                <w:rFonts w:eastAsia="Comic Sans MS"/>
                <w:b/>
                <w:bCs/>
                <w:color w:val="000000" w:themeColor="text1"/>
                <w:sz w:val="18"/>
                <w:szCs w:val="18"/>
              </w:rPr>
              <w:t>do 23. 12. 2022.</w:t>
            </w:r>
          </w:p>
          <w:p w14:paraId="70F958B6" w14:textId="77777777" w:rsidR="003A15DB" w:rsidRPr="003A15DB" w:rsidRDefault="003A15DB" w:rsidP="000C5E97">
            <w:pPr>
              <w:pStyle w:val="StandardWeb"/>
              <w:jc w:val="center"/>
            </w:pPr>
            <w:r w:rsidRPr="003A15DB">
              <w:rPr>
                <w:rFonts w:eastAsia="Comic Sans MS"/>
                <w:b/>
                <w:bCs/>
                <w:color w:val="000000" w:themeColor="text1"/>
                <w:sz w:val="18"/>
                <w:szCs w:val="18"/>
              </w:rPr>
              <w:t xml:space="preserve">god. </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8CD3867" w14:textId="77777777" w:rsidR="003A15DB" w:rsidRPr="003A15DB" w:rsidRDefault="003A15DB" w:rsidP="000C5E97">
            <w:pPr>
              <w:pStyle w:val="StandardWeb"/>
              <w:jc w:val="center"/>
            </w:pP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63F98BAD" w14:textId="77777777" w:rsidR="003A15DB" w:rsidRPr="003A15DB" w:rsidRDefault="003A15DB" w:rsidP="000C5E97">
            <w:pPr>
              <w:pStyle w:val="StandardWeb"/>
              <w:jc w:val="center"/>
            </w:pP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777057E4" w14:textId="77777777" w:rsidR="003A15DB" w:rsidRPr="003A15DB" w:rsidRDefault="003A15DB" w:rsidP="000C5E97">
            <w:pPr>
              <w:pStyle w:val="StandardWeb"/>
              <w:jc w:val="center"/>
            </w:pP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BE8C32F" w14:textId="77777777" w:rsidR="003A15DB" w:rsidRPr="003A15DB" w:rsidRDefault="003A15DB" w:rsidP="000C5E97">
            <w:pPr>
              <w:pStyle w:val="StandardWeb"/>
              <w:jc w:val="center"/>
            </w:pP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94B792" w14:textId="77777777" w:rsidR="003A15DB" w:rsidRPr="003A15DB" w:rsidRDefault="003A15DB" w:rsidP="000C5E97">
            <w:pPr>
              <w:pStyle w:val="StandardWeb"/>
              <w:jc w:val="center"/>
            </w:pPr>
          </w:p>
        </w:tc>
      </w:tr>
      <w:tr w:rsidR="003A15DB" w:rsidRPr="003A15DB" w14:paraId="7218722C"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15F9DBF2" w14:textId="77777777" w:rsidR="003A15DB" w:rsidRPr="003A15DB" w:rsidRDefault="003A15DB" w:rsidP="000C5E97">
            <w:pPr>
              <w:pStyle w:val="StandardWeb"/>
              <w:jc w:val="center"/>
              <w:rPr>
                <w:rFonts w:eastAsia="Comic Sans MS"/>
                <w:b/>
                <w:bCs/>
                <w:sz w:val="18"/>
                <w:szCs w:val="18"/>
              </w:rPr>
            </w:pPr>
          </w:p>
          <w:p w14:paraId="2D778B69" w14:textId="77777777" w:rsidR="003A15DB" w:rsidRPr="003A15DB" w:rsidRDefault="003A15DB" w:rsidP="000C5E97">
            <w:pPr>
              <w:pStyle w:val="StandardWeb"/>
              <w:jc w:val="center"/>
            </w:pPr>
            <w:r w:rsidRPr="003A15DB">
              <w:rPr>
                <w:rFonts w:eastAsia="Comic Sans MS"/>
                <w:b/>
                <w:bCs/>
                <w:sz w:val="18"/>
                <w:szCs w:val="18"/>
              </w:rPr>
              <w:t>RUJAN</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E2C1355" w14:textId="77777777" w:rsidR="003A15DB" w:rsidRPr="003A15DB" w:rsidRDefault="003A15DB" w:rsidP="000C5E97">
            <w:pPr>
              <w:pStyle w:val="StandardWeb"/>
              <w:jc w:val="center"/>
              <w:rPr>
                <w:b/>
                <w:bCs/>
              </w:rPr>
            </w:pPr>
            <w:r w:rsidRPr="003A15DB">
              <w:rPr>
                <w:rFonts w:eastAsia="Comic Sans MS"/>
                <w:b/>
                <w:bCs/>
                <w:sz w:val="18"/>
                <w:szCs w:val="18"/>
              </w:rPr>
              <w:t>22</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BEE9C10" w14:textId="77777777" w:rsidR="003A15DB" w:rsidRPr="003A15DB" w:rsidRDefault="003A15DB" w:rsidP="000C5E97">
            <w:pPr>
              <w:pStyle w:val="StandardWeb"/>
              <w:jc w:val="center"/>
              <w:rPr>
                <w:b/>
                <w:bCs/>
              </w:rPr>
            </w:pPr>
            <w:r w:rsidRPr="003A15DB">
              <w:rPr>
                <w:b/>
                <w:bCs/>
              </w:rPr>
              <w:t>20</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6BE5F923" w14:textId="77777777" w:rsidR="003A15DB" w:rsidRPr="003A15DB" w:rsidRDefault="003A15DB" w:rsidP="000C5E97">
            <w:pPr>
              <w:pStyle w:val="StandardWeb"/>
              <w:jc w:val="center"/>
              <w:rPr>
                <w:b/>
                <w:bCs/>
              </w:rPr>
            </w:pPr>
            <w:r w:rsidRPr="003A15DB">
              <w:rPr>
                <w:b/>
                <w:bCs/>
              </w:rPr>
              <w:t>2</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7093A00F" w14:textId="77777777" w:rsidR="003A15DB" w:rsidRPr="003A15DB" w:rsidRDefault="003A15DB" w:rsidP="000C5E97">
            <w:pPr>
              <w:pStyle w:val="StandardWeb"/>
              <w:jc w:val="center"/>
              <w:rPr>
                <w:b/>
                <w:bCs/>
              </w:rPr>
            </w:pPr>
            <w:r w:rsidRPr="003A15DB">
              <w:rPr>
                <w:rFonts w:eastAsia="Comic Sans MS"/>
                <w:b/>
                <w:bCs/>
                <w:sz w:val="18"/>
                <w:szCs w:val="18"/>
              </w:rPr>
              <w:t>8</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705276" w14:textId="77777777" w:rsidR="003A15DB" w:rsidRPr="003A15DB" w:rsidRDefault="003A15DB" w:rsidP="000C5E97">
            <w:pPr>
              <w:pStyle w:val="StandardWeb"/>
              <w:jc w:val="center"/>
            </w:pPr>
            <w:r w:rsidRPr="003A15DB">
              <w:rPr>
                <w:rFonts w:eastAsia="Comic Sans MS"/>
                <w:sz w:val="18"/>
                <w:szCs w:val="18"/>
              </w:rPr>
              <w:t>5. 9. Svečani prijam prvaša</w:t>
            </w:r>
          </w:p>
        </w:tc>
      </w:tr>
      <w:tr w:rsidR="003A15DB" w:rsidRPr="003A15DB" w14:paraId="028E89AE"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2EE1051C" w14:textId="77777777" w:rsidR="003A15DB" w:rsidRPr="003A15DB" w:rsidRDefault="003A15DB" w:rsidP="000C5E97">
            <w:pPr>
              <w:pStyle w:val="StandardWeb"/>
              <w:jc w:val="center"/>
              <w:rPr>
                <w:rFonts w:eastAsia="Comic Sans MS"/>
                <w:b/>
                <w:bCs/>
                <w:sz w:val="18"/>
                <w:szCs w:val="18"/>
              </w:rPr>
            </w:pPr>
          </w:p>
          <w:p w14:paraId="098DD838" w14:textId="77777777" w:rsidR="003A15DB" w:rsidRPr="003A15DB" w:rsidRDefault="003A15DB" w:rsidP="000C5E97">
            <w:pPr>
              <w:pStyle w:val="StandardWeb"/>
              <w:jc w:val="center"/>
            </w:pPr>
            <w:r w:rsidRPr="003A15DB">
              <w:rPr>
                <w:rFonts w:eastAsia="Comic Sans MS"/>
                <w:b/>
                <w:bCs/>
                <w:sz w:val="18"/>
                <w:szCs w:val="18"/>
              </w:rPr>
              <w:t>LISTOPAD</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1AC960A" w14:textId="77777777" w:rsidR="003A15DB" w:rsidRPr="003A15DB" w:rsidRDefault="003A15DB" w:rsidP="000C5E97">
            <w:pPr>
              <w:pStyle w:val="StandardWeb"/>
              <w:jc w:val="center"/>
              <w:rPr>
                <w:b/>
                <w:bCs/>
              </w:rPr>
            </w:pPr>
            <w:r w:rsidRPr="003A15DB">
              <w:rPr>
                <w:rFonts w:eastAsia="Comic Sans MS"/>
                <w:b/>
                <w:bCs/>
                <w:sz w:val="18"/>
                <w:szCs w:val="18"/>
              </w:rPr>
              <w:t>21</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7504D239" w14:textId="77777777" w:rsidR="003A15DB" w:rsidRPr="003A15DB" w:rsidRDefault="003A15DB" w:rsidP="000C5E97">
            <w:pPr>
              <w:pStyle w:val="StandardWeb"/>
              <w:jc w:val="center"/>
              <w:rPr>
                <w:b/>
                <w:bCs/>
              </w:rPr>
            </w:pPr>
            <w:r w:rsidRPr="003A15DB">
              <w:rPr>
                <w:rFonts w:eastAsia="Comic Sans MS"/>
                <w:b/>
                <w:bCs/>
                <w:sz w:val="18"/>
                <w:szCs w:val="18"/>
              </w:rPr>
              <w:t>20</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501D7AE" w14:textId="77777777" w:rsidR="003A15DB" w:rsidRPr="003A15DB" w:rsidRDefault="003A15DB" w:rsidP="000C5E97">
            <w:pPr>
              <w:pStyle w:val="StandardWeb"/>
              <w:jc w:val="center"/>
              <w:rPr>
                <w:b/>
                <w:bCs/>
              </w:rPr>
            </w:pPr>
            <w:r w:rsidRPr="003A15DB">
              <w:rPr>
                <w:b/>
                <w:bCs/>
              </w:rPr>
              <w:t>1</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2BC1B88" w14:textId="77777777" w:rsidR="003A15DB" w:rsidRPr="003A15DB" w:rsidRDefault="003A15DB" w:rsidP="000C5E97">
            <w:pPr>
              <w:pStyle w:val="StandardWeb"/>
              <w:jc w:val="center"/>
              <w:rPr>
                <w:b/>
                <w:bCs/>
              </w:rPr>
            </w:pPr>
            <w:r w:rsidRPr="003A15DB">
              <w:rPr>
                <w:rFonts w:eastAsia="Comic Sans MS"/>
                <w:b/>
                <w:bCs/>
                <w:sz w:val="18"/>
                <w:szCs w:val="18"/>
              </w:rPr>
              <w:t>11</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790AC5" w14:textId="77777777" w:rsidR="003A15DB" w:rsidRPr="003A15DB" w:rsidRDefault="003A15DB" w:rsidP="000C5E97">
            <w:pPr>
              <w:pStyle w:val="StandardWeb"/>
              <w:jc w:val="center"/>
              <w:rPr>
                <w:rStyle w:val="font251"/>
                <w:rFonts w:ascii="Times New Roman" w:eastAsia="SimSun" w:hAnsi="Times New Roman" w:cs="Times New Roman"/>
                <w:sz w:val="18"/>
                <w:szCs w:val="18"/>
                <w:lang w:eastAsia="zh-CN" w:bidi="ar"/>
              </w:rPr>
            </w:pPr>
            <w:r w:rsidRPr="003A15DB">
              <w:rPr>
                <w:rStyle w:val="font251"/>
                <w:rFonts w:ascii="Times New Roman" w:eastAsia="SimSun" w:hAnsi="Times New Roman" w:cs="Times New Roman"/>
                <w:sz w:val="18"/>
                <w:szCs w:val="18"/>
                <w:lang w:eastAsia="zh-CN" w:bidi="ar"/>
              </w:rPr>
              <w:t>Dan Grada</w:t>
            </w:r>
          </w:p>
          <w:p w14:paraId="4F9F03A7" w14:textId="77777777" w:rsidR="003A15DB" w:rsidRPr="003A15DB" w:rsidRDefault="003A15DB" w:rsidP="000C5E97">
            <w:pPr>
              <w:pStyle w:val="StandardWeb"/>
              <w:jc w:val="center"/>
              <w:rPr>
                <w:rStyle w:val="font251"/>
                <w:rFonts w:ascii="Times New Roman" w:eastAsia="SimSun" w:hAnsi="Times New Roman" w:cs="Times New Roman"/>
                <w:sz w:val="18"/>
                <w:szCs w:val="18"/>
                <w:lang w:eastAsia="zh-CN" w:bidi="ar"/>
              </w:rPr>
            </w:pPr>
            <w:r w:rsidRPr="003A15DB">
              <w:rPr>
                <w:rStyle w:val="font251"/>
                <w:rFonts w:ascii="Times New Roman" w:eastAsia="SimSun" w:hAnsi="Times New Roman" w:cs="Times New Roman"/>
                <w:sz w:val="18"/>
                <w:szCs w:val="18"/>
                <w:lang w:eastAsia="zh-CN" w:bidi="ar"/>
              </w:rPr>
              <w:t>Hvarski olimpijski dan</w:t>
            </w:r>
          </w:p>
          <w:p w14:paraId="225C0093" w14:textId="77777777" w:rsidR="003A15DB" w:rsidRPr="003A15DB" w:rsidRDefault="003A15DB" w:rsidP="000C5E97">
            <w:pPr>
              <w:pStyle w:val="StandardWeb"/>
              <w:jc w:val="center"/>
              <w:rPr>
                <w:rStyle w:val="font251"/>
                <w:rFonts w:ascii="Times New Roman" w:eastAsia="SimSun" w:hAnsi="Times New Roman" w:cs="Times New Roman"/>
                <w:sz w:val="18"/>
                <w:szCs w:val="18"/>
                <w:lang w:eastAsia="zh-CN" w:bidi="ar"/>
              </w:rPr>
            </w:pPr>
            <w:r w:rsidRPr="003A15DB">
              <w:rPr>
                <w:rStyle w:val="font251"/>
                <w:rFonts w:ascii="Times New Roman" w:eastAsia="SimSun" w:hAnsi="Times New Roman" w:cs="Times New Roman"/>
                <w:sz w:val="18"/>
                <w:szCs w:val="18"/>
                <w:lang w:eastAsia="zh-CN" w:bidi="ar"/>
              </w:rPr>
              <w:t>Fešta forske pulene</w:t>
            </w:r>
          </w:p>
          <w:p w14:paraId="3E8ED840" w14:textId="77777777" w:rsidR="003A15DB" w:rsidRPr="003A15DB" w:rsidRDefault="003A15DB" w:rsidP="000C5E97">
            <w:pPr>
              <w:pStyle w:val="StandardWeb"/>
              <w:jc w:val="center"/>
              <w:rPr>
                <w:rStyle w:val="font251"/>
                <w:rFonts w:ascii="Times New Roman" w:eastAsia="SimSun" w:hAnsi="Times New Roman" w:cs="Times New Roman"/>
                <w:sz w:val="18"/>
                <w:szCs w:val="18"/>
                <w:lang w:eastAsia="zh-CN" w:bidi="ar"/>
              </w:rPr>
            </w:pPr>
            <w:r w:rsidRPr="003A15DB">
              <w:rPr>
                <w:rStyle w:val="font251"/>
                <w:rFonts w:ascii="Times New Roman" w:eastAsia="SimSun" w:hAnsi="Times New Roman" w:cs="Times New Roman"/>
                <w:sz w:val="18"/>
                <w:szCs w:val="18"/>
                <w:lang w:eastAsia="zh-CN" w:bidi="ar"/>
              </w:rPr>
              <w:t>Dani kruha</w:t>
            </w:r>
          </w:p>
          <w:p w14:paraId="090AE8B8" w14:textId="77777777" w:rsidR="003A15DB" w:rsidRPr="003A15DB" w:rsidRDefault="003A15DB" w:rsidP="000C5E97">
            <w:pPr>
              <w:pStyle w:val="StandardWeb"/>
              <w:jc w:val="center"/>
              <w:rPr>
                <w:sz w:val="18"/>
                <w:szCs w:val="18"/>
              </w:rPr>
            </w:pPr>
            <w:r w:rsidRPr="003A15DB">
              <w:rPr>
                <w:rStyle w:val="font251"/>
                <w:rFonts w:ascii="Times New Roman" w:eastAsia="SimSun" w:hAnsi="Times New Roman" w:cs="Times New Roman"/>
                <w:sz w:val="18"/>
                <w:szCs w:val="18"/>
                <w:lang w:val="en-US" w:eastAsia="zh-CN" w:bidi="ar"/>
              </w:rPr>
              <w:t>Jesenski odmor za učenike</w:t>
            </w:r>
            <w:r w:rsidRPr="003A15DB">
              <w:rPr>
                <w:rStyle w:val="font261"/>
                <w:rFonts w:ascii="Times New Roman" w:eastAsia="SimSun" w:hAnsi="Times New Roman" w:cs="Times New Roman"/>
                <w:sz w:val="18"/>
                <w:szCs w:val="18"/>
                <w:lang w:val="en-US" w:eastAsia="zh-CN" w:bidi="ar"/>
              </w:rPr>
              <w:t xml:space="preserve"> počinje </w:t>
            </w:r>
            <w:r w:rsidRPr="003A15DB">
              <w:rPr>
                <w:rStyle w:val="font261"/>
                <w:rFonts w:ascii="Times New Roman" w:eastAsia="SimSun" w:hAnsi="Times New Roman" w:cs="Times New Roman"/>
                <w:b/>
                <w:bCs/>
                <w:sz w:val="18"/>
                <w:szCs w:val="18"/>
                <w:lang w:val="en-US" w:eastAsia="zh-CN" w:bidi="ar"/>
              </w:rPr>
              <w:t>31. listopada 2022</w:t>
            </w:r>
            <w:r w:rsidRPr="003A15DB">
              <w:rPr>
                <w:rStyle w:val="font261"/>
                <w:rFonts w:ascii="Times New Roman" w:eastAsia="SimSun" w:hAnsi="Times New Roman" w:cs="Times New Roman"/>
                <w:sz w:val="18"/>
                <w:szCs w:val="18"/>
                <w:lang w:val="en-US" w:eastAsia="zh-CN" w:bidi="ar"/>
              </w:rPr>
              <w:t>. godine</w:t>
            </w:r>
            <w:r w:rsidRPr="003A15DB">
              <w:rPr>
                <w:rStyle w:val="font261"/>
                <w:rFonts w:ascii="Times New Roman" w:eastAsia="SimSun" w:hAnsi="Times New Roman" w:cs="Times New Roman"/>
                <w:sz w:val="18"/>
                <w:szCs w:val="18"/>
                <w:lang w:eastAsia="zh-CN" w:bidi="ar"/>
              </w:rPr>
              <w:t>........</w:t>
            </w:r>
          </w:p>
        </w:tc>
      </w:tr>
      <w:tr w:rsidR="003A15DB" w:rsidRPr="003A15DB" w14:paraId="1DA38D2F"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3144797B" w14:textId="77777777" w:rsidR="003A15DB" w:rsidRPr="003A15DB" w:rsidRDefault="003A15DB" w:rsidP="000C5E97">
            <w:pPr>
              <w:pStyle w:val="StandardWeb"/>
              <w:jc w:val="center"/>
            </w:pPr>
            <w:r w:rsidRPr="003A15DB">
              <w:rPr>
                <w:rFonts w:eastAsia="Comic Sans MS"/>
                <w:b/>
                <w:bCs/>
                <w:sz w:val="18"/>
                <w:szCs w:val="18"/>
              </w:rPr>
              <w:t>STUDENI</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AF5300A" w14:textId="77777777" w:rsidR="003A15DB" w:rsidRPr="003A15DB" w:rsidRDefault="003A15DB" w:rsidP="000C5E97">
            <w:pPr>
              <w:pStyle w:val="StandardWeb"/>
              <w:jc w:val="center"/>
              <w:rPr>
                <w:b/>
                <w:bCs/>
              </w:rPr>
            </w:pPr>
            <w:r w:rsidRPr="003A15DB">
              <w:rPr>
                <w:rFonts w:eastAsia="Comic Sans MS"/>
                <w:b/>
                <w:bCs/>
                <w:sz w:val="18"/>
                <w:szCs w:val="18"/>
              </w:rPr>
              <w:t>20</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1B40BDA3" w14:textId="77777777" w:rsidR="003A15DB" w:rsidRPr="003A15DB" w:rsidRDefault="003A15DB" w:rsidP="000C5E97">
            <w:pPr>
              <w:pStyle w:val="StandardWeb"/>
              <w:jc w:val="center"/>
              <w:rPr>
                <w:b/>
                <w:bCs/>
              </w:rPr>
            </w:pPr>
            <w:r w:rsidRPr="003A15DB">
              <w:rPr>
                <w:b/>
                <w:bCs/>
              </w:rPr>
              <w:t>20</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1DB7CD11" w14:textId="77777777" w:rsidR="003A15DB" w:rsidRPr="003A15DB" w:rsidRDefault="003A15DB" w:rsidP="000C5E97">
            <w:pPr>
              <w:pStyle w:val="StandardWeb"/>
              <w:jc w:val="center"/>
              <w:rPr>
                <w:b/>
                <w:bCs/>
              </w:rPr>
            </w:pPr>
            <w:r w:rsidRPr="003A15DB">
              <w:rPr>
                <w:b/>
                <w:bCs/>
              </w:rPr>
              <w:t>0</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F42B728" w14:textId="77777777" w:rsidR="003A15DB" w:rsidRPr="003A15DB" w:rsidRDefault="003A15DB" w:rsidP="000C5E97">
            <w:pPr>
              <w:pStyle w:val="StandardWeb"/>
              <w:jc w:val="center"/>
              <w:rPr>
                <w:b/>
                <w:bCs/>
              </w:rPr>
            </w:pPr>
            <w:r w:rsidRPr="003A15DB">
              <w:rPr>
                <w:b/>
                <w:bCs/>
              </w:rPr>
              <w:t>10</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7932EE" w14:textId="77777777" w:rsidR="003A15DB" w:rsidRPr="003A15DB" w:rsidRDefault="003A15DB" w:rsidP="000C5E97">
            <w:pPr>
              <w:pStyle w:val="StandardWeb"/>
              <w:jc w:val="center"/>
              <w:rPr>
                <w:sz w:val="18"/>
                <w:szCs w:val="18"/>
              </w:rPr>
            </w:pPr>
            <w:r w:rsidRPr="003A15DB">
              <w:rPr>
                <w:rStyle w:val="font251"/>
                <w:rFonts w:ascii="Times New Roman" w:eastAsia="SimSun" w:hAnsi="Times New Roman" w:cs="Times New Roman"/>
                <w:sz w:val="18"/>
                <w:szCs w:val="18"/>
                <w:lang w:eastAsia="zh-CN" w:bidi="ar"/>
              </w:rPr>
              <w:t>..........</w:t>
            </w:r>
            <w:r w:rsidRPr="003A15DB">
              <w:rPr>
                <w:rStyle w:val="font261"/>
                <w:rFonts w:ascii="Times New Roman" w:eastAsia="SimSun" w:hAnsi="Times New Roman" w:cs="Times New Roman"/>
                <w:sz w:val="18"/>
                <w:szCs w:val="18"/>
                <w:lang w:val="en-US" w:eastAsia="zh-CN" w:bidi="ar"/>
              </w:rPr>
              <w:t xml:space="preserve"> i traje do </w:t>
            </w:r>
            <w:r w:rsidRPr="003A15DB">
              <w:rPr>
                <w:rStyle w:val="font261"/>
                <w:rFonts w:ascii="Times New Roman" w:eastAsia="SimSun" w:hAnsi="Times New Roman" w:cs="Times New Roman"/>
                <w:b/>
                <w:bCs/>
                <w:sz w:val="18"/>
                <w:szCs w:val="18"/>
                <w:lang w:val="en-US" w:eastAsia="zh-CN" w:bidi="ar"/>
              </w:rPr>
              <w:t>1. studenoga 2022</w:t>
            </w:r>
            <w:r w:rsidRPr="003A15DB">
              <w:rPr>
                <w:rStyle w:val="font261"/>
                <w:rFonts w:ascii="Times New Roman" w:eastAsia="SimSun" w:hAnsi="Times New Roman" w:cs="Times New Roman"/>
                <w:sz w:val="18"/>
                <w:szCs w:val="18"/>
                <w:lang w:val="en-US" w:eastAsia="zh-CN" w:bidi="ar"/>
              </w:rPr>
              <w:t xml:space="preserve">. godine, s tim da nastava počinje </w:t>
            </w:r>
            <w:r w:rsidRPr="003A15DB">
              <w:rPr>
                <w:rStyle w:val="font261"/>
                <w:rFonts w:ascii="Times New Roman" w:eastAsia="SimSun" w:hAnsi="Times New Roman" w:cs="Times New Roman"/>
                <w:b/>
                <w:bCs/>
                <w:sz w:val="18"/>
                <w:szCs w:val="18"/>
                <w:lang w:val="en-US" w:eastAsia="zh-CN" w:bidi="ar"/>
              </w:rPr>
              <w:t>2. studenoga 2022.</w:t>
            </w:r>
            <w:r w:rsidRPr="003A15DB">
              <w:rPr>
                <w:rStyle w:val="font261"/>
                <w:rFonts w:ascii="Times New Roman" w:eastAsia="SimSun" w:hAnsi="Times New Roman" w:cs="Times New Roman"/>
                <w:sz w:val="18"/>
                <w:szCs w:val="18"/>
                <w:lang w:val="en-US" w:eastAsia="zh-CN" w:bidi="ar"/>
              </w:rPr>
              <w:t xml:space="preserve"> godine.</w:t>
            </w:r>
            <w:r w:rsidRPr="003A15DB">
              <w:rPr>
                <w:rFonts w:eastAsia="Comic Sans MS"/>
                <w:b/>
                <w:bCs/>
                <w:sz w:val="18"/>
                <w:szCs w:val="18"/>
              </w:rPr>
              <w:t>.</w:t>
            </w:r>
          </w:p>
        </w:tc>
      </w:tr>
      <w:tr w:rsidR="003A15DB" w:rsidRPr="003A15DB" w14:paraId="491DDDE2"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266C0ACF" w14:textId="77777777" w:rsidR="003A15DB" w:rsidRPr="003A15DB" w:rsidRDefault="003A15DB" w:rsidP="000C5E97">
            <w:pPr>
              <w:pStyle w:val="StandardWeb"/>
              <w:jc w:val="center"/>
            </w:pPr>
            <w:r w:rsidRPr="003A15DB">
              <w:rPr>
                <w:rFonts w:eastAsia="Comic Sans MS"/>
                <w:b/>
                <w:bCs/>
                <w:sz w:val="18"/>
                <w:szCs w:val="18"/>
              </w:rPr>
              <w:t>PROSINAC</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19E76CA9" w14:textId="77777777" w:rsidR="003A15DB" w:rsidRPr="003A15DB" w:rsidRDefault="003A15DB" w:rsidP="000C5E97">
            <w:pPr>
              <w:pStyle w:val="StandardWeb"/>
              <w:jc w:val="center"/>
              <w:rPr>
                <w:b/>
                <w:bCs/>
              </w:rPr>
            </w:pPr>
            <w:r w:rsidRPr="003A15DB">
              <w:rPr>
                <w:rFonts w:eastAsia="Comic Sans MS"/>
                <w:b/>
                <w:bCs/>
                <w:sz w:val="18"/>
                <w:szCs w:val="18"/>
              </w:rPr>
              <w:t>21</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E40517B" w14:textId="77777777" w:rsidR="003A15DB" w:rsidRPr="003A15DB" w:rsidRDefault="003A15DB" w:rsidP="000C5E97">
            <w:pPr>
              <w:pStyle w:val="StandardWeb"/>
              <w:jc w:val="center"/>
              <w:rPr>
                <w:b/>
                <w:bCs/>
              </w:rPr>
            </w:pPr>
            <w:r w:rsidRPr="003A15DB">
              <w:rPr>
                <w:rFonts w:eastAsia="Comic Sans MS"/>
                <w:b/>
                <w:bCs/>
                <w:sz w:val="18"/>
                <w:szCs w:val="18"/>
              </w:rPr>
              <w:t>17</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6482BD77" w14:textId="77777777" w:rsidR="003A15DB" w:rsidRPr="003A15DB" w:rsidRDefault="003A15DB" w:rsidP="000C5E97">
            <w:pPr>
              <w:pStyle w:val="StandardWeb"/>
              <w:jc w:val="center"/>
              <w:rPr>
                <w:b/>
                <w:bCs/>
              </w:rPr>
            </w:pPr>
            <w:r w:rsidRPr="003A15DB">
              <w:rPr>
                <w:b/>
                <w:bCs/>
              </w:rPr>
              <w:t>4</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06AB59A6" w14:textId="77777777" w:rsidR="003A15DB" w:rsidRPr="003A15DB" w:rsidRDefault="003A15DB" w:rsidP="000C5E97">
            <w:pPr>
              <w:pStyle w:val="StandardWeb"/>
              <w:jc w:val="center"/>
              <w:rPr>
                <w:b/>
                <w:bCs/>
              </w:rPr>
            </w:pPr>
            <w:r w:rsidRPr="003A15DB">
              <w:rPr>
                <w:b/>
                <w:bCs/>
              </w:rPr>
              <w:t>10</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9AD97E" w14:textId="77777777" w:rsidR="003A15DB" w:rsidRPr="003A15DB" w:rsidRDefault="003A15DB" w:rsidP="000C5E97">
            <w:pPr>
              <w:pStyle w:val="StandardWeb"/>
              <w:jc w:val="center"/>
              <w:rPr>
                <w:rFonts w:eastAsia="Comic Sans MS"/>
                <w:sz w:val="18"/>
                <w:szCs w:val="18"/>
              </w:rPr>
            </w:pPr>
            <w:r w:rsidRPr="003A15DB">
              <w:rPr>
                <w:rFonts w:eastAsia="Comic Sans MS"/>
                <w:sz w:val="18"/>
                <w:szCs w:val="18"/>
              </w:rPr>
              <w:t>21.12.-23-12. Božićno-novogodišnje predstave i koncerti</w:t>
            </w:r>
          </w:p>
          <w:p w14:paraId="2D96ACB6" w14:textId="77777777" w:rsidR="003A15DB" w:rsidRPr="003A15DB" w:rsidRDefault="003A15DB" w:rsidP="000C5E97">
            <w:pPr>
              <w:pStyle w:val="StandardWeb"/>
              <w:jc w:val="center"/>
              <w:rPr>
                <w:rFonts w:eastAsia="Comic Sans MS"/>
                <w:sz w:val="18"/>
                <w:szCs w:val="18"/>
              </w:rPr>
            </w:pPr>
            <w:r w:rsidRPr="003A15DB">
              <w:rPr>
                <w:rStyle w:val="font251"/>
                <w:rFonts w:ascii="Times New Roman" w:eastAsia="SimSun" w:hAnsi="Times New Roman" w:cs="Times New Roman"/>
                <w:sz w:val="18"/>
                <w:szCs w:val="18"/>
                <w:lang w:val="en-US" w:eastAsia="zh-CN" w:bidi="ar"/>
              </w:rPr>
              <w:t>Prvi dio zimskoga odmora za učenike</w:t>
            </w:r>
            <w:r w:rsidRPr="003A15DB">
              <w:rPr>
                <w:rStyle w:val="font261"/>
                <w:rFonts w:ascii="Times New Roman" w:eastAsia="SimSun" w:hAnsi="Times New Roman" w:cs="Times New Roman"/>
                <w:sz w:val="18"/>
                <w:szCs w:val="18"/>
                <w:lang w:val="en-US" w:eastAsia="zh-CN" w:bidi="ar"/>
              </w:rPr>
              <w:t xml:space="preserve"> počinje </w:t>
            </w:r>
            <w:r w:rsidRPr="003A15DB">
              <w:rPr>
                <w:rStyle w:val="font261"/>
                <w:rFonts w:ascii="Times New Roman" w:eastAsia="SimSun" w:hAnsi="Times New Roman" w:cs="Times New Roman"/>
                <w:b/>
                <w:bCs/>
                <w:sz w:val="18"/>
                <w:szCs w:val="18"/>
                <w:lang w:val="en-US" w:eastAsia="zh-CN" w:bidi="ar"/>
              </w:rPr>
              <w:t>27. prosinca 2022</w:t>
            </w:r>
            <w:r w:rsidRPr="003A15DB">
              <w:rPr>
                <w:rStyle w:val="font261"/>
                <w:rFonts w:ascii="Times New Roman" w:eastAsia="SimSun" w:hAnsi="Times New Roman" w:cs="Times New Roman"/>
                <w:sz w:val="18"/>
                <w:szCs w:val="18"/>
                <w:lang w:val="en-US" w:eastAsia="zh-CN" w:bidi="ar"/>
              </w:rPr>
              <w:t xml:space="preserve">. godine i traje do </w:t>
            </w:r>
            <w:r w:rsidRPr="003A15DB">
              <w:rPr>
                <w:rStyle w:val="font261"/>
                <w:rFonts w:ascii="Times New Roman" w:eastAsia="SimSun" w:hAnsi="Times New Roman" w:cs="Times New Roman"/>
                <w:b/>
                <w:bCs/>
                <w:sz w:val="18"/>
                <w:szCs w:val="18"/>
                <w:lang w:val="en-US" w:eastAsia="zh-CN" w:bidi="ar"/>
              </w:rPr>
              <w:t>5. siječnja 2023.</w:t>
            </w:r>
            <w:r w:rsidRPr="003A15DB">
              <w:rPr>
                <w:rStyle w:val="font261"/>
                <w:rFonts w:ascii="Times New Roman" w:eastAsia="SimSun" w:hAnsi="Times New Roman" w:cs="Times New Roman"/>
                <w:sz w:val="18"/>
                <w:szCs w:val="18"/>
                <w:lang w:val="en-US" w:eastAsia="zh-CN" w:bidi="ar"/>
              </w:rPr>
              <w:t xml:space="preserve"> godine, s tim da nastava počinje </w:t>
            </w:r>
            <w:r w:rsidRPr="003A15DB">
              <w:rPr>
                <w:rStyle w:val="font261"/>
                <w:rFonts w:ascii="Times New Roman" w:eastAsia="SimSun" w:hAnsi="Times New Roman" w:cs="Times New Roman"/>
                <w:b/>
                <w:bCs/>
                <w:sz w:val="18"/>
                <w:szCs w:val="18"/>
                <w:lang w:val="en-US" w:eastAsia="zh-CN" w:bidi="ar"/>
              </w:rPr>
              <w:t>9. siječnja 2023.</w:t>
            </w:r>
            <w:r w:rsidRPr="003A15DB">
              <w:rPr>
                <w:rStyle w:val="font261"/>
                <w:rFonts w:ascii="Times New Roman" w:eastAsia="SimSun" w:hAnsi="Times New Roman" w:cs="Times New Roman"/>
                <w:sz w:val="18"/>
                <w:szCs w:val="18"/>
                <w:lang w:val="en-US" w:eastAsia="zh-CN" w:bidi="ar"/>
              </w:rPr>
              <w:t xml:space="preserve"> godine.</w:t>
            </w:r>
          </w:p>
          <w:p w14:paraId="086C985D" w14:textId="77777777" w:rsidR="003A15DB" w:rsidRPr="003A15DB" w:rsidRDefault="003A15DB" w:rsidP="000C5E97">
            <w:pPr>
              <w:pStyle w:val="StandardWeb"/>
              <w:jc w:val="center"/>
              <w:rPr>
                <w:rFonts w:eastAsia="Comic Sans MS"/>
                <w:sz w:val="18"/>
                <w:szCs w:val="18"/>
              </w:rPr>
            </w:pPr>
          </w:p>
        </w:tc>
      </w:tr>
      <w:tr w:rsidR="003A15DB" w:rsidRPr="003A15DB" w14:paraId="2FB17B36"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19D6067D" w14:textId="77777777" w:rsidR="003A15DB" w:rsidRPr="003A15DB" w:rsidRDefault="003A15DB" w:rsidP="000C5E97">
            <w:pPr>
              <w:pStyle w:val="StandardWeb"/>
              <w:jc w:val="center"/>
              <w:rPr>
                <w:rFonts w:eastAsia="Comic Sans MS"/>
                <w:b/>
                <w:bCs/>
                <w:sz w:val="18"/>
                <w:szCs w:val="18"/>
                <w:shd w:val="clear" w:color="auto" w:fill="92D050"/>
              </w:rPr>
            </w:pPr>
          </w:p>
        </w:tc>
        <w:tc>
          <w:tcPr>
            <w:tcW w:w="1039"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42C3A5A7" w14:textId="77777777" w:rsidR="003A15DB" w:rsidRPr="003A15DB" w:rsidRDefault="003A15DB" w:rsidP="000C5E97">
            <w:pPr>
              <w:pStyle w:val="StandardWeb"/>
              <w:jc w:val="center"/>
              <w:rPr>
                <w:rFonts w:eastAsia="Comic Sans MS"/>
                <w:b/>
                <w:bCs/>
                <w:sz w:val="18"/>
                <w:szCs w:val="18"/>
              </w:rPr>
            </w:pPr>
          </w:p>
        </w:tc>
        <w:tc>
          <w:tcPr>
            <w:tcW w:w="1039"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66B6D301" w14:textId="77777777" w:rsidR="003A15DB" w:rsidRPr="003A15DB" w:rsidRDefault="003A15DB" w:rsidP="000C5E97">
            <w:pPr>
              <w:pStyle w:val="StandardWeb"/>
              <w:jc w:val="center"/>
              <w:rPr>
                <w:rFonts w:eastAsia="Comic Sans MS"/>
                <w:b/>
                <w:bCs/>
                <w:sz w:val="18"/>
                <w:szCs w:val="18"/>
              </w:rPr>
            </w:pPr>
          </w:p>
        </w:tc>
        <w:tc>
          <w:tcPr>
            <w:tcW w:w="1090"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0EC9B751" w14:textId="77777777" w:rsidR="003A15DB" w:rsidRPr="003A15DB" w:rsidRDefault="003A15DB" w:rsidP="000C5E97">
            <w:pPr>
              <w:pStyle w:val="StandardWeb"/>
              <w:jc w:val="center"/>
              <w:rPr>
                <w:rFonts w:eastAsia="Comic Sans MS"/>
                <w:b/>
                <w:bCs/>
                <w:sz w:val="18"/>
                <w:szCs w:val="18"/>
              </w:rPr>
            </w:pPr>
          </w:p>
        </w:tc>
        <w:tc>
          <w:tcPr>
            <w:tcW w:w="974"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6B8A4BC1" w14:textId="77777777" w:rsidR="003A15DB" w:rsidRPr="003A15DB" w:rsidRDefault="003A15DB" w:rsidP="000C5E97">
            <w:pPr>
              <w:pStyle w:val="StandardWeb"/>
              <w:jc w:val="center"/>
              <w:rPr>
                <w:rFonts w:eastAsia="Comic Sans MS"/>
                <w:b/>
                <w:bCs/>
                <w:sz w:val="18"/>
                <w:szCs w:val="18"/>
              </w:rPr>
            </w:pPr>
          </w:p>
        </w:tc>
        <w:tc>
          <w:tcPr>
            <w:tcW w:w="2778" w:type="dxa"/>
            <w:tcBorders>
              <w:top w:val="nil"/>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33892732" w14:textId="77777777" w:rsidR="003A15DB" w:rsidRPr="003A15DB" w:rsidRDefault="003A15DB" w:rsidP="000C5E97">
            <w:pPr>
              <w:pStyle w:val="StandardWeb"/>
              <w:jc w:val="center"/>
              <w:rPr>
                <w:rFonts w:eastAsia="Comic Sans MS"/>
                <w:sz w:val="18"/>
                <w:szCs w:val="18"/>
              </w:rPr>
            </w:pPr>
          </w:p>
        </w:tc>
      </w:tr>
      <w:tr w:rsidR="003A15DB" w:rsidRPr="003A15DB" w14:paraId="360EFB7C"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92D050"/>
            <w:tcMar>
              <w:top w:w="0" w:type="dxa"/>
              <w:left w:w="0" w:type="dxa"/>
              <w:bottom w:w="0" w:type="dxa"/>
              <w:right w:w="0" w:type="dxa"/>
            </w:tcMar>
            <w:vAlign w:val="center"/>
          </w:tcPr>
          <w:p w14:paraId="46D09C7C" w14:textId="77777777" w:rsidR="003A15DB" w:rsidRPr="003A15DB" w:rsidRDefault="003A15DB" w:rsidP="000C5E97">
            <w:pPr>
              <w:pStyle w:val="StandardWeb"/>
              <w:jc w:val="center"/>
            </w:pPr>
            <w:r w:rsidRPr="003A15DB">
              <w:rPr>
                <w:rFonts w:eastAsia="Comic Sans MS"/>
                <w:b/>
                <w:bCs/>
                <w:sz w:val="18"/>
                <w:szCs w:val="18"/>
                <w:shd w:val="clear" w:color="auto" w:fill="92D050"/>
              </w:rPr>
              <w:t>UKUPNO I</w:t>
            </w:r>
            <w:r w:rsidRPr="003A15DB">
              <w:rPr>
                <w:rFonts w:eastAsia="Comic Sans MS"/>
                <w:b/>
                <w:bCs/>
                <w:sz w:val="18"/>
                <w:szCs w:val="18"/>
              </w:rPr>
              <w:t>. POLUGODIŠTE</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C102108" w14:textId="77777777" w:rsidR="003A15DB" w:rsidRPr="003A15DB" w:rsidRDefault="003A15DB" w:rsidP="000C5E97">
            <w:pPr>
              <w:pStyle w:val="StandardWeb"/>
              <w:jc w:val="center"/>
              <w:rPr>
                <w:b/>
                <w:bCs/>
              </w:rPr>
            </w:pPr>
            <w:r w:rsidRPr="003A15DB">
              <w:rPr>
                <w:rFonts w:eastAsia="Comic Sans MS"/>
                <w:b/>
                <w:bCs/>
                <w:sz w:val="18"/>
                <w:szCs w:val="18"/>
              </w:rPr>
              <w:t>84</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1CFFD89" w14:textId="77777777" w:rsidR="003A15DB" w:rsidRPr="003A15DB" w:rsidRDefault="003A15DB" w:rsidP="000C5E97">
            <w:pPr>
              <w:pStyle w:val="StandardWeb"/>
              <w:jc w:val="center"/>
              <w:rPr>
                <w:b/>
                <w:bCs/>
              </w:rPr>
            </w:pPr>
            <w:r w:rsidRPr="003A15DB">
              <w:rPr>
                <w:rFonts w:eastAsia="Comic Sans MS"/>
                <w:b/>
                <w:bCs/>
                <w:sz w:val="18"/>
                <w:szCs w:val="18"/>
              </w:rPr>
              <w:t>77</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33E2B24" w14:textId="77777777" w:rsidR="003A15DB" w:rsidRPr="003A15DB" w:rsidRDefault="003A15DB" w:rsidP="000C5E97">
            <w:pPr>
              <w:pStyle w:val="StandardWeb"/>
              <w:jc w:val="center"/>
              <w:rPr>
                <w:b/>
                <w:bCs/>
              </w:rPr>
            </w:pPr>
            <w:r w:rsidRPr="003A15DB">
              <w:rPr>
                <w:b/>
                <w:bCs/>
              </w:rPr>
              <w:t>7</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309CAA9" w14:textId="77777777" w:rsidR="003A15DB" w:rsidRPr="003A15DB" w:rsidRDefault="003A15DB" w:rsidP="000C5E97">
            <w:pPr>
              <w:pStyle w:val="StandardWeb"/>
              <w:jc w:val="center"/>
              <w:rPr>
                <w:b/>
                <w:bCs/>
              </w:rPr>
            </w:pPr>
            <w:r w:rsidRPr="003A15DB">
              <w:rPr>
                <w:rFonts w:eastAsia="Comic Sans MS"/>
                <w:b/>
                <w:bCs/>
                <w:sz w:val="18"/>
                <w:szCs w:val="18"/>
              </w:rPr>
              <w:t>39</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09347" w14:textId="77777777" w:rsidR="003A15DB" w:rsidRPr="003A15DB" w:rsidRDefault="003A15DB" w:rsidP="000C5E97">
            <w:pPr>
              <w:pStyle w:val="StandardWeb"/>
              <w:jc w:val="center"/>
            </w:pPr>
          </w:p>
        </w:tc>
      </w:tr>
      <w:tr w:rsidR="003A15DB" w:rsidRPr="003A15DB" w14:paraId="7C3274E8"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A5A5A5" w:themeFill="background1" w:themeFillShade="A5"/>
            <w:tcMar>
              <w:top w:w="0" w:type="dxa"/>
              <w:left w:w="0" w:type="dxa"/>
              <w:bottom w:w="0" w:type="dxa"/>
              <w:right w:w="0" w:type="dxa"/>
            </w:tcMar>
            <w:vAlign w:val="center"/>
          </w:tcPr>
          <w:p w14:paraId="77D2A513" w14:textId="77777777" w:rsidR="003A15DB" w:rsidRPr="003A15DB" w:rsidRDefault="003A15DB" w:rsidP="000C5E97">
            <w:pPr>
              <w:pStyle w:val="StandardWeb"/>
              <w:jc w:val="center"/>
            </w:pPr>
          </w:p>
        </w:tc>
        <w:tc>
          <w:tcPr>
            <w:tcW w:w="1039" w:type="dxa"/>
            <w:tcBorders>
              <w:top w:val="nil"/>
              <w:left w:val="single" w:sz="4" w:space="0" w:color="000000"/>
              <w:bottom w:val="single" w:sz="4" w:space="0" w:color="000000"/>
              <w:right w:val="nil"/>
            </w:tcBorders>
            <w:shd w:val="clear" w:color="auto" w:fill="A5A5A5" w:themeFill="background1" w:themeFillShade="A5"/>
            <w:tcMar>
              <w:top w:w="0" w:type="dxa"/>
              <w:left w:w="0" w:type="dxa"/>
              <w:bottom w:w="0" w:type="dxa"/>
              <w:right w:w="0" w:type="dxa"/>
            </w:tcMar>
            <w:vAlign w:val="center"/>
          </w:tcPr>
          <w:p w14:paraId="6713D2B8" w14:textId="77777777" w:rsidR="003A15DB" w:rsidRPr="003A15DB" w:rsidRDefault="003A15DB" w:rsidP="000C5E97">
            <w:pPr>
              <w:pStyle w:val="StandardWeb"/>
              <w:jc w:val="center"/>
              <w:rPr>
                <w:b/>
                <w:bCs/>
              </w:rPr>
            </w:pPr>
          </w:p>
        </w:tc>
        <w:tc>
          <w:tcPr>
            <w:tcW w:w="1039" w:type="dxa"/>
            <w:tcBorders>
              <w:top w:val="nil"/>
              <w:left w:val="single" w:sz="4" w:space="0" w:color="000000"/>
              <w:bottom w:val="single" w:sz="4" w:space="0" w:color="000000"/>
              <w:right w:val="nil"/>
            </w:tcBorders>
            <w:shd w:val="clear" w:color="auto" w:fill="A5A5A5" w:themeFill="background1" w:themeFillShade="A5"/>
            <w:tcMar>
              <w:top w:w="0" w:type="dxa"/>
              <w:left w:w="0" w:type="dxa"/>
              <w:bottom w:w="0" w:type="dxa"/>
              <w:right w:w="0" w:type="dxa"/>
            </w:tcMar>
            <w:vAlign w:val="center"/>
          </w:tcPr>
          <w:p w14:paraId="7E87D0C1" w14:textId="77777777" w:rsidR="003A15DB" w:rsidRPr="003A15DB" w:rsidRDefault="003A15DB" w:rsidP="000C5E97">
            <w:pPr>
              <w:pStyle w:val="StandardWeb"/>
              <w:jc w:val="center"/>
              <w:rPr>
                <w:b/>
                <w:bCs/>
              </w:rPr>
            </w:pPr>
          </w:p>
        </w:tc>
        <w:tc>
          <w:tcPr>
            <w:tcW w:w="1090" w:type="dxa"/>
            <w:tcBorders>
              <w:top w:val="nil"/>
              <w:left w:val="single" w:sz="4" w:space="0" w:color="000000"/>
              <w:bottom w:val="single" w:sz="4" w:space="0" w:color="000000"/>
              <w:right w:val="nil"/>
            </w:tcBorders>
            <w:shd w:val="clear" w:color="auto" w:fill="A5A5A5" w:themeFill="background1" w:themeFillShade="A5"/>
            <w:tcMar>
              <w:top w:w="0" w:type="dxa"/>
              <w:left w:w="0" w:type="dxa"/>
              <w:bottom w:w="0" w:type="dxa"/>
              <w:right w:w="0" w:type="dxa"/>
            </w:tcMar>
            <w:vAlign w:val="center"/>
          </w:tcPr>
          <w:p w14:paraId="3B607C3E" w14:textId="77777777" w:rsidR="003A15DB" w:rsidRPr="003A15DB" w:rsidRDefault="003A15DB" w:rsidP="000C5E97">
            <w:pPr>
              <w:pStyle w:val="StandardWeb"/>
              <w:jc w:val="center"/>
              <w:rPr>
                <w:b/>
                <w:bCs/>
              </w:rPr>
            </w:pPr>
          </w:p>
        </w:tc>
        <w:tc>
          <w:tcPr>
            <w:tcW w:w="974" w:type="dxa"/>
            <w:tcBorders>
              <w:top w:val="nil"/>
              <w:left w:val="single" w:sz="4" w:space="0" w:color="000000"/>
              <w:bottom w:val="single" w:sz="4" w:space="0" w:color="000000"/>
              <w:right w:val="nil"/>
            </w:tcBorders>
            <w:shd w:val="clear" w:color="auto" w:fill="A5A5A5" w:themeFill="background1" w:themeFillShade="A5"/>
            <w:tcMar>
              <w:top w:w="0" w:type="dxa"/>
              <w:left w:w="0" w:type="dxa"/>
              <w:bottom w:w="0" w:type="dxa"/>
              <w:right w:w="0" w:type="dxa"/>
            </w:tcMar>
            <w:vAlign w:val="center"/>
          </w:tcPr>
          <w:p w14:paraId="7F8B2160" w14:textId="77777777" w:rsidR="003A15DB" w:rsidRPr="003A15DB" w:rsidRDefault="003A15DB" w:rsidP="000C5E97">
            <w:pPr>
              <w:pStyle w:val="StandardWeb"/>
              <w:jc w:val="center"/>
              <w:rPr>
                <w:b/>
                <w:bCs/>
              </w:rPr>
            </w:pPr>
          </w:p>
        </w:tc>
        <w:tc>
          <w:tcPr>
            <w:tcW w:w="2778" w:type="dxa"/>
            <w:tcBorders>
              <w:top w:val="nil"/>
              <w:left w:val="single" w:sz="4" w:space="0" w:color="000000"/>
              <w:bottom w:val="single" w:sz="4" w:space="0" w:color="000000"/>
              <w:right w:val="single" w:sz="4" w:space="0" w:color="000000"/>
            </w:tcBorders>
            <w:shd w:val="clear" w:color="auto" w:fill="A5A5A5" w:themeFill="background1" w:themeFillShade="A5"/>
            <w:tcMar>
              <w:top w:w="0" w:type="dxa"/>
              <w:left w:w="0" w:type="dxa"/>
              <w:bottom w:w="0" w:type="dxa"/>
              <w:right w:w="0" w:type="dxa"/>
            </w:tcMar>
            <w:vAlign w:val="center"/>
          </w:tcPr>
          <w:p w14:paraId="178C4B53" w14:textId="77777777" w:rsidR="003A15DB" w:rsidRPr="003A15DB" w:rsidRDefault="003A15DB" w:rsidP="000C5E97">
            <w:pPr>
              <w:pStyle w:val="StandardWeb"/>
              <w:jc w:val="center"/>
            </w:pPr>
          </w:p>
        </w:tc>
      </w:tr>
      <w:tr w:rsidR="003A15DB" w:rsidRPr="003A15DB" w14:paraId="0F915324"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004586"/>
            <w:tcMar>
              <w:top w:w="0" w:type="dxa"/>
              <w:left w:w="0" w:type="dxa"/>
              <w:bottom w:w="0" w:type="dxa"/>
              <w:right w:w="0" w:type="dxa"/>
            </w:tcMar>
            <w:vAlign w:val="center"/>
          </w:tcPr>
          <w:p w14:paraId="36BBEC9B" w14:textId="77777777" w:rsidR="003A15DB" w:rsidRPr="003A15DB" w:rsidRDefault="003A15DB" w:rsidP="000C5E97">
            <w:pPr>
              <w:pStyle w:val="StandardWeb"/>
              <w:shd w:val="clear" w:color="auto" w:fill="92D050"/>
              <w:jc w:val="center"/>
              <w:rPr>
                <w:color w:val="000000" w:themeColor="text1"/>
              </w:rPr>
            </w:pPr>
            <w:r w:rsidRPr="003A15DB">
              <w:rPr>
                <w:rFonts w:eastAsia="Comic Sans MS"/>
                <w:b/>
                <w:bCs/>
                <w:color w:val="000000" w:themeColor="text1"/>
                <w:sz w:val="18"/>
                <w:szCs w:val="18"/>
              </w:rPr>
              <w:t xml:space="preserve">II. POLUGODIŠTE </w:t>
            </w:r>
          </w:p>
          <w:p w14:paraId="6270C7C1" w14:textId="77777777" w:rsidR="003A15DB" w:rsidRPr="003A15DB" w:rsidRDefault="003A15DB" w:rsidP="000C5E97">
            <w:pPr>
              <w:pStyle w:val="StandardWeb"/>
              <w:shd w:val="clear" w:color="auto" w:fill="92D050"/>
              <w:jc w:val="center"/>
              <w:rPr>
                <w:color w:val="000000" w:themeColor="text1"/>
              </w:rPr>
            </w:pPr>
            <w:r w:rsidRPr="003A15DB">
              <w:rPr>
                <w:rFonts w:eastAsia="Comic Sans MS"/>
                <w:b/>
                <w:bCs/>
                <w:color w:val="000000" w:themeColor="text1"/>
                <w:sz w:val="18"/>
                <w:szCs w:val="18"/>
              </w:rPr>
              <w:t>od 9. 1. 2023.</w:t>
            </w:r>
          </w:p>
          <w:p w14:paraId="1BAC21F7" w14:textId="77777777" w:rsidR="003A15DB" w:rsidRPr="003A15DB" w:rsidRDefault="003A15DB" w:rsidP="000C5E97">
            <w:pPr>
              <w:pStyle w:val="StandardWeb"/>
              <w:shd w:val="clear" w:color="auto" w:fill="92D050"/>
              <w:jc w:val="center"/>
            </w:pPr>
            <w:r w:rsidRPr="003A15DB">
              <w:rPr>
                <w:rFonts w:eastAsia="Comic Sans MS"/>
                <w:b/>
                <w:bCs/>
                <w:color w:val="000000" w:themeColor="text1"/>
                <w:sz w:val="18"/>
                <w:szCs w:val="18"/>
              </w:rPr>
              <w:t xml:space="preserve">do 21. 6. 2023.god. </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359FB4F5" w14:textId="77777777" w:rsidR="003A15DB" w:rsidRPr="003A15DB" w:rsidRDefault="003A15DB" w:rsidP="000C5E97">
            <w:pPr>
              <w:pStyle w:val="StandardWeb"/>
              <w:jc w:val="center"/>
              <w:rPr>
                <w:b/>
                <w:bCs/>
              </w:rPr>
            </w:pP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AEDE5A2" w14:textId="77777777" w:rsidR="003A15DB" w:rsidRPr="003A15DB" w:rsidRDefault="003A15DB" w:rsidP="000C5E97">
            <w:pPr>
              <w:pStyle w:val="StandardWeb"/>
              <w:jc w:val="center"/>
              <w:rPr>
                <w:b/>
                <w:bCs/>
              </w:rPr>
            </w:pP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38F4E65" w14:textId="77777777" w:rsidR="003A15DB" w:rsidRPr="003A15DB" w:rsidRDefault="003A15DB" w:rsidP="000C5E97">
            <w:pPr>
              <w:pStyle w:val="StandardWeb"/>
              <w:jc w:val="center"/>
              <w:rPr>
                <w:b/>
                <w:bCs/>
              </w:rPr>
            </w:pP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BBF4AAA" w14:textId="77777777" w:rsidR="003A15DB" w:rsidRPr="003A15DB" w:rsidRDefault="003A15DB" w:rsidP="000C5E97">
            <w:pPr>
              <w:pStyle w:val="StandardWeb"/>
              <w:jc w:val="center"/>
              <w:rPr>
                <w:b/>
                <w:bCs/>
              </w:rPr>
            </w:pP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A02AA9" w14:textId="77777777" w:rsidR="003A15DB" w:rsidRPr="003A15DB" w:rsidRDefault="003A15DB" w:rsidP="000C5E97">
            <w:pPr>
              <w:pStyle w:val="StandardWeb"/>
              <w:jc w:val="center"/>
            </w:pPr>
          </w:p>
        </w:tc>
      </w:tr>
      <w:tr w:rsidR="003A15DB" w:rsidRPr="003A15DB" w14:paraId="483B832A"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552F32F7" w14:textId="77777777" w:rsidR="003A15DB" w:rsidRPr="003A15DB" w:rsidRDefault="003A15DB" w:rsidP="000C5E97">
            <w:pPr>
              <w:pStyle w:val="StandardWeb"/>
              <w:jc w:val="center"/>
              <w:rPr>
                <w:rFonts w:eastAsia="Comic Sans MS"/>
                <w:b/>
                <w:bCs/>
                <w:sz w:val="18"/>
                <w:szCs w:val="18"/>
              </w:rPr>
            </w:pPr>
          </w:p>
        </w:tc>
        <w:tc>
          <w:tcPr>
            <w:tcW w:w="1039"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0EC311FD" w14:textId="77777777" w:rsidR="003A15DB" w:rsidRPr="003A15DB" w:rsidRDefault="003A15DB" w:rsidP="000C5E97">
            <w:pPr>
              <w:pStyle w:val="StandardWeb"/>
              <w:jc w:val="center"/>
              <w:rPr>
                <w:rFonts w:eastAsia="Comic Sans MS"/>
                <w:b/>
                <w:bCs/>
                <w:sz w:val="18"/>
                <w:szCs w:val="18"/>
              </w:rPr>
            </w:pPr>
          </w:p>
        </w:tc>
        <w:tc>
          <w:tcPr>
            <w:tcW w:w="1039"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6C95CBBB" w14:textId="77777777" w:rsidR="003A15DB" w:rsidRPr="003A15DB" w:rsidRDefault="003A15DB" w:rsidP="000C5E97">
            <w:pPr>
              <w:pStyle w:val="StandardWeb"/>
              <w:jc w:val="center"/>
              <w:rPr>
                <w:rFonts w:eastAsia="Comic Sans MS"/>
                <w:b/>
                <w:bCs/>
                <w:sz w:val="18"/>
                <w:szCs w:val="18"/>
              </w:rPr>
            </w:pPr>
          </w:p>
        </w:tc>
        <w:tc>
          <w:tcPr>
            <w:tcW w:w="1090"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49B5C74F" w14:textId="77777777" w:rsidR="003A15DB" w:rsidRPr="003A15DB" w:rsidRDefault="003A15DB" w:rsidP="000C5E97">
            <w:pPr>
              <w:pStyle w:val="StandardWeb"/>
              <w:jc w:val="center"/>
              <w:rPr>
                <w:rFonts w:eastAsia="Comic Sans MS"/>
                <w:b/>
                <w:bCs/>
                <w:sz w:val="18"/>
                <w:szCs w:val="18"/>
              </w:rPr>
            </w:pPr>
          </w:p>
        </w:tc>
        <w:tc>
          <w:tcPr>
            <w:tcW w:w="974"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5DABFDA2" w14:textId="77777777" w:rsidR="003A15DB" w:rsidRPr="003A15DB" w:rsidRDefault="003A15DB" w:rsidP="000C5E97">
            <w:pPr>
              <w:pStyle w:val="StandardWeb"/>
              <w:jc w:val="center"/>
              <w:rPr>
                <w:rFonts w:eastAsia="Comic Sans MS"/>
                <w:b/>
                <w:bCs/>
                <w:sz w:val="18"/>
                <w:szCs w:val="18"/>
              </w:rPr>
            </w:pPr>
          </w:p>
        </w:tc>
        <w:tc>
          <w:tcPr>
            <w:tcW w:w="2778" w:type="dxa"/>
            <w:tcBorders>
              <w:top w:val="nil"/>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2A2E2B2F" w14:textId="77777777" w:rsidR="003A15DB" w:rsidRPr="003A15DB" w:rsidRDefault="003A15DB" w:rsidP="000C5E97">
            <w:pPr>
              <w:pStyle w:val="StandardWeb"/>
              <w:jc w:val="center"/>
            </w:pPr>
          </w:p>
        </w:tc>
      </w:tr>
      <w:tr w:rsidR="003A15DB" w:rsidRPr="003A15DB" w14:paraId="517F309C"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2E23BAF9" w14:textId="77777777" w:rsidR="003A15DB" w:rsidRPr="003A15DB" w:rsidRDefault="003A15DB" w:rsidP="000C5E97">
            <w:pPr>
              <w:pStyle w:val="StandardWeb"/>
              <w:jc w:val="center"/>
              <w:rPr>
                <w:rFonts w:eastAsia="Comic Sans MS"/>
                <w:b/>
                <w:bCs/>
                <w:sz w:val="18"/>
                <w:szCs w:val="18"/>
              </w:rPr>
            </w:pPr>
          </w:p>
          <w:p w14:paraId="2BC8BEB2" w14:textId="77777777" w:rsidR="003A15DB" w:rsidRPr="003A15DB" w:rsidRDefault="003A15DB" w:rsidP="000C5E97">
            <w:pPr>
              <w:pStyle w:val="StandardWeb"/>
              <w:jc w:val="center"/>
              <w:rPr>
                <w:b/>
                <w:bCs/>
              </w:rPr>
            </w:pPr>
            <w:r w:rsidRPr="003A15DB">
              <w:rPr>
                <w:rFonts w:eastAsia="Comic Sans MS"/>
                <w:b/>
                <w:bCs/>
                <w:sz w:val="18"/>
                <w:szCs w:val="18"/>
              </w:rPr>
              <w:t>SIJEČANJ</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F487D24" w14:textId="77777777" w:rsidR="003A15DB" w:rsidRPr="003A15DB" w:rsidRDefault="003A15DB" w:rsidP="000C5E97">
            <w:pPr>
              <w:pStyle w:val="StandardWeb"/>
              <w:jc w:val="center"/>
              <w:rPr>
                <w:b/>
                <w:bCs/>
              </w:rPr>
            </w:pPr>
            <w:r w:rsidRPr="003A15DB">
              <w:rPr>
                <w:rFonts w:eastAsia="Comic Sans MS"/>
                <w:b/>
                <w:bCs/>
                <w:sz w:val="18"/>
                <w:szCs w:val="18"/>
              </w:rPr>
              <w:t>21</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AF5BD0C" w14:textId="77777777" w:rsidR="003A15DB" w:rsidRPr="003A15DB" w:rsidRDefault="003A15DB" w:rsidP="000C5E97">
            <w:pPr>
              <w:pStyle w:val="StandardWeb"/>
              <w:jc w:val="center"/>
              <w:rPr>
                <w:b/>
                <w:bCs/>
              </w:rPr>
            </w:pPr>
            <w:r w:rsidRPr="003A15DB">
              <w:rPr>
                <w:rFonts w:eastAsia="Comic Sans MS"/>
                <w:b/>
                <w:bCs/>
                <w:sz w:val="18"/>
                <w:szCs w:val="18"/>
              </w:rPr>
              <w:t>17</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30624F93" w14:textId="77777777" w:rsidR="003A15DB" w:rsidRPr="003A15DB" w:rsidRDefault="003A15DB" w:rsidP="000C5E97">
            <w:pPr>
              <w:pStyle w:val="StandardWeb"/>
              <w:jc w:val="center"/>
              <w:rPr>
                <w:b/>
                <w:bCs/>
              </w:rPr>
            </w:pPr>
            <w:r w:rsidRPr="003A15DB">
              <w:rPr>
                <w:b/>
                <w:bCs/>
              </w:rPr>
              <w:t>4</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693888D" w14:textId="77777777" w:rsidR="003A15DB" w:rsidRPr="003A15DB" w:rsidRDefault="003A15DB" w:rsidP="000C5E97">
            <w:pPr>
              <w:pStyle w:val="StandardWeb"/>
              <w:jc w:val="center"/>
            </w:pPr>
            <w:r w:rsidRPr="003A15DB">
              <w:rPr>
                <w:rFonts w:eastAsia="Comic Sans MS"/>
                <w:b/>
                <w:bCs/>
                <w:sz w:val="18"/>
                <w:szCs w:val="18"/>
              </w:rPr>
              <w:t>10</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EA745F" w14:textId="77777777" w:rsidR="003A15DB" w:rsidRPr="003A15DB" w:rsidRDefault="003A15DB" w:rsidP="000C5E97">
            <w:pPr>
              <w:pStyle w:val="StandardWeb"/>
              <w:jc w:val="center"/>
            </w:pPr>
          </w:p>
        </w:tc>
      </w:tr>
      <w:tr w:rsidR="003A15DB" w:rsidRPr="003A15DB" w14:paraId="5BB40582"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1778B12F" w14:textId="77777777" w:rsidR="003A15DB" w:rsidRPr="003A15DB" w:rsidRDefault="003A15DB" w:rsidP="000C5E97">
            <w:pPr>
              <w:pStyle w:val="StandardWeb"/>
              <w:jc w:val="center"/>
              <w:rPr>
                <w:b/>
                <w:bCs/>
              </w:rPr>
            </w:pPr>
            <w:r w:rsidRPr="003A15DB">
              <w:rPr>
                <w:rFonts w:eastAsia="Comic Sans MS"/>
                <w:b/>
                <w:bCs/>
                <w:sz w:val="18"/>
                <w:szCs w:val="18"/>
              </w:rPr>
              <w:lastRenderedPageBreak/>
              <w:t>VELJAČA</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0C3209C1" w14:textId="77777777" w:rsidR="003A15DB" w:rsidRPr="003A15DB" w:rsidRDefault="003A15DB" w:rsidP="000C5E97">
            <w:pPr>
              <w:pStyle w:val="StandardWeb"/>
              <w:jc w:val="center"/>
              <w:rPr>
                <w:b/>
                <w:bCs/>
              </w:rPr>
            </w:pPr>
            <w:r w:rsidRPr="003A15DB">
              <w:rPr>
                <w:rFonts w:eastAsia="Comic Sans MS"/>
                <w:b/>
                <w:bCs/>
                <w:sz w:val="18"/>
                <w:szCs w:val="18"/>
              </w:rPr>
              <w:t>20</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76ACF4FF" w14:textId="77777777" w:rsidR="003A15DB" w:rsidRPr="003A15DB" w:rsidRDefault="003A15DB" w:rsidP="000C5E97">
            <w:pPr>
              <w:pStyle w:val="StandardWeb"/>
              <w:jc w:val="center"/>
              <w:rPr>
                <w:b/>
                <w:bCs/>
              </w:rPr>
            </w:pPr>
            <w:r w:rsidRPr="003A15DB">
              <w:rPr>
                <w:rFonts w:eastAsia="Comic Sans MS"/>
                <w:b/>
                <w:bCs/>
                <w:sz w:val="18"/>
                <w:szCs w:val="18"/>
              </w:rPr>
              <w:t>15</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643FCA34" w14:textId="77777777" w:rsidR="003A15DB" w:rsidRPr="003A15DB" w:rsidRDefault="003A15DB" w:rsidP="000C5E97">
            <w:pPr>
              <w:pStyle w:val="StandardWeb"/>
              <w:jc w:val="center"/>
              <w:rPr>
                <w:b/>
                <w:bCs/>
              </w:rPr>
            </w:pPr>
            <w:r w:rsidRPr="003A15DB">
              <w:rPr>
                <w:b/>
                <w:bCs/>
              </w:rPr>
              <w:t>5</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7E3D188F" w14:textId="77777777" w:rsidR="003A15DB" w:rsidRPr="003A15DB" w:rsidRDefault="003A15DB" w:rsidP="000C5E97">
            <w:pPr>
              <w:pStyle w:val="StandardWeb"/>
              <w:jc w:val="center"/>
            </w:pPr>
            <w:r w:rsidRPr="003A15DB">
              <w:rPr>
                <w:rFonts w:eastAsia="Comic Sans MS"/>
                <w:b/>
                <w:bCs/>
                <w:sz w:val="18"/>
                <w:szCs w:val="18"/>
              </w:rPr>
              <w:t>8</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E426D4" w14:textId="77777777" w:rsidR="003A15DB" w:rsidRPr="003A15DB" w:rsidRDefault="003A15DB" w:rsidP="000C5E97">
            <w:pPr>
              <w:pStyle w:val="StandardWeb"/>
              <w:jc w:val="center"/>
            </w:pPr>
            <w:r w:rsidRPr="003A15DB">
              <w:rPr>
                <w:rStyle w:val="font251"/>
                <w:rFonts w:ascii="Times New Roman" w:eastAsia="SimSun" w:hAnsi="Times New Roman" w:cs="Times New Roman"/>
                <w:sz w:val="18"/>
                <w:szCs w:val="18"/>
                <w:lang w:val="en-US" w:eastAsia="zh-CN" w:bidi="ar"/>
              </w:rPr>
              <w:t>Drugi dio zimskoga odmora</w:t>
            </w:r>
            <w:r w:rsidRPr="003A15DB">
              <w:rPr>
                <w:rStyle w:val="font261"/>
                <w:rFonts w:ascii="Times New Roman" w:eastAsia="SimSun" w:hAnsi="Times New Roman" w:cs="Times New Roman"/>
                <w:sz w:val="18"/>
                <w:szCs w:val="18"/>
                <w:lang w:val="en-US" w:eastAsia="zh-CN" w:bidi="ar"/>
              </w:rPr>
              <w:t xml:space="preserve"> </w:t>
            </w:r>
            <w:r w:rsidRPr="003A15DB">
              <w:rPr>
                <w:rStyle w:val="font251"/>
                <w:rFonts w:ascii="Times New Roman" w:eastAsia="SimSun" w:hAnsi="Times New Roman" w:cs="Times New Roman"/>
                <w:sz w:val="18"/>
                <w:szCs w:val="18"/>
                <w:lang w:val="en-US" w:eastAsia="zh-CN" w:bidi="ar"/>
              </w:rPr>
              <w:t>za učenike</w:t>
            </w:r>
            <w:r w:rsidRPr="003A15DB">
              <w:rPr>
                <w:rStyle w:val="font261"/>
                <w:rFonts w:ascii="Times New Roman" w:eastAsia="SimSun" w:hAnsi="Times New Roman" w:cs="Times New Roman"/>
                <w:sz w:val="18"/>
                <w:szCs w:val="18"/>
                <w:lang w:val="en-US" w:eastAsia="zh-CN" w:bidi="ar"/>
              </w:rPr>
              <w:t xml:space="preserve"> počinje </w:t>
            </w:r>
            <w:r w:rsidRPr="003A15DB">
              <w:rPr>
                <w:rStyle w:val="font261"/>
                <w:rFonts w:ascii="Times New Roman" w:eastAsia="SimSun" w:hAnsi="Times New Roman" w:cs="Times New Roman"/>
                <w:b/>
                <w:bCs/>
                <w:sz w:val="18"/>
                <w:szCs w:val="18"/>
                <w:lang w:val="en-US" w:eastAsia="zh-CN" w:bidi="ar"/>
              </w:rPr>
              <w:t>20. veljače</w:t>
            </w:r>
            <w:r w:rsidRPr="003A15DB">
              <w:rPr>
                <w:rStyle w:val="font261"/>
                <w:rFonts w:ascii="Times New Roman" w:eastAsia="SimSun" w:hAnsi="Times New Roman" w:cs="Times New Roman"/>
                <w:sz w:val="18"/>
                <w:szCs w:val="18"/>
                <w:lang w:val="en-US" w:eastAsia="zh-CN" w:bidi="ar"/>
              </w:rPr>
              <w:t xml:space="preserve"> </w:t>
            </w:r>
            <w:r w:rsidRPr="003A15DB">
              <w:rPr>
                <w:rStyle w:val="font261"/>
                <w:rFonts w:ascii="Times New Roman" w:eastAsia="SimSun" w:hAnsi="Times New Roman" w:cs="Times New Roman"/>
                <w:b/>
                <w:bCs/>
                <w:sz w:val="18"/>
                <w:szCs w:val="18"/>
                <w:lang w:val="en-US" w:eastAsia="zh-CN" w:bidi="ar"/>
              </w:rPr>
              <w:t>2023</w:t>
            </w:r>
            <w:r w:rsidRPr="003A15DB">
              <w:rPr>
                <w:rStyle w:val="font261"/>
                <w:rFonts w:ascii="Times New Roman" w:eastAsia="SimSun" w:hAnsi="Times New Roman" w:cs="Times New Roman"/>
                <w:sz w:val="18"/>
                <w:szCs w:val="18"/>
                <w:lang w:val="en-US" w:eastAsia="zh-CN" w:bidi="ar"/>
              </w:rPr>
              <w:t xml:space="preserve">. godine i završava </w:t>
            </w:r>
            <w:r w:rsidRPr="003A15DB">
              <w:rPr>
                <w:rStyle w:val="font261"/>
                <w:rFonts w:ascii="Times New Roman" w:eastAsia="SimSun" w:hAnsi="Times New Roman" w:cs="Times New Roman"/>
                <w:b/>
                <w:bCs/>
                <w:sz w:val="18"/>
                <w:szCs w:val="18"/>
                <w:lang w:val="en-US" w:eastAsia="zh-CN" w:bidi="ar"/>
              </w:rPr>
              <w:t>24. veljače 2023.</w:t>
            </w:r>
            <w:r w:rsidRPr="003A15DB">
              <w:rPr>
                <w:rStyle w:val="font261"/>
                <w:rFonts w:ascii="Times New Roman" w:eastAsia="SimSun" w:hAnsi="Times New Roman" w:cs="Times New Roman"/>
                <w:sz w:val="18"/>
                <w:szCs w:val="18"/>
                <w:lang w:val="en-US" w:eastAsia="zh-CN" w:bidi="ar"/>
              </w:rPr>
              <w:t xml:space="preserve"> godine, s tim da nastava počinje </w:t>
            </w:r>
            <w:r w:rsidRPr="003A15DB">
              <w:rPr>
                <w:rStyle w:val="font261"/>
                <w:rFonts w:ascii="Times New Roman" w:eastAsia="SimSun" w:hAnsi="Times New Roman" w:cs="Times New Roman"/>
                <w:b/>
                <w:bCs/>
                <w:sz w:val="18"/>
                <w:szCs w:val="18"/>
                <w:lang w:val="en-US" w:eastAsia="zh-CN" w:bidi="ar"/>
              </w:rPr>
              <w:t>27. veljače 2023</w:t>
            </w:r>
            <w:r w:rsidRPr="003A15DB">
              <w:rPr>
                <w:rStyle w:val="font261"/>
                <w:rFonts w:ascii="Times New Roman" w:eastAsia="SimSun" w:hAnsi="Times New Roman" w:cs="Times New Roman"/>
                <w:sz w:val="18"/>
                <w:szCs w:val="18"/>
                <w:lang w:val="en-US" w:eastAsia="zh-CN" w:bidi="ar"/>
              </w:rPr>
              <w:t>. godine.</w:t>
            </w:r>
          </w:p>
          <w:p w14:paraId="33B256AD" w14:textId="77777777" w:rsidR="003A15DB" w:rsidRPr="003A15DB" w:rsidRDefault="003A15DB" w:rsidP="000C5E97">
            <w:pPr>
              <w:pStyle w:val="StandardWeb"/>
              <w:jc w:val="center"/>
            </w:pPr>
            <w:r w:rsidRPr="003A15DB">
              <w:rPr>
                <w:rFonts w:eastAsia="Comic Sans MS"/>
                <w:sz w:val="18"/>
                <w:szCs w:val="18"/>
              </w:rPr>
              <w:t>_. 02. Maškare</w:t>
            </w:r>
          </w:p>
        </w:tc>
      </w:tr>
      <w:tr w:rsidR="003A15DB" w:rsidRPr="003A15DB" w14:paraId="7B6416E2"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24444430" w14:textId="77777777" w:rsidR="003A15DB" w:rsidRPr="003A15DB" w:rsidRDefault="003A15DB" w:rsidP="000C5E97">
            <w:pPr>
              <w:pStyle w:val="StandardWeb"/>
              <w:jc w:val="center"/>
              <w:rPr>
                <w:rFonts w:eastAsia="Comic Sans MS"/>
                <w:b/>
                <w:bCs/>
                <w:sz w:val="18"/>
                <w:szCs w:val="18"/>
              </w:rPr>
            </w:pPr>
          </w:p>
          <w:p w14:paraId="69F8B7DB" w14:textId="77777777" w:rsidR="003A15DB" w:rsidRPr="003A15DB" w:rsidRDefault="003A15DB" w:rsidP="000C5E97">
            <w:pPr>
              <w:pStyle w:val="StandardWeb"/>
              <w:jc w:val="center"/>
              <w:rPr>
                <w:b/>
                <w:bCs/>
              </w:rPr>
            </w:pPr>
            <w:r w:rsidRPr="003A15DB">
              <w:rPr>
                <w:rFonts w:eastAsia="Comic Sans MS"/>
                <w:b/>
                <w:bCs/>
                <w:sz w:val="18"/>
                <w:szCs w:val="18"/>
              </w:rPr>
              <w:t>OŽUJAK</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05B24546" w14:textId="77777777" w:rsidR="003A15DB" w:rsidRPr="003A15DB" w:rsidRDefault="003A15DB" w:rsidP="000C5E97">
            <w:pPr>
              <w:pStyle w:val="StandardWeb"/>
              <w:jc w:val="center"/>
              <w:rPr>
                <w:b/>
                <w:bCs/>
              </w:rPr>
            </w:pPr>
            <w:r w:rsidRPr="003A15DB">
              <w:rPr>
                <w:rFonts w:eastAsia="Comic Sans MS"/>
                <w:b/>
                <w:bCs/>
                <w:sz w:val="18"/>
                <w:szCs w:val="18"/>
              </w:rPr>
              <w:t>23</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3183372" w14:textId="77777777" w:rsidR="003A15DB" w:rsidRPr="003A15DB" w:rsidRDefault="003A15DB" w:rsidP="000C5E97">
            <w:pPr>
              <w:pStyle w:val="StandardWeb"/>
              <w:jc w:val="center"/>
              <w:rPr>
                <w:b/>
                <w:bCs/>
              </w:rPr>
            </w:pPr>
            <w:r w:rsidRPr="003A15DB">
              <w:rPr>
                <w:rFonts w:eastAsia="Comic Sans MS"/>
                <w:b/>
                <w:bCs/>
                <w:sz w:val="18"/>
                <w:szCs w:val="18"/>
              </w:rPr>
              <w:t>23</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727A6BE9" w14:textId="77777777" w:rsidR="003A15DB" w:rsidRPr="003A15DB" w:rsidRDefault="003A15DB" w:rsidP="000C5E97">
            <w:pPr>
              <w:pStyle w:val="StandardWeb"/>
              <w:jc w:val="center"/>
              <w:rPr>
                <w:b/>
                <w:bCs/>
              </w:rPr>
            </w:pPr>
            <w:r w:rsidRPr="003A15DB">
              <w:rPr>
                <w:b/>
                <w:bCs/>
              </w:rPr>
              <w:t>0</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D8ABF21" w14:textId="77777777" w:rsidR="003A15DB" w:rsidRPr="003A15DB" w:rsidRDefault="003A15DB" w:rsidP="000C5E97">
            <w:pPr>
              <w:pStyle w:val="StandardWeb"/>
              <w:jc w:val="center"/>
            </w:pPr>
            <w:r w:rsidRPr="003A15DB">
              <w:rPr>
                <w:rFonts w:eastAsia="Comic Sans MS"/>
                <w:b/>
                <w:bCs/>
                <w:sz w:val="18"/>
                <w:szCs w:val="18"/>
              </w:rPr>
              <w:t>8</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D34E00" w14:textId="77777777" w:rsidR="003A15DB" w:rsidRPr="003A15DB" w:rsidRDefault="003A15DB" w:rsidP="000C5E97">
            <w:pPr>
              <w:pStyle w:val="StandardWeb"/>
              <w:jc w:val="center"/>
            </w:pPr>
          </w:p>
        </w:tc>
      </w:tr>
      <w:tr w:rsidR="003A15DB" w:rsidRPr="003A15DB" w14:paraId="636DC68E"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49CEE7D8" w14:textId="77777777" w:rsidR="003A15DB" w:rsidRPr="003A15DB" w:rsidRDefault="003A15DB" w:rsidP="000C5E97">
            <w:pPr>
              <w:pStyle w:val="StandardWeb"/>
              <w:jc w:val="center"/>
              <w:rPr>
                <w:b/>
                <w:bCs/>
              </w:rPr>
            </w:pPr>
            <w:r w:rsidRPr="003A15DB">
              <w:rPr>
                <w:rFonts w:eastAsia="Comic Sans MS"/>
                <w:b/>
                <w:bCs/>
                <w:sz w:val="18"/>
                <w:szCs w:val="18"/>
              </w:rPr>
              <w:t>TRAVANJ</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1A11A2B" w14:textId="565100BE" w:rsidR="003A15DB" w:rsidRPr="003A15DB" w:rsidRDefault="003A15DB" w:rsidP="000C5E97">
            <w:pPr>
              <w:pStyle w:val="StandardWeb"/>
              <w:jc w:val="center"/>
              <w:rPr>
                <w:b/>
                <w:bCs/>
              </w:rPr>
            </w:pPr>
            <w:r w:rsidRPr="003A15DB">
              <w:rPr>
                <w:b/>
                <w:bCs/>
              </w:rPr>
              <w:t>1</w:t>
            </w:r>
            <w:r w:rsidR="00B04DBF">
              <w:rPr>
                <w:b/>
                <w:bCs/>
              </w:rPr>
              <w:t>9</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3C75AF26" w14:textId="2D23E366" w:rsidR="003A15DB" w:rsidRPr="003A15DB" w:rsidRDefault="003A15DB" w:rsidP="000C5E97">
            <w:pPr>
              <w:pStyle w:val="StandardWeb"/>
              <w:jc w:val="center"/>
              <w:rPr>
                <w:b/>
                <w:bCs/>
              </w:rPr>
            </w:pPr>
            <w:r w:rsidRPr="003A15DB">
              <w:rPr>
                <w:rFonts w:eastAsia="Comic Sans MS"/>
                <w:b/>
                <w:bCs/>
                <w:sz w:val="18"/>
                <w:szCs w:val="18"/>
              </w:rPr>
              <w:t>1</w:t>
            </w:r>
            <w:r w:rsidR="00B04DBF">
              <w:rPr>
                <w:rFonts w:eastAsia="Comic Sans MS"/>
                <w:b/>
                <w:bCs/>
                <w:sz w:val="18"/>
                <w:szCs w:val="18"/>
              </w:rPr>
              <w:t>2</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09CD223E" w14:textId="6D4082FC" w:rsidR="003A15DB" w:rsidRPr="003A15DB" w:rsidRDefault="00B04DBF" w:rsidP="000C5E97">
            <w:pPr>
              <w:pStyle w:val="StandardWeb"/>
              <w:jc w:val="center"/>
              <w:rPr>
                <w:b/>
                <w:bCs/>
              </w:rPr>
            </w:pPr>
            <w:r>
              <w:rPr>
                <w:b/>
                <w:bCs/>
              </w:rPr>
              <w:t>7</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1DA76B68" w14:textId="1950023B" w:rsidR="003A15DB" w:rsidRPr="003A15DB" w:rsidRDefault="003A15DB" w:rsidP="000C5E97">
            <w:pPr>
              <w:pStyle w:val="StandardWeb"/>
              <w:jc w:val="center"/>
            </w:pPr>
            <w:r w:rsidRPr="003A15DB">
              <w:rPr>
                <w:rFonts w:eastAsia="Comic Sans MS"/>
                <w:b/>
                <w:bCs/>
                <w:sz w:val="18"/>
                <w:szCs w:val="18"/>
              </w:rPr>
              <w:t>1</w:t>
            </w:r>
            <w:r w:rsidR="00A011C9">
              <w:rPr>
                <w:rFonts w:eastAsia="Comic Sans MS"/>
                <w:b/>
                <w:bCs/>
                <w:sz w:val="18"/>
                <w:szCs w:val="18"/>
              </w:rPr>
              <w:t>2</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D0482D" w14:textId="77777777" w:rsidR="003A15DB" w:rsidRPr="003A15DB" w:rsidRDefault="003A15DB" w:rsidP="000C5E97">
            <w:pPr>
              <w:pStyle w:val="StandardWeb"/>
              <w:jc w:val="center"/>
            </w:pPr>
            <w:r w:rsidRPr="003A15DB">
              <w:rPr>
                <w:rStyle w:val="font251"/>
                <w:rFonts w:ascii="Times New Roman" w:eastAsia="SimSun" w:hAnsi="Times New Roman" w:cs="Times New Roman"/>
                <w:sz w:val="18"/>
                <w:szCs w:val="18"/>
                <w:lang w:val="en-US" w:eastAsia="zh-CN" w:bidi="ar"/>
              </w:rPr>
              <w:t>Proljetni odmor za učenike</w:t>
            </w:r>
            <w:r w:rsidRPr="003A15DB">
              <w:rPr>
                <w:rStyle w:val="font261"/>
                <w:rFonts w:ascii="Times New Roman" w:eastAsia="SimSun" w:hAnsi="Times New Roman" w:cs="Times New Roman"/>
                <w:sz w:val="18"/>
                <w:szCs w:val="18"/>
                <w:lang w:val="en-US" w:eastAsia="zh-CN" w:bidi="ar"/>
              </w:rPr>
              <w:t xml:space="preserve"> počinje </w:t>
            </w:r>
            <w:r w:rsidRPr="003A15DB">
              <w:rPr>
                <w:rStyle w:val="font261"/>
                <w:rFonts w:ascii="Times New Roman" w:eastAsia="SimSun" w:hAnsi="Times New Roman" w:cs="Times New Roman"/>
                <w:b/>
                <w:bCs/>
                <w:sz w:val="18"/>
                <w:szCs w:val="18"/>
                <w:lang w:val="en-US" w:eastAsia="zh-CN" w:bidi="ar"/>
              </w:rPr>
              <w:t>6. travnja 2023.</w:t>
            </w:r>
            <w:r w:rsidRPr="003A15DB">
              <w:rPr>
                <w:rStyle w:val="font261"/>
                <w:rFonts w:ascii="Times New Roman" w:eastAsia="SimSun" w:hAnsi="Times New Roman" w:cs="Times New Roman"/>
                <w:sz w:val="18"/>
                <w:szCs w:val="18"/>
                <w:lang w:val="en-US" w:eastAsia="zh-CN" w:bidi="ar"/>
              </w:rPr>
              <w:t xml:space="preserve"> godine i završava </w:t>
            </w:r>
            <w:r w:rsidRPr="003A15DB">
              <w:rPr>
                <w:rStyle w:val="font261"/>
                <w:rFonts w:ascii="Times New Roman" w:eastAsia="SimSun" w:hAnsi="Times New Roman" w:cs="Times New Roman"/>
                <w:b/>
                <w:bCs/>
                <w:sz w:val="18"/>
                <w:szCs w:val="18"/>
                <w:lang w:val="en-US" w:eastAsia="zh-CN" w:bidi="ar"/>
              </w:rPr>
              <w:t>14. travnja 2023</w:t>
            </w:r>
            <w:r w:rsidRPr="003A15DB">
              <w:rPr>
                <w:rStyle w:val="font261"/>
                <w:rFonts w:ascii="Times New Roman" w:eastAsia="SimSun" w:hAnsi="Times New Roman" w:cs="Times New Roman"/>
                <w:sz w:val="18"/>
                <w:szCs w:val="18"/>
                <w:lang w:val="en-US" w:eastAsia="zh-CN" w:bidi="ar"/>
              </w:rPr>
              <w:t xml:space="preserve">. godine, s tim da nastava počinje </w:t>
            </w:r>
            <w:r w:rsidRPr="003A15DB">
              <w:rPr>
                <w:rStyle w:val="font261"/>
                <w:rFonts w:ascii="Times New Roman" w:eastAsia="SimSun" w:hAnsi="Times New Roman" w:cs="Times New Roman"/>
                <w:b/>
                <w:bCs/>
                <w:sz w:val="18"/>
                <w:szCs w:val="18"/>
                <w:lang w:val="en-US" w:eastAsia="zh-CN" w:bidi="ar"/>
              </w:rPr>
              <w:t>17. travnja 2023</w:t>
            </w:r>
            <w:r w:rsidRPr="003A15DB">
              <w:rPr>
                <w:rStyle w:val="font261"/>
                <w:rFonts w:ascii="Times New Roman" w:eastAsia="SimSun" w:hAnsi="Times New Roman" w:cs="Times New Roman"/>
                <w:sz w:val="18"/>
                <w:szCs w:val="18"/>
                <w:lang w:val="en-US" w:eastAsia="zh-CN" w:bidi="ar"/>
              </w:rPr>
              <w:t>. godine.</w:t>
            </w:r>
          </w:p>
        </w:tc>
      </w:tr>
      <w:tr w:rsidR="003A15DB" w:rsidRPr="003A15DB" w14:paraId="47C16F6D"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0567181F" w14:textId="77777777" w:rsidR="003A15DB" w:rsidRPr="003A15DB" w:rsidRDefault="003A15DB" w:rsidP="000C5E97">
            <w:pPr>
              <w:pStyle w:val="StandardWeb"/>
              <w:jc w:val="center"/>
              <w:rPr>
                <w:b/>
                <w:bCs/>
              </w:rPr>
            </w:pPr>
            <w:r w:rsidRPr="003A15DB">
              <w:rPr>
                <w:rFonts w:eastAsia="Comic Sans MS"/>
                <w:b/>
                <w:bCs/>
                <w:sz w:val="18"/>
                <w:szCs w:val="18"/>
              </w:rPr>
              <w:t>SVIBANJ</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F150B44" w14:textId="77777777" w:rsidR="003A15DB" w:rsidRPr="003A15DB" w:rsidRDefault="003A15DB" w:rsidP="000C5E97">
            <w:pPr>
              <w:pStyle w:val="StandardWeb"/>
              <w:jc w:val="center"/>
              <w:rPr>
                <w:b/>
                <w:bCs/>
              </w:rPr>
            </w:pPr>
            <w:r w:rsidRPr="003A15DB">
              <w:rPr>
                <w:rFonts w:eastAsia="Comic Sans MS"/>
                <w:b/>
                <w:bCs/>
                <w:sz w:val="18"/>
                <w:szCs w:val="18"/>
              </w:rPr>
              <w:t>21</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55E1DC6" w14:textId="77777777" w:rsidR="003A15DB" w:rsidRPr="003A15DB" w:rsidRDefault="003A15DB" w:rsidP="000C5E97">
            <w:pPr>
              <w:pStyle w:val="StandardWeb"/>
              <w:jc w:val="center"/>
              <w:rPr>
                <w:b/>
                <w:bCs/>
              </w:rPr>
            </w:pPr>
            <w:r w:rsidRPr="003A15DB">
              <w:rPr>
                <w:rFonts w:eastAsia="Comic Sans MS"/>
                <w:b/>
                <w:bCs/>
                <w:sz w:val="18"/>
                <w:szCs w:val="18"/>
              </w:rPr>
              <w:t>20</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6A90840" w14:textId="77777777" w:rsidR="003A15DB" w:rsidRPr="003A15DB" w:rsidRDefault="003A15DB" w:rsidP="000C5E97">
            <w:pPr>
              <w:pStyle w:val="StandardWeb"/>
              <w:jc w:val="center"/>
              <w:rPr>
                <w:b/>
                <w:bCs/>
              </w:rPr>
            </w:pPr>
            <w:r w:rsidRPr="003A15DB">
              <w:rPr>
                <w:b/>
                <w:bCs/>
              </w:rPr>
              <w:t>1</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DAE587D" w14:textId="77777777" w:rsidR="003A15DB" w:rsidRPr="003A15DB" w:rsidRDefault="003A15DB" w:rsidP="000C5E97">
            <w:pPr>
              <w:pStyle w:val="StandardWeb"/>
              <w:jc w:val="center"/>
              <w:rPr>
                <w:b/>
                <w:bCs/>
              </w:rPr>
            </w:pPr>
            <w:r w:rsidRPr="003A15DB">
              <w:rPr>
                <w:b/>
                <w:bCs/>
              </w:rPr>
              <w:t>10</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859A11" w14:textId="77777777" w:rsidR="003A15DB" w:rsidRPr="003A15DB" w:rsidRDefault="003A15DB" w:rsidP="000C5E97">
            <w:pPr>
              <w:pStyle w:val="StandardWeb"/>
              <w:jc w:val="center"/>
            </w:pPr>
            <w:r w:rsidRPr="003A15DB">
              <w:rPr>
                <w:rFonts w:eastAsia="Comic Sans MS"/>
                <w:sz w:val="18"/>
                <w:szCs w:val="18"/>
              </w:rPr>
              <w:t xml:space="preserve">10.5. Dan škole i blagdan sv. Prošpera </w:t>
            </w:r>
          </w:p>
          <w:p w14:paraId="14742BCF" w14:textId="77777777" w:rsidR="003A15DB" w:rsidRPr="003A15DB" w:rsidRDefault="003A15DB" w:rsidP="000C5E97">
            <w:pPr>
              <w:pStyle w:val="StandardWeb"/>
              <w:jc w:val="center"/>
            </w:pPr>
            <w:r w:rsidRPr="003A15DB">
              <w:rPr>
                <w:rFonts w:eastAsia="Comic Sans MS"/>
                <w:sz w:val="18"/>
                <w:szCs w:val="18"/>
              </w:rPr>
              <w:t>_.5. „Lipa forska ric”</w:t>
            </w:r>
          </w:p>
        </w:tc>
      </w:tr>
      <w:tr w:rsidR="003A15DB" w:rsidRPr="003A15DB" w14:paraId="64C3E25E"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62DC9085" w14:textId="77777777" w:rsidR="003A15DB" w:rsidRPr="003A15DB" w:rsidRDefault="003A15DB" w:rsidP="000C5E97">
            <w:pPr>
              <w:pStyle w:val="StandardWeb"/>
              <w:jc w:val="center"/>
              <w:rPr>
                <w:b/>
                <w:bCs/>
              </w:rPr>
            </w:pPr>
            <w:r w:rsidRPr="003A15DB">
              <w:rPr>
                <w:rFonts w:eastAsia="Comic Sans MS"/>
                <w:b/>
                <w:bCs/>
                <w:sz w:val="18"/>
                <w:szCs w:val="18"/>
              </w:rPr>
              <w:t>LIPANJ</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2A13C0C" w14:textId="77777777" w:rsidR="003A15DB" w:rsidRPr="003A15DB" w:rsidRDefault="003A15DB" w:rsidP="000C5E97">
            <w:pPr>
              <w:pStyle w:val="StandardWeb"/>
              <w:jc w:val="center"/>
              <w:rPr>
                <w:b/>
                <w:bCs/>
              </w:rPr>
            </w:pPr>
            <w:r w:rsidRPr="003A15DB">
              <w:rPr>
                <w:rFonts w:eastAsia="Comic Sans MS"/>
                <w:b/>
                <w:bCs/>
                <w:sz w:val="18"/>
                <w:szCs w:val="18"/>
              </w:rPr>
              <w:t>20</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3E896A42" w14:textId="77777777" w:rsidR="003A15DB" w:rsidRPr="003A15DB" w:rsidRDefault="003A15DB" w:rsidP="000C5E97">
            <w:pPr>
              <w:pStyle w:val="StandardWeb"/>
              <w:jc w:val="center"/>
              <w:rPr>
                <w:b/>
                <w:bCs/>
              </w:rPr>
            </w:pPr>
            <w:r w:rsidRPr="003A15DB">
              <w:rPr>
                <w:rFonts w:eastAsia="Comic Sans MS"/>
                <w:b/>
                <w:bCs/>
                <w:sz w:val="18"/>
                <w:szCs w:val="18"/>
              </w:rPr>
              <w:t>13</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38BE2DE9" w14:textId="77777777" w:rsidR="003A15DB" w:rsidRPr="003A15DB" w:rsidRDefault="003A15DB" w:rsidP="000C5E97">
            <w:pPr>
              <w:pStyle w:val="StandardWeb"/>
              <w:jc w:val="center"/>
              <w:rPr>
                <w:b/>
                <w:bCs/>
              </w:rPr>
            </w:pPr>
            <w:r w:rsidRPr="003A15DB">
              <w:rPr>
                <w:b/>
                <w:bCs/>
              </w:rPr>
              <w:t>7</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72F40581" w14:textId="77777777" w:rsidR="003A15DB" w:rsidRPr="003A15DB" w:rsidRDefault="003A15DB" w:rsidP="000C5E97">
            <w:pPr>
              <w:pStyle w:val="StandardWeb"/>
              <w:jc w:val="center"/>
            </w:pPr>
            <w:r w:rsidRPr="003A15DB">
              <w:rPr>
                <w:rFonts w:eastAsia="Comic Sans MS"/>
                <w:b/>
                <w:bCs/>
                <w:sz w:val="18"/>
                <w:szCs w:val="18"/>
              </w:rPr>
              <w:t>10</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84191B" w14:textId="77777777" w:rsidR="003A15DB" w:rsidRPr="003A15DB" w:rsidRDefault="003A15DB" w:rsidP="000C5E97">
            <w:pPr>
              <w:pStyle w:val="StandardWeb"/>
              <w:jc w:val="center"/>
            </w:pPr>
            <w:r w:rsidRPr="003A15DB">
              <w:rPr>
                <w:rFonts w:eastAsia="Comic Sans MS"/>
                <w:sz w:val="18"/>
                <w:szCs w:val="18"/>
              </w:rPr>
              <w:t xml:space="preserve">Ljetni odmor za učenike počinje </w:t>
            </w:r>
            <w:r w:rsidRPr="003A15DB">
              <w:rPr>
                <w:rFonts w:eastAsia="Comic Sans MS"/>
                <w:b/>
                <w:bCs/>
                <w:sz w:val="18"/>
                <w:szCs w:val="18"/>
              </w:rPr>
              <w:t>23.6.2023.</w:t>
            </w:r>
          </w:p>
        </w:tc>
      </w:tr>
      <w:tr w:rsidR="003A15DB" w:rsidRPr="003A15DB" w14:paraId="01861C04"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49D02DE1" w14:textId="77777777" w:rsidR="003A15DB" w:rsidRPr="003A15DB" w:rsidRDefault="003A15DB" w:rsidP="000C5E97">
            <w:pPr>
              <w:pStyle w:val="StandardWeb"/>
              <w:jc w:val="center"/>
              <w:rPr>
                <w:rFonts w:eastAsia="Comic Sans MS"/>
                <w:b/>
                <w:bCs/>
                <w:sz w:val="18"/>
                <w:szCs w:val="18"/>
              </w:rPr>
            </w:pPr>
            <w:r w:rsidRPr="003A15DB">
              <w:rPr>
                <w:rFonts w:eastAsia="Comic Sans MS"/>
                <w:b/>
                <w:bCs/>
                <w:sz w:val="18"/>
                <w:szCs w:val="18"/>
              </w:rPr>
              <w:t>SRPANJ</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27CE2A2" w14:textId="77777777" w:rsidR="003A15DB" w:rsidRPr="003A15DB" w:rsidRDefault="003A15DB" w:rsidP="000C5E97">
            <w:pPr>
              <w:pStyle w:val="StandardWeb"/>
              <w:jc w:val="center"/>
              <w:rPr>
                <w:rFonts w:eastAsia="Comic Sans MS"/>
                <w:b/>
                <w:bCs/>
                <w:sz w:val="18"/>
                <w:szCs w:val="18"/>
              </w:rPr>
            </w:pPr>
            <w:r w:rsidRPr="003A15DB">
              <w:rPr>
                <w:rFonts w:eastAsia="Comic Sans MS"/>
                <w:b/>
                <w:bCs/>
                <w:sz w:val="18"/>
                <w:szCs w:val="18"/>
              </w:rPr>
              <w:t>6</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1C0F4F26" w14:textId="77777777" w:rsidR="003A15DB" w:rsidRPr="003A15DB" w:rsidRDefault="003A15DB" w:rsidP="000C5E97">
            <w:pPr>
              <w:pStyle w:val="StandardWeb"/>
              <w:jc w:val="center"/>
              <w:rPr>
                <w:rFonts w:eastAsia="Comic Sans MS"/>
                <w:b/>
                <w:bCs/>
                <w:sz w:val="18"/>
                <w:szCs w:val="18"/>
              </w:rPr>
            </w:pP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125C26AB" w14:textId="77777777" w:rsidR="003A15DB" w:rsidRPr="003A15DB" w:rsidRDefault="003A15DB" w:rsidP="000C5E97">
            <w:pPr>
              <w:pStyle w:val="StandardWeb"/>
              <w:jc w:val="center"/>
              <w:rPr>
                <w:b/>
                <w:bCs/>
              </w:rPr>
            </w:pP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74443AFF" w14:textId="77777777" w:rsidR="003A15DB" w:rsidRPr="003A15DB" w:rsidRDefault="003A15DB" w:rsidP="000C5E97">
            <w:pPr>
              <w:pStyle w:val="StandardWeb"/>
              <w:jc w:val="center"/>
              <w:rPr>
                <w:rFonts w:eastAsia="Comic Sans MS"/>
                <w:b/>
                <w:bCs/>
                <w:sz w:val="18"/>
                <w:szCs w:val="18"/>
              </w:rPr>
            </w:pPr>
            <w:r w:rsidRPr="003A15DB">
              <w:rPr>
                <w:rFonts w:eastAsia="Comic Sans MS"/>
                <w:b/>
                <w:bCs/>
                <w:sz w:val="18"/>
                <w:szCs w:val="18"/>
              </w:rPr>
              <w:t>10</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983069" w14:textId="77777777" w:rsidR="003A15DB" w:rsidRPr="003A15DB" w:rsidRDefault="003A15DB" w:rsidP="000C5E97">
            <w:pPr>
              <w:pStyle w:val="StandardWeb"/>
              <w:jc w:val="center"/>
              <w:rPr>
                <w:rFonts w:eastAsia="Comic Sans MS"/>
                <w:sz w:val="18"/>
                <w:szCs w:val="18"/>
              </w:rPr>
            </w:pPr>
          </w:p>
        </w:tc>
      </w:tr>
      <w:tr w:rsidR="003A15DB" w:rsidRPr="003A15DB" w14:paraId="08F674F3"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10ED8046" w14:textId="77777777" w:rsidR="003A15DB" w:rsidRPr="003A15DB" w:rsidRDefault="003A15DB" w:rsidP="000C5E97">
            <w:pPr>
              <w:pStyle w:val="StandardWeb"/>
              <w:jc w:val="center"/>
              <w:rPr>
                <w:rFonts w:eastAsia="Comic Sans MS"/>
                <w:b/>
                <w:bCs/>
                <w:sz w:val="18"/>
                <w:szCs w:val="18"/>
              </w:rPr>
            </w:pPr>
            <w:r w:rsidRPr="003A15DB">
              <w:rPr>
                <w:rFonts w:eastAsia="Comic Sans MS"/>
                <w:b/>
                <w:bCs/>
                <w:sz w:val="18"/>
                <w:szCs w:val="18"/>
              </w:rPr>
              <w:t>KOLOVOZ</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025EC777" w14:textId="77777777" w:rsidR="003A15DB" w:rsidRPr="003A15DB" w:rsidRDefault="003A15DB" w:rsidP="000C5E97">
            <w:pPr>
              <w:pStyle w:val="StandardWeb"/>
              <w:jc w:val="center"/>
              <w:rPr>
                <w:rFonts w:eastAsia="Comic Sans MS"/>
                <w:b/>
                <w:bCs/>
                <w:sz w:val="18"/>
                <w:szCs w:val="18"/>
              </w:rPr>
            </w:pPr>
            <w:r w:rsidRPr="003A15DB">
              <w:rPr>
                <w:rFonts w:eastAsia="Comic Sans MS"/>
                <w:b/>
                <w:bCs/>
                <w:sz w:val="18"/>
                <w:szCs w:val="18"/>
              </w:rPr>
              <w:t>6</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0916CA88" w14:textId="77777777" w:rsidR="003A15DB" w:rsidRPr="003A15DB" w:rsidRDefault="003A15DB" w:rsidP="000C5E97">
            <w:pPr>
              <w:pStyle w:val="StandardWeb"/>
              <w:jc w:val="center"/>
              <w:rPr>
                <w:rFonts w:eastAsia="Comic Sans MS"/>
                <w:b/>
                <w:bCs/>
                <w:sz w:val="18"/>
                <w:szCs w:val="18"/>
              </w:rPr>
            </w:pP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A647845" w14:textId="77777777" w:rsidR="003A15DB" w:rsidRPr="003A15DB" w:rsidRDefault="003A15DB" w:rsidP="000C5E97">
            <w:pPr>
              <w:pStyle w:val="StandardWeb"/>
              <w:jc w:val="center"/>
              <w:rPr>
                <w:b/>
                <w:bCs/>
              </w:rPr>
            </w:pP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0B66D261" w14:textId="77777777" w:rsidR="003A15DB" w:rsidRPr="003A15DB" w:rsidRDefault="003A15DB" w:rsidP="000C5E97">
            <w:pPr>
              <w:pStyle w:val="StandardWeb"/>
              <w:jc w:val="center"/>
              <w:rPr>
                <w:rFonts w:eastAsia="Comic Sans MS"/>
                <w:b/>
                <w:bCs/>
                <w:sz w:val="18"/>
                <w:szCs w:val="18"/>
              </w:rPr>
            </w:pPr>
            <w:r w:rsidRPr="003A15DB">
              <w:rPr>
                <w:rFonts w:eastAsia="Comic Sans MS"/>
                <w:b/>
                <w:bCs/>
                <w:sz w:val="18"/>
                <w:szCs w:val="18"/>
              </w:rPr>
              <w:t>9</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A1819F" w14:textId="77777777" w:rsidR="003A15DB" w:rsidRPr="003A15DB" w:rsidRDefault="003A15DB" w:rsidP="000C5E97">
            <w:pPr>
              <w:pStyle w:val="StandardWeb"/>
              <w:jc w:val="center"/>
              <w:rPr>
                <w:rFonts w:eastAsia="Comic Sans MS"/>
                <w:sz w:val="18"/>
                <w:szCs w:val="18"/>
              </w:rPr>
            </w:pPr>
          </w:p>
        </w:tc>
      </w:tr>
      <w:tr w:rsidR="003A15DB" w:rsidRPr="003A15DB" w14:paraId="72F6D5C7"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FFE599" w:themeFill="accent4" w:themeFillTint="66"/>
            <w:tcMar>
              <w:top w:w="0" w:type="dxa"/>
              <w:left w:w="0" w:type="dxa"/>
              <w:bottom w:w="0" w:type="dxa"/>
              <w:right w:w="0" w:type="dxa"/>
            </w:tcMar>
            <w:vAlign w:val="center"/>
          </w:tcPr>
          <w:p w14:paraId="71F14CFE" w14:textId="77777777" w:rsidR="003A15DB" w:rsidRPr="003A15DB" w:rsidRDefault="003A15DB" w:rsidP="000C5E97">
            <w:pPr>
              <w:pStyle w:val="StandardWeb"/>
              <w:jc w:val="center"/>
              <w:rPr>
                <w:rFonts w:eastAsia="Comic Sans MS"/>
                <w:b/>
                <w:bCs/>
                <w:sz w:val="18"/>
                <w:szCs w:val="18"/>
              </w:rPr>
            </w:pPr>
            <w:r w:rsidRPr="003A15DB">
              <w:rPr>
                <w:rFonts w:eastAsia="Comic Sans MS"/>
                <w:b/>
                <w:bCs/>
                <w:sz w:val="18"/>
                <w:szCs w:val="18"/>
              </w:rPr>
              <w:t>RUJAN</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1239E61" w14:textId="77777777" w:rsidR="003A15DB" w:rsidRPr="003A15DB" w:rsidRDefault="003A15DB" w:rsidP="000C5E97">
            <w:pPr>
              <w:pStyle w:val="StandardWeb"/>
              <w:jc w:val="center"/>
              <w:rPr>
                <w:rFonts w:eastAsia="Comic Sans MS"/>
                <w:b/>
                <w:bCs/>
                <w:sz w:val="18"/>
                <w:szCs w:val="18"/>
              </w:rPr>
            </w:pP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E7FD25E" w14:textId="77777777" w:rsidR="003A15DB" w:rsidRPr="003A15DB" w:rsidRDefault="003A15DB" w:rsidP="000C5E97">
            <w:pPr>
              <w:pStyle w:val="StandardWeb"/>
              <w:jc w:val="center"/>
              <w:rPr>
                <w:rFonts w:eastAsia="Comic Sans MS"/>
                <w:b/>
                <w:bCs/>
                <w:sz w:val="18"/>
                <w:szCs w:val="18"/>
              </w:rPr>
            </w:pP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68B645E6" w14:textId="77777777" w:rsidR="003A15DB" w:rsidRPr="003A15DB" w:rsidRDefault="003A15DB" w:rsidP="000C5E97">
            <w:pPr>
              <w:pStyle w:val="StandardWeb"/>
              <w:jc w:val="center"/>
              <w:rPr>
                <w:b/>
                <w:bCs/>
              </w:rPr>
            </w:pP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33A47C05" w14:textId="77777777" w:rsidR="003A15DB" w:rsidRPr="003A15DB" w:rsidRDefault="003A15DB" w:rsidP="000C5E97">
            <w:pPr>
              <w:pStyle w:val="StandardWeb"/>
              <w:jc w:val="center"/>
              <w:rPr>
                <w:rFonts w:eastAsia="Comic Sans MS"/>
                <w:b/>
                <w:bCs/>
                <w:sz w:val="18"/>
                <w:szCs w:val="18"/>
              </w:rPr>
            </w:pP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36A222" w14:textId="77777777" w:rsidR="003A15DB" w:rsidRPr="003A15DB" w:rsidRDefault="003A15DB" w:rsidP="000C5E97">
            <w:pPr>
              <w:pStyle w:val="StandardWeb"/>
              <w:jc w:val="center"/>
              <w:rPr>
                <w:rFonts w:eastAsia="Comic Sans MS"/>
                <w:sz w:val="18"/>
                <w:szCs w:val="18"/>
              </w:rPr>
            </w:pPr>
          </w:p>
        </w:tc>
      </w:tr>
      <w:tr w:rsidR="003A15DB" w:rsidRPr="003A15DB" w14:paraId="6FD936A5"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027434EC" w14:textId="77777777" w:rsidR="003A15DB" w:rsidRPr="003A15DB" w:rsidRDefault="003A15DB" w:rsidP="000C5E97">
            <w:pPr>
              <w:pStyle w:val="StandardWeb"/>
              <w:jc w:val="center"/>
              <w:rPr>
                <w:rFonts w:eastAsia="Comic Sans MS"/>
                <w:b/>
                <w:bCs/>
                <w:sz w:val="18"/>
                <w:szCs w:val="18"/>
              </w:rPr>
            </w:pPr>
          </w:p>
        </w:tc>
        <w:tc>
          <w:tcPr>
            <w:tcW w:w="1039"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3F1EFE80" w14:textId="77777777" w:rsidR="003A15DB" w:rsidRPr="003A15DB" w:rsidRDefault="003A15DB" w:rsidP="000C5E97">
            <w:pPr>
              <w:pStyle w:val="StandardWeb"/>
              <w:jc w:val="center"/>
              <w:rPr>
                <w:rFonts w:eastAsia="Comic Sans MS"/>
                <w:b/>
                <w:bCs/>
                <w:sz w:val="18"/>
                <w:szCs w:val="18"/>
              </w:rPr>
            </w:pPr>
          </w:p>
        </w:tc>
        <w:tc>
          <w:tcPr>
            <w:tcW w:w="1039"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23165A42" w14:textId="77777777" w:rsidR="003A15DB" w:rsidRPr="003A15DB" w:rsidRDefault="003A15DB" w:rsidP="000C5E97">
            <w:pPr>
              <w:pStyle w:val="StandardWeb"/>
              <w:jc w:val="center"/>
              <w:rPr>
                <w:rFonts w:eastAsia="Comic Sans MS"/>
                <w:b/>
                <w:bCs/>
                <w:sz w:val="18"/>
                <w:szCs w:val="18"/>
              </w:rPr>
            </w:pPr>
          </w:p>
        </w:tc>
        <w:tc>
          <w:tcPr>
            <w:tcW w:w="1090"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2B9153B8" w14:textId="77777777" w:rsidR="003A15DB" w:rsidRPr="003A15DB" w:rsidRDefault="003A15DB" w:rsidP="000C5E97">
            <w:pPr>
              <w:pStyle w:val="StandardWeb"/>
              <w:jc w:val="center"/>
              <w:rPr>
                <w:rFonts w:eastAsia="Comic Sans MS"/>
                <w:b/>
                <w:bCs/>
                <w:sz w:val="18"/>
                <w:szCs w:val="18"/>
              </w:rPr>
            </w:pPr>
          </w:p>
        </w:tc>
        <w:tc>
          <w:tcPr>
            <w:tcW w:w="974"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01458719" w14:textId="77777777" w:rsidR="003A15DB" w:rsidRPr="003A15DB" w:rsidRDefault="003A15DB" w:rsidP="000C5E97">
            <w:pPr>
              <w:pStyle w:val="StandardWeb"/>
              <w:jc w:val="center"/>
              <w:rPr>
                <w:rFonts w:eastAsia="Comic Sans MS"/>
                <w:b/>
                <w:bCs/>
                <w:sz w:val="18"/>
                <w:szCs w:val="18"/>
              </w:rPr>
            </w:pPr>
          </w:p>
        </w:tc>
        <w:tc>
          <w:tcPr>
            <w:tcW w:w="2778" w:type="dxa"/>
            <w:tcBorders>
              <w:top w:val="nil"/>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635C87F9" w14:textId="77777777" w:rsidR="003A15DB" w:rsidRPr="003A15DB" w:rsidRDefault="003A15DB" w:rsidP="000C5E97">
            <w:pPr>
              <w:pStyle w:val="StandardWeb"/>
              <w:jc w:val="center"/>
            </w:pPr>
          </w:p>
        </w:tc>
      </w:tr>
      <w:tr w:rsidR="003A15DB" w:rsidRPr="003A15DB" w14:paraId="1C70AD9F" w14:textId="77777777" w:rsidTr="000C5E97">
        <w:trPr>
          <w:tblCellSpacing w:w="0" w:type="dxa"/>
          <w:jc w:val="center"/>
        </w:trPr>
        <w:tc>
          <w:tcPr>
            <w:tcW w:w="2710" w:type="dxa"/>
            <w:tcBorders>
              <w:top w:val="nil"/>
              <w:left w:val="single" w:sz="4" w:space="0" w:color="000000"/>
              <w:bottom w:val="single" w:sz="4" w:space="0" w:color="000000"/>
              <w:right w:val="nil"/>
            </w:tcBorders>
            <w:shd w:val="clear" w:color="auto" w:fill="92D050"/>
            <w:tcMar>
              <w:top w:w="0" w:type="dxa"/>
              <w:left w:w="0" w:type="dxa"/>
              <w:bottom w:w="0" w:type="dxa"/>
              <w:right w:w="0" w:type="dxa"/>
            </w:tcMar>
            <w:vAlign w:val="center"/>
          </w:tcPr>
          <w:p w14:paraId="7B123F6A" w14:textId="77777777" w:rsidR="003A15DB" w:rsidRPr="003A15DB" w:rsidRDefault="003A15DB" w:rsidP="000C5E97">
            <w:pPr>
              <w:pStyle w:val="StandardWeb"/>
              <w:jc w:val="center"/>
              <w:rPr>
                <w:rFonts w:eastAsia="Comic Sans MS"/>
                <w:b/>
                <w:bCs/>
                <w:sz w:val="18"/>
                <w:szCs w:val="18"/>
              </w:rPr>
            </w:pPr>
          </w:p>
          <w:p w14:paraId="0617BFDF" w14:textId="77777777" w:rsidR="003A15DB" w:rsidRPr="003A15DB" w:rsidRDefault="003A15DB" w:rsidP="000C5E97">
            <w:pPr>
              <w:pStyle w:val="StandardWeb"/>
              <w:jc w:val="center"/>
              <w:rPr>
                <w:b/>
                <w:bCs/>
              </w:rPr>
            </w:pPr>
            <w:r w:rsidRPr="003A15DB">
              <w:rPr>
                <w:rFonts w:eastAsia="Comic Sans MS"/>
                <w:b/>
                <w:bCs/>
                <w:sz w:val="18"/>
                <w:szCs w:val="18"/>
              </w:rPr>
              <w:t>UKUPNO II. POLUGODIŠTE</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82872F3" w14:textId="13C4B094" w:rsidR="003A15DB" w:rsidRPr="003A15DB" w:rsidRDefault="003A15DB" w:rsidP="000C5E97">
            <w:pPr>
              <w:pStyle w:val="StandardWeb"/>
              <w:jc w:val="center"/>
              <w:rPr>
                <w:b/>
                <w:bCs/>
              </w:rPr>
            </w:pPr>
            <w:r w:rsidRPr="003A15DB">
              <w:rPr>
                <w:rFonts w:eastAsia="Comic Sans MS"/>
                <w:b/>
                <w:bCs/>
                <w:sz w:val="18"/>
                <w:szCs w:val="18"/>
              </w:rPr>
              <w:t>13</w:t>
            </w:r>
            <w:r w:rsidR="00A011C9">
              <w:rPr>
                <w:rFonts w:eastAsia="Comic Sans MS"/>
                <w:b/>
                <w:bCs/>
                <w:sz w:val="18"/>
                <w:szCs w:val="18"/>
              </w:rPr>
              <w:t>5</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22CEC32C" w14:textId="0D8D0215" w:rsidR="003A15DB" w:rsidRPr="003A15DB" w:rsidRDefault="003A15DB" w:rsidP="000C5E97">
            <w:pPr>
              <w:pStyle w:val="StandardWeb"/>
              <w:jc w:val="center"/>
              <w:rPr>
                <w:b/>
                <w:bCs/>
              </w:rPr>
            </w:pPr>
            <w:r w:rsidRPr="003A15DB">
              <w:rPr>
                <w:rFonts w:eastAsia="Comic Sans MS"/>
                <w:b/>
                <w:bCs/>
                <w:sz w:val="18"/>
                <w:szCs w:val="18"/>
              </w:rPr>
              <w:t>10</w:t>
            </w:r>
            <w:r w:rsidR="00A011C9">
              <w:rPr>
                <w:rFonts w:eastAsia="Comic Sans MS"/>
                <w:b/>
                <w:bCs/>
                <w:sz w:val="18"/>
                <w:szCs w:val="18"/>
              </w:rPr>
              <w:t>0</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7122423A" w14:textId="04397AFC" w:rsidR="003A15DB" w:rsidRPr="003A15DB" w:rsidRDefault="003A15DB" w:rsidP="000C5E97">
            <w:pPr>
              <w:pStyle w:val="StandardWeb"/>
              <w:jc w:val="center"/>
              <w:rPr>
                <w:b/>
                <w:bCs/>
              </w:rPr>
            </w:pPr>
            <w:r w:rsidRPr="003A15DB">
              <w:rPr>
                <w:rFonts w:eastAsia="Comic Sans MS"/>
                <w:b/>
                <w:bCs/>
                <w:sz w:val="18"/>
                <w:szCs w:val="18"/>
              </w:rPr>
              <w:t>2</w:t>
            </w:r>
            <w:r w:rsidR="00A011C9">
              <w:rPr>
                <w:rFonts w:eastAsia="Comic Sans MS"/>
                <w:b/>
                <w:bCs/>
                <w:sz w:val="18"/>
                <w:szCs w:val="18"/>
              </w:rPr>
              <w:t>4</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4A53A3B4" w14:textId="535A1E5B" w:rsidR="003A15DB" w:rsidRPr="003A15DB" w:rsidRDefault="003A15DB" w:rsidP="000C5E97">
            <w:pPr>
              <w:pStyle w:val="StandardWeb"/>
              <w:jc w:val="center"/>
              <w:rPr>
                <w:b/>
                <w:bCs/>
                <w:sz w:val="18"/>
                <w:szCs w:val="18"/>
              </w:rPr>
            </w:pPr>
            <w:r w:rsidRPr="003A15DB">
              <w:rPr>
                <w:b/>
                <w:bCs/>
                <w:sz w:val="18"/>
                <w:szCs w:val="18"/>
              </w:rPr>
              <w:t>7</w:t>
            </w:r>
            <w:r w:rsidR="00A011C9">
              <w:rPr>
                <w:b/>
                <w:bCs/>
                <w:sz w:val="18"/>
                <w:szCs w:val="18"/>
              </w:rPr>
              <w:t>7</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BC1B51" w14:textId="77777777" w:rsidR="003A15DB" w:rsidRPr="003A15DB" w:rsidRDefault="003A15DB" w:rsidP="000C5E97">
            <w:pPr>
              <w:pStyle w:val="StandardWeb"/>
              <w:jc w:val="center"/>
            </w:pPr>
          </w:p>
        </w:tc>
      </w:tr>
      <w:tr w:rsidR="003A15DB" w:rsidRPr="003A15DB" w14:paraId="1B7AF5B7" w14:textId="77777777" w:rsidTr="000C5E97">
        <w:trPr>
          <w:trHeight w:val="20"/>
          <w:tblCellSpacing w:w="0" w:type="dxa"/>
          <w:jc w:val="center"/>
        </w:trPr>
        <w:tc>
          <w:tcPr>
            <w:tcW w:w="2710"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29C17345" w14:textId="77777777" w:rsidR="003A15DB" w:rsidRPr="003A15DB" w:rsidRDefault="003A15DB" w:rsidP="000C5E97">
            <w:pPr>
              <w:pStyle w:val="StandardWeb"/>
              <w:jc w:val="center"/>
              <w:rPr>
                <w:b/>
                <w:bCs/>
              </w:rPr>
            </w:pPr>
          </w:p>
        </w:tc>
        <w:tc>
          <w:tcPr>
            <w:tcW w:w="1039"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7D6FF4FB" w14:textId="77777777" w:rsidR="003A15DB" w:rsidRPr="003A15DB" w:rsidRDefault="003A15DB" w:rsidP="000C5E97">
            <w:pPr>
              <w:pStyle w:val="StandardWeb"/>
              <w:jc w:val="center"/>
              <w:rPr>
                <w:b/>
                <w:bCs/>
              </w:rPr>
            </w:pPr>
          </w:p>
        </w:tc>
        <w:tc>
          <w:tcPr>
            <w:tcW w:w="1039"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4B1635FF" w14:textId="77777777" w:rsidR="003A15DB" w:rsidRPr="003A15DB" w:rsidRDefault="003A15DB" w:rsidP="000C5E97">
            <w:pPr>
              <w:pStyle w:val="StandardWeb"/>
              <w:jc w:val="center"/>
              <w:rPr>
                <w:b/>
                <w:bCs/>
              </w:rPr>
            </w:pPr>
          </w:p>
        </w:tc>
        <w:tc>
          <w:tcPr>
            <w:tcW w:w="1090"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2E22585F" w14:textId="77777777" w:rsidR="003A15DB" w:rsidRPr="003A15DB" w:rsidRDefault="003A15DB" w:rsidP="000C5E97">
            <w:pPr>
              <w:pStyle w:val="StandardWeb"/>
              <w:jc w:val="center"/>
              <w:rPr>
                <w:b/>
                <w:bCs/>
              </w:rPr>
            </w:pPr>
          </w:p>
        </w:tc>
        <w:tc>
          <w:tcPr>
            <w:tcW w:w="974" w:type="dxa"/>
            <w:tcBorders>
              <w:top w:val="nil"/>
              <w:left w:val="single" w:sz="4" w:space="0" w:color="000000"/>
              <w:bottom w:val="single" w:sz="4" w:space="0" w:color="000000"/>
              <w:right w:val="nil"/>
            </w:tcBorders>
            <w:shd w:val="clear" w:color="auto" w:fill="BFBFBF" w:themeFill="background1" w:themeFillShade="BF"/>
            <w:tcMar>
              <w:top w:w="0" w:type="dxa"/>
              <w:left w:w="0" w:type="dxa"/>
              <w:bottom w:w="0" w:type="dxa"/>
              <w:right w:w="0" w:type="dxa"/>
            </w:tcMar>
            <w:vAlign w:val="center"/>
          </w:tcPr>
          <w:p w14:paraId="76A4FB17" w14:textId="77777777" w:rsidR="003A15DB" w:rsidRPr="003A15DB" w:rsidRDefault="003A15DB" w:rsidP="000C5E97">
            <w:pPr>
              <w:pStyle w:val="StandardWeb"/>
              <w:jc w:val="center"/>
              <w:rPr>
                <w:b/>
                <w:bCs/>
                <w:sz w:val="18"/>
                <w:szCs w:val="18"/>
              </w:rPr>
            </w:pPr>
          </w:p>
        </w:tc>
        <w:tc>
          <w:tcPr>
            <w:tcW w:w="2778" w:type="dxa"/>
            <w:tcBorders>
              <w:top w:val="nil"/>
              <w:left w:val="single" w:sz="4" w:space="0" w:color="000000"/>
              <w:bottom w:val="single" w:sz="4" w:space="0" w:color="000000"/>
              <w:right w:val="single" w:sz="4" w:space="0" w:color="000000"/>
            </w:tcBorders>
            <w:shd w:val="clear" w:color="auto" w:fill="BFBFBF" w:themeFill="background1" w:themeFillShade="BF"/>
            <w:tcMar>
              <w:top w:w="0" w:type="dxa"/>
              <w:left w:w="0" w:type="dxa"/>
              <w:bottom w:w="0" w:type="dxa"/>
              <w:right w:w="0" w:type="dxa"/>
            </w:tcMar>
            <w:vAlign w:val="center"/>
          </w:tcPr>
          <w:p w14:paraId="3241A59B" w14:textId="77777777" w:rsidR="003A15DB" w:rsidRPr="003A15DB" w:rsidRDefault="003A15DB" w:rsidP="000C5E97">
            <w:pPr>
              <w:pStyle w:val="StandardWeb"/>
              <w:jc w:val="center"/>
            </w:pPr>
          </w:p>
        </w:tc>
      </w:tr>
      <w:tr w:rsidR="003A15DB" w:rsidRPr="003A15DB" w14:paraId="540138DD" w14:textId="77777777" w:rsidTr="000C5E97">
        <w:trPr>
          <w:trHeight w:val="520"/>
          <w:tblCellSpacing w:w="0" w:type="dxa"/>
          <w:jc w:val="center"/>
        </w:trPr>
        <w:tc>
          <w:tcPr>
            <w:tcW w:w="2710" w:type="dxa"/>
            <w:tcBorders>
              <w:top w:val="nil"/>
              <w:left w:val="single" w:sz="4" w:space="0" w:color="000000"/>
              <w:bottom w:val="single" w:sz="4" w:space="0" w:color="000000"/>
              <w:right w:val="nil"/>
            </w:tcBorders>
            <w:shd w:val="clear" w:color="auto" w:fill="92D050"/>
            <w:tcMar>
              <w:top w:w="0" w:type="dxa"/>
              <w:left w:w="0" w:type="dxa"/>
              <w:bottom w:w="0" w:type="dxa"/>
              <w:right w:w="0" w:type="dxa"/>
            </w:tcMar>
            <w:vAlign w:val="center"/>
          </w:tcPr>
          <w:p w14:paraId="57312F1E" w14:textId="77777777" w:rsidR="003A15DB" w:rsidRPr="003A15DB" w:rsidRDefault="003A15DB" w:rsidP="000C5E97">
            <w:pPr>
              <w:pStyle w:val="StandardWeb"/>
              <w:jc w:val="center"/>
              <w:rPr>
                <w:b/>
                <w:bCs/>
              </w:rPr>
            </w:pPr>
            <w:r w:rsidRPr="003A15DB">
              <w:rPr>
                <w:rFonts w:eastAsia="Comic Sans MS"/>
                <w:b/>
                <w:bCs/>
                <w:sz w:val="18"/>
                <w:szCs w:val="18"/>
              </w:rPr>
              <w:t>UKUPNO</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14E9703C" w14:textId="495816A4" w:rsidR="003A15DB" w:rsidRPr="003A15DB" w:rsidRDefault="003A15DB" w:rsidP="000C5E97">
            <w:pPr>
              <w:pStyle w:val="StandardWeb"/>
              <w:jc w:val="center"/>
              <w:rPr>
                <w:b/>
                <w:bCs/>
              </w:rPr>
            </w:pPr>
            <w:r w:rsidRPr="003A15DB">
              <w:rPr>
                <w:rFonts w:eastAsia="Comic Sans MS"/>
                <w:b/>
                <w:bCs/>
                <w:sz w:val="18"/>
                <w:szCs w:val="18"/>
              </w:rPr>
              <w:t>2</w:t>
            </w:r>
            <w:r w:rsidR="00A011C9">
              <w:rPr>
                <w:rFonts w:eastAsia="Comic Sans MS"/>
                <w:b/>
                <w:bCs/>
                <w:sz w:val="18"/>
                <w:szCs w:val="18"/>
              </w:rPr>
              <w:t>19</w:t>
            </w:r>
          </w:p>
        </w:tc>
        <w:tc>
          <w:tcPr>
            <w:tcW w:w="1039"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A837B92" w14:textId="06AC3F50" w:rsidR="003A15DB" w:rsidRPr="003A15DB" w:rsidRDefault="003A15DB" w:rsidP="000C5E97">
            <w:pPr>
              <w:pStyle w:val="StandardWeb"/>
              <w:jc w:val="center"/>
              <w:rPr>
                <w:b/>
                <w:bCs/>
              </w:rPr>
            </w:pPr>
            <w:r w:rsidRPr="003A15DB">
              <w:rPr>
                <w:rFonts w:eastAsia="Comic Sans MS"/>
                <w:b/>
                <w:bCs/>
                <w:sz w:val="18"/>
                <w:szCs w:val="18"/>
              </w:rPr>
              <w:t>17</w:t>
            </w:r>
            <w:r w:rsidR="00A011C9">
              <w:rPr>
                <w:rFonts w:eastAsia="Comic Sans MS"/>
                <w:b/>
                <w:bCs/>
                <w:sz w:val="18"/>
                <w:szCs w:val="18"/>
              </w:rPr>
              <w:t>7</w:t>
            </w:r>
          </w:p>
        </w:tc>
        <w:tc>
          <w:tcPr>
            <w:tcW w:w="1090"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01287EB6" w14:textId="3ECA0DAA" w:rsidR="003A15DB" w:rsidRPr="003A15DB" w:rsidRDefault="003A15DB" w:rsidP="000C5E97">
            <w:pPr>
              <w:pStyle w:val="StandardWeb"/>
              <w:jc w:val="center"/>
              <w:rPr>
                <w:b/>
                <w:bCs/>
              </w:rPr>
            </w:pPr>
            <w:r w:rsidRPr="003A15DB">
              <w:rPr>
                <w:rFonts w:eastAsia="Comic Sans MS"/>
                <w:b/>
                <w:bCs/>
                <w:sz w:val="18"/>
                <w:szCs w:val="18"/>
              </w:rPr>
              <w:t>3</w:t>
            </w:r>
            <w:r w:rsidR="00A011C9">
              <w:rPr>
                <w:rFonts w:eastAsia="Comic Sans MS"/>
                <w:b/>
                <w:bCs/>
                <w:sz w:val="18"/>
                <w:szCs w:val="18"/>
              </w:rPr>
              <w:t>1</w:t>
            </w:r>
          </w:p>
        </w:tc>
        <w:tc>
          <w:tcPr>
            <w:tcW w:w="97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0991CA76" w14:textId="415F7DB9" w:rsidR="003A15DB" w:rsidRPr="003A15DB" w:rsidRDefault="003A15DB" w:rsidP="000C5E97">
            <w:pPr>
              <w:pStyle w:val="StandardWeb"/>
              <w:jc w:val="center"/>
              <w:rPr>
                <w:b/>
                <w:bCs/>
                <w:sz w:val="18"/>
                <w:szCs w:val="18"/>
              </w:rPr>
            </w:pPr>
            <w:r w:rsidRPr="003A15DB">
              <w:rPr>
                <w:b/>
                <w:bCs/>
                <w:sz w:val="18"/>
                <w:szCs w:val="18"/>
              </w:rPr>
              <w:t>11</w:t>
            </w:r>
            <w:r w:rsidR="00A011C9">
              <w:rPr>
                <w:b/>
                <w:bCs/>
                <w:sz w:val="18"/>
                <w:szCs w:val="18"/>
              </w:rPr>
              <w:t>6</w:t>
            </w:r>
          </w:p>
        </w:tc>
        <w:tc>
          <w:tcPr>
            <w:tcW w:w="2778"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10C924" w14:textId="77777777" w:rsidR="003A15DB" w:rsidRPr="003A15DB" w:rsidRDefault="003A15DB" w:rsidP="000C5E97">
            <w:pPr>
              <w:pStyle w:val="StandardWeb"/>
              <w:jc w:val="center"/>
            </w:pPr>
          </w:p>
        </w:tc>
      </w:tr>
    </w:tbl>
    <w:p w14:paraId="4DEF6315" w14:textId="77777777" w:rsidR="003A15DB" w:rsidRPr="003A15DB" w:rsidRDefault="003A15DB" w:rsidP="003A15DB">
      <w:pPr>
        <w:spacing w:line="360" w:lineRule="auto"/>
        <w:rPr>
          <w:rFonts w:ascii="Times New Roman" w:hAnsi="Times New Roman" w:cs="Times New Roman"/>
          <w:bCs/>
        </w:rPr>
      </w:pPr>
    </w:p>
    <w:p w14:paraId="2AEC30EC" w14:textId="08B32B73" w:rsidR="003A15DB" w:rsidRPr="003A15DB" w:rsidRDefault="003A15DB" w:rsidP="003A15DB">
      <w:pPr>
        <w:spacing w:line="360" w:lineRule="auto"/>
        <w:rPr>
          <w:rFonts w:ascii="Times New Roman" w:hAnsi="Times New Roman" w:cs="Times New Roman"/>
          <w:bCs/>
          <w:sz w:val="24"/>
          <w:szCs w:val="24"/>
        </w:rPr>
        <w:sectPr w:rsidR="003A15DB" w:rsidRPr="003A15DB" w:rsidSect="000A0597">
          <w:headerReference w:type="default" r:id="rId10"/>
          <w:footerReference w:type="default" r:id="rId11"/>
          <w:pgSz w:w="11906" w:h="16838"/>
          <w:pgMar w:top="1418" w:right="1418" w:bottom="1418" w:left="1418" w:header="709" w:footer="709" w:gutter="0"/>
          <w:cols w:space="720"/>
          <w:titlePg/>
          <w:docGrid w:linePitch="299"/>
        </w:sectPr>
      </w:pPr>
    </w:p>
    <w:p w14:paraId="421D95BE" w14:textId="33FC3773" w:rsidR="003A15DB" w:rsidRPr="003A15DB" w:rsidRDefault="003A15DB" w:rsidP="003A15DB">
      <w:pPr>
        <w:pStyle w:val="Tijeloteksta"/>
        <w:spacing w:line="360" w:lineRule="auto"/>
        <w:ind w:right="119"/>
        <w:jc w:val="both"/>
        <w:rPr>
          <w:rFonts w:ascii="Times New Roman" w:hAnsi="Times New Roman" w:cs="Times New Roman"/>
          <w:b w:val="0"/>
          <w:bCs w:val="0"/>
          <w:sz w:val="24"/>
          <w:szCs w:val="24"/>
        </w:rPr>
      </w:pPr>
      <w:r w:rsidRPr="003A15DB">
        <w:rPr>
          <w:rFonts w:ascii="Times New Roman" w:hAnsi="Times New Roman" w:cs="Times New Roman"/>
          <w:b w:val="0"/>
          <w:bCs w:val="0"/>
          <w:sz w:val="24"/>
          <w:szCs w:val="24"/>
        </w:rPr>
        <w:lastRenderedPageBreak/>
        <w:t>Nastava u OŠ Hvar počela je  5. rujna 2022. godine i trajala do 21. lipnja 2023. godine. Realizirano je 17</w:t>
      </w:r>
      <w:r w:rsidR="00C16037">
        <w:rPr>
          <w:rFonts w:ascii="Times New Roman" w:hAnsi="Times New Roman" w:cs="Times New Roman"/>
          <w:b w:val="0"/>
          <w:bCs w:val="0"/>
          <w:sz w:val="24"/>
          <w:szCs w:val="24"/>
        </w:rPr>
        <w:t>7</w:t>
      </w:r>
      <w:r w:rsidRPr="003A15DB">
        <w:rPr>
          <w:rFonts w:ascii="Times New Roman" w:hAnsi="Times New Roman" w:cs="Times New Roman"/>
          <w:b w:val="0"/>
          <w:bCs w:val="0"/>
          <w:sz w:val="24"/>
          <w:szCs w:val="24"/>
        </w:rPr>
        <w:t xml:space="preserve"> nastavnih dan</w:t>
      </w:r>
      <w:r w:rsidR="00C16037">
        <w:rPr>
          <w:rFonts w:ascii="Times New Roman" w:hAnsi="Times New Roman" w:cs="Times New Roman"/>
          <w:b w:val="0"/>
          <w:bCs w:val="0"/>
          <w:sz w:val="24"/>
          <w:szCs w:val="24"/>
        </w:rPr>
        <w:t>a</w:t>
      </w:r>
      <w:r w:rsidR="00E9390F">
        <w:rPr>
          <w:rFonts w:ascii="Times New Roman" w:hAnsi="Times New Roman" w:cs="Times New Roman"/>
          <w:b w:val="0"/>
          <w:bCs w:val="0"/>
          <w:sz w:val="24"/>
          <w:szCs w:val="24"/>
        </w:rPr>
        <w:t xml:space="preserve">, a ne 178 kako je planirano, jer su se parlamentarni izbori održavali 17. 4. </w:t>
      </w:r>
      <w:r w:rsidR="00395F9C">
        <w:rPr>
          <w:rFonts w:ascii="Times New Roman" w:hAnsi="Times New Roman" w:cs="Times New Roman"/>
          <w:b w:val="0"/>
          <w:bCs w:val="0"/>
          <w:sz w:val="24"/>
          <w:szCs w:val="24"/>
        </w:rPr>
        <w:t xml:space="preserve"> što je bila srijeda proglašena kao neradni dan.</w:t>
      </w:r>
      <w:r w:rsidRPr="003A15DB">
        <w:rPr>
          <w:rFonts w:ascii="Times New Roman" w:hAnsi="Times New Roman" w:cs="Times New Roman"/>
          <w:b w:val="0"/>
          <w:bCs w:val="0"/>
          <w:sz w:val="24"/>
          <w:szCs w:val="24"/>
        </w:rPr>
        <w:t xml:space="preserve"> </w:t>
      </w:r>
    </w:p>
    <w:p w14:paraId="040662DC" w14:textId="77777777" w:rsidR="003A15DB" w:rsidRPr="003A15DB" w:rsidRDefault="003A15DB" w:rsidP="003A15DB">
      <w:pPr>
        <w:tabs>
          <w:tab w:val="left" w:pos="2740"/>
        </w:tabs>
        <w:spacing w:line="360" w:lineRule="auto"/>
        <w:ind w:left="596"/>
        <w:jc w:val="both"/>
        <w:rPr>
          <w:rFonts w:ascii="Times New Roman" w:hAnsi="Times New Roman" w:cs="Times New Roman"/>
          <w:sz w:val="24"/>
          <w:szCs w:val="24"/>
        </w:rPr>
      </w:pPr>
      <w:r w:rsidRPr="003A15DB">
        <w:rPr>
          <w:rFonts w:ascii="Times New Roman" w:hAnsi="Times New Roman" w:cs="Times New Roman"/>
          <w:sz w:val="24"/>
          <w:szCs w:val="24"/>
        </w:rPr>
        <w:tab/>
      </w:r>
    </w:p>
    <w:p w14:paraId="040B3451" w14:textId="77777777" w:rsidR="003A15DB" w:rsidRPr="00971B72" w:rsidRDefault="003A15DB" w:rsidP="00FF4E4B">
      <w:pPr>
        <w:pStyle w:val="Naslov1"/>
        <w:numPr>
          <w:ilvl w:val="0"/>
          <w:numId w:val="36"/>
        </w:numPr>
        <w:spacing w:before="480" w:after="0"/>
        <w:rPr>
          <w:rFonts w:ascii="Times New Roman" w:hAnsi="Times New Roman" w:cs="Times New Roman"/>
          <w:sz w:val="28"/>
          <w:szCs w:val="28"/>
        </w:rPr>
      </w:pPr>
      <w:bookmarkStart w:id="9" w:name="_Toc175088398"/>
      <w:r w:rsidRPr="00971B72">
        <w:rPr>
          <w:rFonts w:ascii="Times New Roman" w:hAnsi="Times New Roman" w:cs="Times New Roman"/>
          <w:sz w:val="28"/>
          <w:szCs w:val="28"/>
        </w:rPr>
        <w:t>KULTURNA I JAVNA DJELATNOST ŠKOLE</w:t>
      </w:r>
      <w:bookmarkEnd w:id="9"/>
    </w:p>
    <w:p w14:paraId="3CE2C937" w14:textId="77777777" w:rsidR="003A15DB" w:rsidRPr="003A15DB" w:rsidRDefault="003A15DB" w:rsidP="003A15DB">
      <w:pPr>
        <w:pStyle w:val="Odlomakpopisa"/>
        <w:spacing w:line="360" w:lineRule="auto"/>
        <w:ind w:left="644"/>
        <w:jc w:val="both"/>
        <w:rPr>
          <w:rFonts w:ascii="Times New Roman" w:hAnsi="Times New Roman" w:cs="Times New Roman"/>
          <w:b/>
          <w:color w:val="BF8F00" w:themeColor="accent4" w:themeShade="BF"/>
          <w:sz w:val="24"/>
          <w:szCs w:val="24"/>
        </w:rPr>
      </w:pPr>
    </w:p>
    <w:p w14:paraId="634E08E3" w14:textId="60E936C6" w:rsidR="003A15DB" w:rsidRPr="003A15DB" w:rsidRDefault="003A15DB" w:rsidP="003A15DB">
      <w:pPr>
        <w:pStyle w:val="Odlomakpopisa"/>
        <w:spacing w:line="360" w:lineRule="auto"/>
        <w:ind w:left="0"/>
        <w:jc w:val="both"/>
        <w:rPr>
          <w:rFonts w:ascii="Times New Roman" w:hAnsi="Times New Roman" w:cs="Times New Roman"/>
          <w:sz w:val="24"/>
          <w:szCs w:val="24"/>
        </w:rPr>
      </w:pPr>
      <w:r w:rsidRPr="003A15DB">
        <w:rPr>
          <w:rFonts w:ascii="Times New Roman" w:hAnsi="Times New Roman" w:cs="Times New Roman"/>
          <w:sz w:val="24"/>
          <w:szCs w:val="24"/>
        </w:rPr>
        <w:t>Plan kulturne djelatnosti škole sadrži: estetsko-ekološko uređenje životne i radne sredine, javna predavanja, priredbe, obilježavanje državnih blagdana i Dana škole i sve druge oblike suradnje s društvenom sredinom.</w:t>
      </w:r>
    </w:p>
    <w:p w14:paraId="43B7D85D" w14:textId="5C96E07B" w:rsidR="003A15DB" w:rsidRPr="003A15DB" w:rsidRDefault="003A15DB" w:rsidP="003A15DB">
      <w:pPr>
        <w:pStyle w:val="Odlomakpopisa"/>
        <w:spacing w:line="360" w:lineRule="auto"/>
        <w:ind w:left="0"/>
        <w:jc w:val="both"/>
        <w:rPr>
          <w:rFonts w:ascii="Times New Roman" w:hAnsi="Times New Roman" w:cs="Times New Roman"/>
          <w:sz w:val="24"/>
          <w:szCs w:val="24"/>
        </w:rPr>
      </w:pPr>
      <w:r w:rsidRPr="003A15DB">
        <w:rPr>
          <w:rFonts w:ascii="Times New Roman" w:hAnsi="Times New Roman" w:cs="Times New Roman"/>
          <w:sz w:val="24"/>
          <w:szCs w:val="24"/>
        </w:rPr>
        <w:t>U ovoj 202</w:t>
      </w:r>
      <w:r w:rsidR="005841ED">
        <w:rPr>
          <w:rFonts w:ascii="Times New Roman" w:hAnsi="Times New Roman" w:cs="Times New Roman"/>
          <w:sz w:val="24"/>
          <w:szCs w:val="24"/>
        </w:rPr>
        <w:t>3</w:t>
      </w:r>
      <w:r w:rsidRPr="003A15DB">
        <w:rPr>
          <w:rFonts w:ascii="Times New Roman" w:hAnsi="Times New Roman" w:cs="Times New Roman"/>
          <w:sz w:val="24"/>
          <w:szCs w:val="24"/>
        </w:rPr>
        <w:t>./202</w:t>
      </w:r>
      <w:r w:rsidR="005841ED">
        <w:rPr>
          <w:rFonts w:ascii="Times New Roman" w:hAnsi="Times New Roman" w:cs="Times New Roman"/>
          <w:sz w:val="24"/>
          <w:szCs w:val="24"/>
        </w:rPr>
        <w:t>4</w:t>
      </w:r>
      <w:r w:rsidRPr="003A15DB">
        <w:rPr>
          <w:rFonts w:ascii="Times New Roman" w:hAnsi="Times New Roman" w:cs="Times New Roman"/>
          <w:sz w:val="24"/>
          <w:szCs w:val="24"/>
        </w:rPr>
        <w:t xml:space="preserve">. godini u OŠ Hvar  ostvarene sve planirane aktivnosti: </w:t>
      </w:r>
    </w:p>
    <w:p w14:paraId="7EF430D6" w14:textId="77777777" w:rsidR="003A15DB" w:rsidRPr="003A15DB" w:rsidRDefault="003A15DB" w:rsidP="003A15DB">
      <w:pPr>
        <w:pStyle w:val="Odlomakpopisa"/>
        <w:spacing w:line="360" w:lineRule="auto"/>
        <w:ind w:left="644"/>
        <w:jc w:val="both"/>
        <w:rPr>
          <w:rFonts w:ascii="Times New Roman" w:hAnsi="Times New Roman" w:cs="Times New Roman"/>
          <w:sz w:val="24"/>
          <w:szCs w:val="24"/>
        </w:rPr>
      </w:pPr>
    </w:p>
    <w:p w14:paraId="5F52D0BD" w14:textId="0D5364A1" w:rsidR="005841ED" w:rsidRPr="006535F2" w:rsidRDefault="005841ED"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 xml:space="preserve">4. </w:t>
      </w:r>
      <w:r w:rsidR="006535F2" w:rsidRPr="006535F2">
        <w:rPr>
          <w:rFonts w:ascii="Times New Roman" w:eastAsia="Times New Roman" w:hAnsi="Times New Roman" w:cs="Times New Roman"/>
          <w:kern w:val="2"/>
          <w:sz w:val="24"/>
          <w:szCs w:val="24"/>
          <w:lang w:bidi="ar-SA"/>
          <w14:ligatures w14:val="standardContextual"/>
        </w:rPr>
        <w:t>9.</w:t>
      </w:r>
      <w:r w:rsidRPr="006535F2">
        <w:rPr>
          <w:rFonts w:ascii="Times New Roman" w:eastAsia="Times New Roman" w:hAnsi="Times New Roman" w:cs="Times New Roman"/>
          <w:kern w:val="2"/>
          <w:sz w:val="24"/>
          <w:szCs w:val="24"/>
          <w:lang w:bidi="ar-SA"/>
          <w14:ligatures w14:val="standardContextual"/>
        </w:rPr>
        <w:t xml:space="preserve"> 2023.g. SVEČANI PRIJAM PRVAŠA</w:t>
      </w:r>
    </w:p>
    <w:p w14:paraId="2451BD55" w14:textId="77777777" w:rsidR="005841ED" w:rsidRPr="006535F2" w:rsidRDefault="005841ED"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11. 9. 2023. SVJETSKI DAN PRVE POMOĆI U OŠ HVAR</w:t>
      </w:r>
    </w:p>
    <w:p w14:paraId="51A975CB" w14:textId="77777777" w:rsidR="005841ED" w:rsidRPr="006535F2" w:rsidRDefault="005841ED" w:rsidP="006535F2">
      <w:pPr>
        <w:widowControl/>
        <w:autoSpaceDE/>
        <w:autoSpaceDN/>
        <w:spacing w:after="160" w:line="360" w:lineRule="auto"/>
        <w:jc w:val="both"/>
        <w:rPr>
          <w:rFonts w:ascii="Times New Roman" w:eastAsiaTheme="minorHAnsi" w:hAnsi="Times New Roman" w:cs="Times New Roman"/>
          <w:kern w:val="2"/>
          <w:sz w:val="24"/>
          <w:szCs w:val="24"/>
          <w:lang w:eastAsia="en-US" w:bidi="ar-SA"/>
          <w14:ligatures w14:val="standardContextual"/>
        </w:rPr>
      </w:pPr>
      <w:r w:rsidRPr="006535F2">
        <w:rPr>
          <w:rFonts w:ascii="Times New Roman" w:eastAsia="Times New Roman" w:hAnsi="Times New Roman" w:cs="Times New Roman"/>
          <w:sz w:val="24"/>
          <w:szCs w:val="24"/>
          <w:lang w:bidi="ar-SA"/>
        </w:rPr>
        <w:t>30. 9. 2023. OŠ HVAR OBILJEŽILA DANE KRUHA</w:t>
      </w:r>
    </w:p>
    <w:p w14:paraId="6A1B1C48" w14:textId="77777777" w:rsidR="005841ED" w:rsidRPr="006535F2" w:rsidRDefault="005841ED"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 xml:space="preserve">5. 10. 2023. GLAZBENO-SCENSKI KOLAŽ OŠ HVAR POVODOM PROSLAVE DANA GRADA </w:t>
      </w:r>
    </w:p>
    <w:p w14:paraId="48B36E70" w14:textId="77777777" w:rsidR="005841ED" w:rsidRPr="006535F2" w:rsidRDefault="005841ED"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6. 10. 2023. FEŠTA FORKE PULENE I HVARSKI OLIMPIJSKI DAN</w:t>
      </w:r>
    </w:p>
    <w:p w14:paraId="60F6A712" w14:textId="77777777" w:rsidR="005841ED" w:rsidRPr="006535F2" w:rsidRDefault="005841ED"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18. 10. 2023. OBILJEŽAVANJE "DANA KRAVATE"</w:t>
      </w:r>
    </w:p>
    <w:p w14:paraId="0D01A0ED" w14:textId="34C3F4A9" w:rsidR="003A15DB" w:rsidRPr="006535F2" w:rsidRDefault="005841ED" w:rsidP="006535F2">
      <w:pPr>
        <w:spacing w:line="360" w:lineRule="auto"/>
        <w:jc w:val="both"/>
        <w:rPr>
          <w:rFonts w:ascii="Times New Roman" w:eastAsia="Times New Roman" w:hAnsi="Times New Roman" w:cs="Times New Roman"/>
          <w:sz w:val="24"/>
          <w:szCs w:val="24"/>
        </w:rPr>
      </w:pPr>
      <w:r w:rsidRPr="006535F2">
        <w:rPr>
          <w:rFonts w:ascii="Times New Roman" w:eastAsia="Times New Roman" w:hAnsi="Times New Roman" w:cs="Times New Roman"/>
          <w:sz w:val="24"/>
          <w:szCs w:val="24"/>
        </w:rPr>
        <w:t>28. 10. – 30. 10. 2023. DANI ROBOTIKE</w:t>
      </w:r>
    </w:p>
    <w:p w14:paraId="74BD1A1C" w14:textId="1A7FCB51" w:rsidR="004C4295" w:rsidRPr="006535F2" w:rsidRDefault="004C4295"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 11. 2023. MJESEC HRVATSKE KNJIGE –  KNJIŽEVNOST BEZ GRANICA – PROJEKT MALI PRINC NA STRANIM JEZICIMA</w:t>
      </w:r>
    </w:p>
    <w:p w14:paraId="1DED9FB1" w14:textId="66BB268D" w:rsidR="004C4295" w:rsidRPr="006535F2" w:rsidRDefault="004C4295" w:rsidP="006535F2">
      <w:pPr>
        <w:widowControl/>
        <w:autoSpaceDE/>
        <w:autoSpaceDN/>
        <w:spacing w:line="360" w:lineRule="auto"/>
        <w:jc w:val="both"/>
        <w:rPr>
          <w:rFonts w:ascii="Times New Roman" w:hAnsi="Times New Roman" w:cs="Times New Roman"/>
          <w:sz w:val="24"/>
          <w:szCs w:val="24"/>
        </w:rPr>
      </w:pPr>
      <w:r w:rsidRPr="006535F2">
        <w:rPr>
          <w:rFonts w:ascii="Times New Roman" w:eastAsia="Times New Roman" w:hAnsi="Times New Roman" w:cs="Times New Roman"/>
          <w:kern w:val="2"/>
          <w:sz w:val="24"/>
          <w:szCs w:val="24"/>
          <w:lang w:bidi="ar-SA"/>
          <w14:ligatures w14:val="standardContextual"/>
        </w:rPr>
        <w:t>13. 11. 2023. SUSRTET NAŠIH OSMAŠA S PJESNICIMA</w:t>
      </w:r>
      <w:r w:rsidRPr="006535F2">
        <w:rPr>
          <w:rFonts w:ascii="Times New Roman" w:hAnsi="Times New Roman" w:cs="Times New Roman"/>
          <w:sz w:val="24"/>
          <w:szCs w:val="24"/>
        </w:rPr>
        <w:t xml:space="preserve"> U SKLOPU PROJEKTA Connect4 „POEMMA“</w:t>
      </w:r>
    </w:p>
    <w:p w14:paraId="21D8F71E" w14:textId="77777777" w:rsidR="004C4295" w:rsidRPr="006535F2" w:rsidRDefault="004C4295"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18. 11. 2023. UČENICI I UČITELJI OŠ HVAR OBILJEŽILI DAN SJEĆANJA NA ŽRTVE DOMOVINSKOG RATA I DAN SJEĆANJA NA ŽRTVU VUKOVARA I ŠKABRNJE</w:t>
      </w:r>
    </w:p>
    <w:p w14:paraId="6B0DE177" w14:textId="06665DA7"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24. 11. 2023.OŠ HVAR SUDJELUJE U NATJECANJU IZ  EMOCIONALE PISMENOSTI– „PRETEŽNO VEDRO“</w:t>
      </w:r>
    </w:p>
    <w:p w14:paraId="0CFAD929" w14:textId="25549D3A" w:rsidR="00CE1F87" w:rsidRPr="006535F2" w:rsidRDefault="00CE1F87" w:rsidP="006535F2">
      <w:pPr>
        <w:widowControl/>
        <w:autoSpaceDE/>
        <w:autoSpaceDN/>
        <w:spacing w:line="360" w:lineRule="auto"/>
        <w:jc w:val="both"/>
        <w:rPr>
          <w:rFonts w:ascii="Times New Roman" w:eastAsia="Times New Roman" w:hAnsi="Times New Roman" w:cs="Times New Roman"/>
          <w:sz w:val="24"/>
          <w:szCs w:val="24"/>
        </w:rPr>
      </w:pPr>
      <w:r w:rsidRPr="006535F2">
        <w:rPr>
          <w:rFonts w:ascii="Times New Roman" w:eastAsia="Times New Roman" w:hAnsi="Times New Roman" w:cs="Times New Roman"/>
          <w:sz w:val="24"/>
          <w:szCs w:val="24"/>
        </w:rPr>
        <w:t>3. 12. 2023. PREDAVANJE DR. SC. RANKA RAJOVIĆA „ODRASTANJE U DIGITALNOM DOBU- UČENJE KROZ IGRU“</w:t>
      </w:r>
    </w:p>
    <w:p w14:paraId="40428116" w14:textId="374A4028"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4. 12. 2023.  U OŠ HVAR ODRŽANE RADIONICE DR. SC. RANKA RAJOVIĆA S ODGOJNO-OBRAZOVNIM DJELATNICIMA</w:t>
      </w:r>
    </w:p>
    <w:p w14:paraId="36CA572F" w14:textId="77777777"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lastRenderedPageBreak/>
        <w:t>4. 12. 2023.     VJERONAUČNA GRUPA "FILIA" U HUMANITARNOJ AKCIJI "MARIJINI OBROCI"</w:t>
      </w:r>
    </w:p>
    <w:p w14:paraId="355A8C72" w14:textId="77777777"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6. 12. 2023. REALIZIRANE AKTIVNOSTI PROJEKTA "RUKSAK PUN KULTURE"</w:t>
      </w:r>
    </w:p>
    <w:p w14:paraId="3705CC64" w14:textId="3671846C" w:rsidR="00CE1F87" w:rsidRPr="006535F2" w:rsidRDefault="00CE1F87" w:rsidP="006535F2">
      <w:pPr>
        <w:widowControl/>
        <w:autoSpaceDE/>
        <w:autoSpaceDN/>
        <w:spacing w:line="360" w:lineRule="auto"/>
        <w:jc w:val="both"/>
        <w:rPr>
          <w:rFonts w:ascii="Times New Roman" w:eastAsia="Times New Roman" w:hAnsi="Times New Roman" w:cs="Times New Roman"/>
          <w:sz w:val="24"/>
          <w:szCs w:val="24"/>
        </w:rPr>
      </w:pPr>
      <w:r w:rsidRPr="006535F2">
        <w:rPr>
          <w:rFonts w:ascii="Times New Roman" w:eastAsia="Times New Roman" w:hAnsi="Times New Roman" w:cs="Times New Roman"/>
          <w:sz w:val="24"/>
          <w:szCs w:val="24"/>
        </w:rPr>
        <w:t>12. 12. 2023. POSJET UČENIKA OŠ HVAR DOMU ZA STARIJE STARI GRAD</w:t>
      </w:r>
    </w:p>
    <w:p w14:paraId="40690774" w14:textId="77777777"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13. 12. 2023. HUMANITARNA BOŽIĆNA AKCIJA UČENIKA OŠ HVAR ZA DJECU "DJEČJEG DOMA MAESTRAL"</w:t>
      </w:r>
    </w:p>
    <w:p w14:paraId="2C2D11CD" w14:textId="77777777"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13. 12. 2023. VEČER MATEMATIKE U OŠ HVAR</w:t>
      </w:r>
    </w:p>
    <w:p w14:paraId="6E7E27BC" w14:textId="77777777"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17. 12. 2023. IZLOŽBA BOŽIĆNIH JASLICA U ARSENALU</w:t>
      </w:r>
    </w:p>
    <w:p w14:paraId="2DA095CB" w14:textId="53B43E5F"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15. 11. - 15. 12. 2023. MJESEC BORBE PROTIV OVISNOSTI  „SVE BI DA ZA LAJK“</w:t>
      </w:r>
    </w:p>
    <w:p w14:paraId="08CD1459" w14:textId="46506D0B" w:rsidR="00CE1F87" w:rsidRPr="006535F2" w:rsidRDefault="00CE1F87" w:rsidP="006535F2">
      <w:pPr>
        <w:widowControl/>
        <w:autoSpaceDE/>
        <w:autoSpaceDN/>
        <w:spacing w:line="360" w:lineRule="auto"/>
        <w:jc w:val="both"/>
        <w:rPr>
          <w:rFonts w:ascii="Times New Roman" w:eastAsia="Times New Roman" w:hAnsi="Times New Roman" w:cs="Times New Roman"/>
          <w:sz w:val="24"/>
          <w:szCs w:val="24"/>
        </w:rPr>
      </w:pPr>
      <w:r w:rsidRPr="006535F2">
        <w:rPr>
          <w:rFonts w:ascii="Times New Roman" w:eastAsia="Times New Roman" w:hAnsi="Times New Roman" w:cs="Times New Roman"/>
          <w:sz w:val="24"/>
          <w:szCs w:val="24"/>
        </w:rPr>
        <w:t>22. 12. 2023. OTVORENJE IZLOŽBE FOTOGRAFIJA "MARJANSKE I HVARSKE CRKVICE" U CRKVI SV. IVANA KRSTITELJA</w:t>
      </w:r>
    </w:p>
    <w:p w14:paraId="22FD4874" w14:textId="77777777"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 xml:space="preserve">22. 12. 2023. </w:t>
      </w:r>
      <w:bookmarkStart w:id="10" w:name="_Hlk174297485"/>
      <w:r w:rsidRPr="006535F2">
        <w:rPr>
          <w:rFonts w:ascii="Times New Roman" w:eastAsia="Times New Roman" w:hAnsi="Times New Roman" w:cs="Times New Roman"/>
          <w:kern w:val="2"/>
          <w:sz w:val="24"/>
          <w:szCs w:val="24"/>
          <w:lang w:bidi="ar-SA"/>
          <w14:ligatures w14:val="standardContextual"/>
        </w:rPr>
        <w:t xml:space="preserve">BOŽIĆNO-NOVOGODIŠNJI PROGRAM OŠ HVAR </w:t>
      </w:r>
      <w:bookmarkEnd w:id="10"/>
      <w:r w:rsidRPr="006535F2">
        <w:rPr>
          <w:rFonts w:ascii="Times New Roman" w:eastAsia="Times New Roman" w:hAnsi="Times New Roman" w:cs="Times New Roman"/>
          <w:kern w:val="2"/>
          <w:sz w:val="24"/>
          <w:szCs w:val="24"/>
          <w:lang w:bidi="ar-SA"/>
          <w14:ligatures w14:val="standardContextual"/>
        </w:rPr>
        <w:t xml:space="preserve">– GLAZBENO-SCENSKI KOLAŽ - NIŽI RAZREDI – ARSENAL, </w:t>
      </w:r>
    </w:p>
    <w:p w14:paraId="43766C78" w14:textId="33C6734C" w:rsidR="00CE1F87" w:rsidRPr="006535F2" w:rsidRDefault="00CE1F87"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22. 12. 2023 BOŽIĆNO-NOVOGODIŠNJI PROGRAM OŠ HVAR -PREDSTAVA „GDJE JE BOŽIĆ?“,  VIŠI RAZREDI -  KAZALIŠTE</w:t>
      </w:r>
    </w:p>
    <w:p w14:paraId="4E40A50B" w14:textId="77777777" w:rsidR="0031128A" w:rsidRPr="006535F2" w:rsidRDefault="0031128A"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13. 2. 2024 REALIZIRAN ŠKOLSKI PROJEKT "MAŠKARE 2024"</w:t>
      </w:r>
    </w:p>
    <w:p w14:paraId="46AE28CF" w14:textId="1B3014A5" w:rsidR="0031128A" w:rsidRPr="006535F2" w:rsidRDefault="0031128A"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14. 2. 2024. VALENTINOVO 2024 U KNJIŽNICI : „IZRAZI SVOJU LJUBAV KROZ STIHOVE“</w:t>
      </w:r>
    </w:p>
    <w:p w14:paraId="447B66A8" w14:textId="77777777" w:rsidR="00857C36" w:rsidRPr="006535F2" w:rsidRDefault="00857C36" w:rsidP="006535F2">
      <w:pPr>
        <w:widowControl/>
        <w:autoSpaceDE/>
        <w:autoSpaceDN/>
        <w:spacing w:after="120"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1.3. 2024. OBILJEŽEN DAN RUŽIČASTIH MAJICA U NAŠOJ ŠKOLI</w:t>
      </w:r>
    </w:p>
    <w:p w14:paraId="7BD369DE" w14:textId="77777777" w:rsidR="00C472B5" w:rsidRPr="006535F2" w:rsidRDefault="00C472B5"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8. 3. 2024. U ORGANIZACIJI OŠ HVAR,U HVARSKOM ARSENALU, ODRŽANO PREDAVANJE DR.SC. BORISA JOKIĆA</w:t>
      </w:r>
    </w:p>
    <w:p w14:paraId="1CBAC00C" w14:textId="766E17E9" w:rsidR="00C472B5" w:rsidRPr="006535F2" w:rsidRDefault="00B202E9"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9. 3. 2024. U JELSI ODRŽAN "OTOČNI SPORTSKI DAN“</w:t>
      </w:r>
    </w:p>
    <w:p w14:paraId="094CB183" w14:textId="77777777" w:rsidR="0019753E" w:rsidRPr="006535F2" w:rsidRDefault="0019753E" w:rsidP="006535F2">
      <w:pPr>
        <w:widowControl/>
        <w:autoSpaceDE/>
        <w:autoSpaceDN/>
        <w:spacing w:after="160"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10. 3. 2024. U OŠ HVAR ODRŽANO 25. NATJECANJE MLADIH HCK</w:t>
      </w:r>
    </w:p>
    <w:p w14:paraId="6D432483" w14:textId="77777777" w:rsidR="00431E13" w:rsidRPr="006535F2" w:rsidRDefault="00431E13"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12. 3. 2024. „UPOZNAJ ZEMLJU – ZAVIRI U MIKROSKOP!“- INTERAKTIVNA RADIONICA U SKLOPU PROGRAMA ZA POPULARIZACIJU GEOLOGIJE</w:t>
      </w:r>
    </w:p>
    <w:p w14:paraId="58D34FA4" w14:textId="13BA3345" w:rsidR="00D90EB7" w:rsidRPr="006535F2" w:rsidRDefault="00D90EB7" w:rsidP="006535F2">
      <w:pPr>
        <w:widowControl/>
        <w:autoSpaceDE/>
        <w:autoSpaceDN/>
        <w:spacing w:after="120"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15. 3. 2024. UČENICI OŠ HVAR NA DANIMA SUHOZIDA NA HVARU</w:t>
      </w:r>
    </w:p>
    <w:p w14:paraId="62BC40F0" w14:textId="047B21DB" w:rsidR="009A4C0B" w:rsidRPr="006535F2" w:rsidRDefault="009A4C0B"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 xml:space="preserve">21. 3. 2024.     </w:t>
      </w:r>
      <w:r w:rsidR="00036F2B" w:rsidRPr="006535F2">
        <w:rPr>
          <w:rFonts w:ascii="Times New Roman" w:eastAsia="Times New Roman" w:hAnsi="Times New Roman" w:cs="Times New Roman"/>
          <w:kern w:val="2"/>
          <w:sz w:val="24"/>
          <w:szCs w:val="24"/>
          <w:lang w:bidi="ar-SA"/>
          <w14:ligatures w14:val="standardContextual"/>
        </w:rPr>
        <w:t xml:space="preserve">OBILJEŽEN </w:t>
      </w:r>
      <w:r w:rsidRPr="006535F2">
        <w:rPr>
          <w:rFonts w:ascii="Times New Roman" w:eastAsia="Times New Roman" w:hAnsi="Times New Roman" w:cs="Times New Roman"/>
          <w:kern w:val="2"/>
          <w:sz w:val="24"/>
          <w:szCs w:val="24"/>
          <w:lang w:bidi="ar-SA"/>
          <w14:ligatures w14:val="standardContextual"/>
        </w:rPr>
        <w:t>DAN NARCISA</w:t>
      </w:r>
    </w:p>
    <w:p w14:paraId="1248AB95" w14:textId="5747B46F" w:rsidR="00C25D55" w:rsidRPr="00C25D55" w:rsidRDefault="00C25D55"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C25D55">
        <w:rPr>
          <w:rFonts w:ascii="Times New Roman" w:eastAsia="Times New Roman" w:hAnsi="Times New Roman" w:cs="Times New Roman"/>
          <w:kern w:val="2"/>
          <w:sz w:val="24"/>
          <w:szCs w:val="24"/>
          <w:lang w:bidi="ar-SA"/>
          <w14:ligatures w14:val="standardContextual"/>
        </w:rPr>
        <w:t xml:space="preserve">27. 3. 2024. </w:t>
      </w:r>
      <w:r w:rsidRPr="006535F2">
        <w:rPr>
          <w:rFonts w:ascii="Times New Roman" w:eastAsia="Times New Roman" w:hAnsi="Times New Roman" w:cs="Times New Roman"/>
          <w:kern w:val="2"/>
          <w:sz w:val="24"/>
          <w:szCs w:val="24"/>
          <w:lang w:bidi="ar-SA"/>
          <w14:ligatures w14:val="standardContextual"/>
        </w:rPr>
        <w:t xml:space="preserve">OBILJEŽEN </w:t>
      </w:r>
      <w:r w:rsidRPr="00C25D55">
        <w:rPr>
          <w:rFonts w:ascii="Times New Roman" w:eastAsia="Times New Roman" w:hAnsi="Times New Roman" w:cs="Times New Roman"/>
          <w:kern w:val="2"/>
          <w:sz w:val="24"/>
          <w:szCs w:val="24"/>
          <w:lang w:bidi="ar-SA"/>
          <w14:ligatures w14:val="standardContextual"/>
        </w:rPr>
        <w:t>SVJETSKI DAN OSOBA S DOWN SINDROMOM</w:t>
      </w:r>
    </w:p>
    <w:p w14:paraId="21943BA6" w14:textId="77777777" w:rsidR="00E46D84" w:rsidRPr="00E46D84" w:rsidRDefault="00E46D84"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E46D84">
        <w:rPr>
          <w:rFonts w:ascii="Times New Roman" w:eastAsia="Times New Roman" w:hAnsi="Times New Roman" w:cs="Times New Roman"/>
          <w:kern w:val="2"/>
          <w:sz w:val="24"/>
          <w:szCs w:val="24"/>
          <w:lang w:bidi="ar-SA"/>
          <w14:ligatures w14:val="standardContextual"/>
        </w:rPr>
        <w:t>23. 4. 2024. "PRERUŠENIM STIHOVIMA" OBILJEŽENA NOĆ KNJIGE</w:t>
      </w:r>
    </w:p>
    <w:p w14:paraId="5EBCF349" w14:textId="7842CB94" w:rsidR="007B63B5" w:rsidRPr="006535F2" w:rsidRDefault="007B63B5"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7B63B5">
        <w:rPr>
          <w:rFonts w:ascii="Times New Roman" w:eastAsia="Times New Roman" w:hAnsi="Times New Roman" w:cs="Times New Roman"/>
          <w:kern w:val="2"/>
          <w:sz w:val="24"/>
          <w:szCs w:val="24"/>
          <w:lang w:bidi="ar-SA"/>
          <w14:ligatures w14:val="standardContextual"/>
        </w:rPr>
        <w:t xml:space="preserve">26. 4. 2024. FESTIVAL ZNANOSTI - POSJET </w:t>
      </w:r>
      <w:r w:rsidRPr="006535F2">
        <w:rPr>
          <w:rFonts w:ascii="Times New Roman" w:eastAsia="Times New Roman" w:hAnsi="Times New Roman" w:cs="Times New Roman"/>
          <w:kern w:val="2"/>
          <w:sz w:val="24"/>
          <w:szCs w:val="24"/>
          <w:lang w:bidi="ar-SA"/>
          <w14:ligatures w14:val="standardContextual"/>
        </w:rPr>
        <w:t xml:space="preserve">UČENIKA OŠ HVAR </w:t>
      </w:r>
      <w:r w:rsidRPr="007B63B5">
        <w:rPr>
          <w:rFonts w:ascii="Times New Roman" w:eastAsia="Times New Roman" w:hAnsi="Times New Roman" w:cs="Times New Roman"/>
          <w:kern w:val="2"/>
          <w:sz w:val="24"/>
          <w:szCs w:val="24"/>
          <w:lang w:bidi="ar-SA"/>
          <w14:ligatures w14:val="standardContextual"/>
        </w:rPr>
        <w:t>OPSERVATORIJU HVAR</w:t>
      </w:r>
    </w:p>
    <w:p w14:paraId="5A830749" w14:textId="76E533E0" w:rsidR="00E16CCC" w:rsidRPr="006535F2" w:rsidRDefault="00E16CCC"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E16CCC">
        <w:rPr>
          <w:rFonts w:ascii="Times New Roman" w:eastAsia="Times New Roman" w:hAnsi="Times New Roman" w:cs="Times New Roman"/>
          <w:kern w:val="2"/>
          <w:sz w:val="24"/>
          <w:szCs w:val="24"/>
          <w:lang w:bidi="ar-SA"/>
          <w14:ligatures w14:val="standardContextual"/>
        </w:rPr>
        <w:t xml:space="preserve">3. 5. 2024. </w:t>
      </w:r>
      <w:r w:rsidRPr="006535F2">
        <w:rPr>
          <w:rFonts w:ascii="Times New Roman" w:eastAsia="Times New Roman" w:hAnsi="Times New Roman" w:cs="Times New Roman"/>
          <w:kern w:val="2"/>
          <w:sz w:val="24"/>
          <w:szCs w:val="24"/>
          <w:lang w:bidi="ar-SA"/>
          <w14:ligatures w14:val="standardContextual"/>
        </w:rPr>
        <w:t>UČENICI OŠ HVAR SUDJELOVALI NA</w:t>
      </w:r>
      <w:r w:rsidRPr="00E16CCC">
        <w:rPr>
          <w:rFonts w:ascii="Times New Roman" w:eastAsia="Times New Roman" w:hAnsi="Times New Roman" w:cs="Times New Roman"/>
          <w:kern w:val="2"/>
          <w:sz w:val="24"/>
          <w:szCs w:val="24"/>
          <w:lang w:bidi="ar-SA"/>
          <w14:ligatures w14:val="standardContextual"/>
        </w:rPr>
        <w:t xml:space="preserve"> INTERAKTIVN</w:t>
      </w:r>
      <w:r w:rsidRPr="006535F2">
        <w:rPr>
          <w:rFonts w:ascii="Times New Roman" w:eastAsia="Times New Roman" w:hAnsi="Times New Roman" w:cs="Times New Roman"/>
          <w:kern w:val="2"/>
          <w:sz w:val="24"/>
          <w:szCs w:val="24"/>
          <w:lang w:bidi="ar-SA"/>
          <w14:ligatures w14:val="standardContextual"/>
        </w:rPr>
        <w:t>OJ</w:t>
      </w:r>
      <w:r w:rsidRPr="00E16CCC">
        <w:rPr>
          <w:rFonts w:ascii="Times New Roman" w:eastAsia="Times New Roman" w:hAnsi="Times New Roman" w:cs="Times New Roman"/>
          <w:kern w:val="2"/>
          <w:sz w:val="24"/>
          <w:szCs w:val="24"/>
          <w:lang w:bidi="ar-SA"/>
          <w14:ligatures w14:val="standardContextual"/>
        </w:rPr>
        <w:t xml:space="preserve"> RADIONIC</w:t>
      </w:r>
      <w:r w:rsidRPr="006535F2">
        <w:rPr>
          <w:rFonts w:ascii="Times New Roman" w:eastAsia="Times New Roman" w:hAnsi="Times New Roman" w:cs="Times New Roman"/>
          <w:kern w:val="2"/>
          <w:sz w:val="24"/>
          <w:szCs w:val="24"/>
          <w:lang w:bidi="ar-SA"/>
          <w14:ligatures w14:val="standardContextual"/>
        </w:rPr>
        <w:t>I</w:t>
      </w:r>
      <w:r w:rsidRPr="00E16CCC">
        <w:rPr>
          <w:rFonts w:ascii="Times New Roman" w:eastAsia="Times New Roman" w:hAnsi="Times New Roman" w:cs="Times New Roman"/>
          <w:kern w:val="2"/>
          <w:sz w:val="24"/>
          <w:szCs w:val="24"/>
          <w:lang w:bidi="ar-SA"/>
          <w14:ligatures w14:val="standardContextual"/>
        </w:rPr>
        <w:t xml:space="preserve"> PROF. TONIJA MILUNA</w:t>
      </w:r>
    </w:p>
    <w:p w14:paraId="419DA4A4" w14:textId="06A317B3" w:rsidR="00892B3C" w:rsidRPr="006535F2" w:rsidRDefault="00892B3C"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892B3C">
        <w:rPr>
          <w:rFonts w:ascii="Times New Roman" w:eastAsia="Times New Roman" w:hAnsi="Times New Roman" w:cs="Times New Roman"/>
          <w:kern w:val="2"/>
          <w:sz w:val="24"/>
          <w:szCs w:val="24"/>
          <w:lang w:bidi="ar-SA"/>
          <w14:ligatures w14:val="standardContextual"/>
        </w:rPr>
        <w:lastRenderedPageBreak/>
        <w:t xml:space="preserve">4. 5. 2024. </w:t>
      </w:r>
      <w:r w:rsidRPr="006535F2">
        <w:rPr>
          <w:rFonts w:ascii="Times New Roman" w:eastAsia="Times New Roman" w:hAnsi="Times New Roman" w:cs="Times New Roman"/>
          <w:kern w:val="2"/>
          <w:sz w:val="24"/>
          <w:szCs w:val="24"/>
          <w:lang w:bidi="ar-SA"/>
          <w14:ligatures w14:val="standardContextual"/>
        </w:rPr>
        <w:t xml:space="preserve">VIRTUALNA IZLOŽBA FOTOGRAFIJA </w:t>
      </w:r>
      <w:r w:rsidRPr="00892B3C">
        <w:rPr>
          <w:rFonts w:ascii="Times New Roman" w:eastAsia="Times New Roman" w:hAnsi="Times New Roman" w:cs="Times New Roman"/>
          <w:kern w:val="2"/>
          <w:sz w:val="24"/>
          <w:szCs w:val="24"/>
          <w:lang w:bidi="ar-SA"/>
          <w14:ligatures w14:val="standardContextual"/>
        </w:rPr>
        <w:t>"STO KOLURI HVARA"</w:t>
      </w:r>
    </w:p>
    <w:p w14:paraId="26C9C5D7" w14:textId="2CEB1688" w:rsidR="00E4508B" w:rsidRPr="006535F2" w:rsidRDefault="00E4508B"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7</w:t>
      </w:r>
      <w:r w:rsidRPr="00EA7557">
        <w:rPr>
          <w:rFonts w:ascii="Times New Roman" w:eastAsia="Times New Roman" w:hAnsi="Times New Roman" w:cs="Times New Roman"/>
          <w:kern w:val="2"/>
          <w:sz w:val="24"/>
          <w:szCs w:val="24"/>
          <w:lang w:bidi="ar-SA"/>
          <w14:ligatures w14:val="standardContextual"/>
        </w:rPr>
        <w:t xml:space="preserve">. 5. 2024. </w:t>
      </w:r>
      <w:r w:rsidRPr="006535F2">
        <w:rPr>
          <w:rFonts w:ascii="Times New Roman" w:eastAsia="Times New Roman" w:hAnsi="Times New Roman" w:cs="Times New Roman"/>
          <w:kern w:val="2"/>
          <w:sz w:val="24"/>
          <w:szCs w:val="24"/>
          <w:lang w:bidi="ar-SA"/>
          <w14:ligatures w14:val="standardContextual"/>
        </w:rPr>
        <w:t>ODRŽANA MANIFESTACIJA „</w:t>
      </w:r>
      <w:r w:rsidRPr="00EA7557">
        <w:rPr>
          <w:rFonts w:ascii="Times New Roman" w:eastAsia="Times New Roman" w:hAnsi="Times New Roman" w:cs="Times New Roman"/>
          <w:kern w:val="2"/>
          <w:sz w:val="24"/>
          <w:szCs w:val="24"/>
          <w:lang w:bidi="ar-SA"/>
          <w14:ligatures w14:val="standardContextual"/>
        </w:rPr>
        <w:t>LIPA FORSKA RIC</w:t>
      </w:r>
      <w:r w:rsidRPr="006535F2">
        <w:rPr>
          <w:rFonts w:ascii="Times New Roman" w:eastAsia="Times New Roman" w:hAnsi="Times New Roman" w:cs="Times New Roman"/>
          <w:kern w:val="2"/>
          <w:sz w:val="24"/>
          <w:szCs w:val="24"/>
          <w:lang w:bidi="ar-SA"/>
          <w14:ligatures w14:val="standardContextual"/>
        </w:rPr>
        <w:t>“</w:t>
      </w:r>
    </w:p>
    <w:p w14:paraId="0E81D77F" w14:textId="77777777" w:rsidR="00E4508B" w:rsidRPr="006535F2" w:rsidRDefault="00E4508B"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E4508B">
        <w:rPr>
          <w:rFonts w:ascii="Times New Roman" w:eastAsia="Times New Roman" w:hAnsi="Times New Roman" w:cs="Times New Roman"/>
          <w:kern w:val="2"/>
          <w:sz w:val="24"/>
          <w:szCs w:val="24"/>
          <w:lang w:bidi="ar-SA"/>
          <w14:ligatures w14:val="standardContextual"/>
        </w:rPr>
        <w:t>8. 5. 2024. FOTORADIONICA "SVIJET U BOJAMA"</w:t>
      </w:r>
    </w:p>
    <w:p w14:paraId="233B71DF" w14:textId="590FB50C" w:rsidR="00E4508B" w:rsidRPr="006535F2" w:rsidRDefault="00815CC6" w:rsidP="006535F2">
      <w:pPr>
        <w:widowControl/>
        <w:autoSpaceDE/>
        <w:autoSpaceDN/>
        <w:spacing w:line="360" w:lineRule="auto"/>
        <w:jc w:val="both"/>
        <w:rPr>
          <w:rFonts w:ascii="Times New Roman" w:eastAsia="Times New Roman" w:hAnsi="Times New Roman" w:cs="Times New Roman"/>
          <w:sz w:val="24"/>
          <w:szCs w:val="24"/>
        </w:rPr>
      </w:pPr>
      <w:r w:rsidRPr="006535F2">
        <w:rPr>
          <w:rFonts w:ascii="Times New Roman" w:eastAsia="Times New Roman" w:hAnsi="Times New Roman" w:cs="Times New Roman"/>
          <w:sz w:val="24"/>
          <w:szCs w:val="24"/>
        </w:rPr>
        <w:t>10. 5. 2024. OBILJEŽEN DAN ŠKOLE NAŠA ZADRUGA NA "FJERI" OVE GODINE PONUDILA NOVE PRIZVODE</w:t>
      </w:r>
    </w:p>
    <w:p w14:paraId="693C73AF" w14:textId="77777777" w:rsidR="00C95228" w:rsidRPr="00C95228" w:rsidRDefault="00C95228"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C95228">
        <w:rPr>
          <w:rFonts w:ascii="Times New Roman" w:eastAsia="Times New Roman" w:hAnsi="Times New Roman" w:cs="Times New Roman"/>
          <w:kern w:val="2"/>
          <w:sz w:val="24"/>
          <w:szCs w:val="24"/>
          <w:lang w:bidi="ar-SA"/>
          <w14:ligatures w14:val="standardContextual"/>
        </w:rPr>
        <w:t>15. 5. 2024. "FESTIVALAC" DIGAO PUBLIKU NA NOGE I PRIKUPIO SREDSTVA ZA DOVRŠENJE UMJETNE STIJENE</w:t>
      </w:r>
    </w:p>
    <w:p w14:paraId="0C12EB24" w14:textId="44A62CBE" w:rsidR="00E14D01" w:rsidRDefault="003C5C6F" w:rsidP="006535F2">
      <w:pPr>
        <w:widowControl/>
        <w:autoSpaceDE/>
        <w:autoSpaceDN/>
        <w:spacing w:line="360" w:lineRule="auto"/>
        <w:jc w:val="both"/>
        <w:rPr>
          <w:rFonts w:ascii="Times New Roman" w:eastAsia="Times New Roman" w:hAnsi="Times New Roman" w:cs="Times New Roman"/>
          <w:sz w:val="24"/>
          <w:szCs w:val="24"/>
        </w:rPr>
      </w:pPr>
      <w:r w:rsidRPr="006535F2">
        <w:rPr>
          <w:rFonts w:ascii="Times New Roman" w:eastAsia="Times New Roman" w:hAnsi="Times New Roman" w:cs="Times New Roman"/>
          <w:sz w:val="24"/>
          <w:szCs w:val="24"/>
        </w:rPr>
        <w:t>15. 5. 2024. OBILJEŽEN MEĐUNARODNI DAN OBITELJI</w:t>
      </w:r>
    </w:p>
    <w:p w14:paraId="5F598CE5" w14:textId="082CB8C6" w:rsidR="00E274BD" w:rsidRPr="006535F2" w:rsidRDefault="00E274BD" w:rsidP="006535F2">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24. 5. </w:t>
      </w:r>
      <w:r w:rsidR="005265FD">
        <w:rPr>
          <w:rFonts w:ascii="Times New Roman" w:eastAsia="Times New Roman" w:hAnsi="Times New Roman" w:cs="Times New Roman"/>
          <w:sz w:val="24"/>
          <w:szCs w:val="24"/>
        </w:rPr>
        <w:t>SUDJELOVANJE U POVIJESNO-ZNANSTVENOJ RADIONICI „POVIJEST U PITERU“</w:t>
      </w:r>
    </w:p>
    <w:p w14:paraId="02741B6E" w14:textId="5C7134F3" w:rsidR="003C5C6F" w:rsidRPr="006535F2" w:rsidRDefault="00747F96" w:rsidP="006535F2">
      <w:pPr>
        <w:widowControl/>
        <w:autoSpaceDE/>
        <w:autoSpaceDN/>
        <w:spacing w:line="360" w:lineRule="auto"/>
        <w:jc w:val="both"/>
        <w:rPr>
          <w:rFonts w:ascii="Times New Roman" w:eastAsia="Times New Roman" w:hAnsi="Times New Roman" w:cs="Times New Roman"/>
          <w:sz w:val="24"/>
          <w:szCs w:val="24"/>
        </w:rPr>
      </w:pPr>
      <w:r w:rsidRPr="006535F2">
        <w:rPr>
          <w:rFonts w:ascii="Times New Roman" w:eastAsia="Times New Roman" w:hAnsi="Times New Roman" w:cs="Times New Roman"/>
          <w:sz w:val="24"/>
          <w:szCs w:val="24"/>
        </w:rPr>
        <w:t>4. 6. 2024. OTVORENA IZLOŽBA LIKOVNIH RADOVA UČENIKA OŠ HVAR U ARSENALU UZ PERFORMANS „EARTH“</w:t>
      </w:r>
    </w:p>
    <w:p w14:paraId="76965B5A" w14:textId="77777777" w:rsidR="005A5E43" w:rsidRPr="005A5E43" w:rsidRDefault="005A5E43"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5A5E43">
        <w:rPr>
          <w:rFonts w:ascii="Times New Roman" w:eastAsia="Times New Roman" w:hAnsi="Times New Roman" w:cs="Times New Roman"/>
          <w:kern w:val="2"/>
          <w:sz w:val="24"/>
          <w:szCs w:val="24"/>
          <w:lang w:bidi="ar-SA"/>
          <w14:ligatures w14:val="standardContextual"/>
        </w:rPr>
        <w:t>19. 6. 2024. POSJET NAŠIH UČENIKA "EUROPA PARKU" U RUSTU, NJEMAČKA</w:t>
      </w:r>
    </w:p>
    <w:p w14:paraId="4622C866" w14:textId="1A6CE0B6" w:rsidR="000C6C69" w:rsidRPr="000C6C69" w:rsidRDefault="000C6C69"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0C6C69">
        <w:rPr>
          <w:rFonts w:ascii="Times New Roman" w:eastAsia="Times New Roman" w:hAnsi="Times New Roman" w:cs="Times New Roman"/>
          <w:kern w:val="2"/>
          <w:sz w:val="24"/>
          <w:szCs w:val="24"/>
          <w:lang w:bidi="ar-SA"/>
          <w14:ligatures w14:val="standardContextual"/>
        </w:rPr>
        <w:t>3. 7. 2024. SVEČANA DODJELA SVJEDODŽBI UČENICIMA ČETVRTIH RAZREDA I OPROŠTAJ OD UČITELJICA</w:t>
      </w:r>
    </w:p>
    <w:p w14:paraId="3B997F66" w14:textId="77777777" w:rsidR="006535F2" w:rsidRPr="006535F2" w:rsidRDefault="006535F2" w:rsidP="006535F2">
      <w:pPr>
        <w:widowControl/>
        <w:autoSpaceDE/>
        <w:autoSpaceDN/>
        <w:spacing w:line="360" w:lineRule="auto"/>
        <w:jc w:val="both"/>
        <w:rPr>
          <w:rFonts w:ascii="Times New Roman" w:eastAsia="Times New Roman" w:hAnsi="Times New Roman" w:cs="Times New Roman"/>
          <w:kern w:val="2"/>
          <w:sz w:val="24"/>
          <w:szCs w:val="24"/>
          <w:lang w:bidi="ar-SA"/>
          <w14:ligatures w14:val="standardContextual"/>
        </w:rPr>
      </w:pPr>
      <w:r w:rsidRPr="006535F2">
        <w:rPr>
          <w:rFonts w:ascii="Times New Roman" w:eastAsia="Times New Roman" w:hAnsi="Times New Roman" w:cs="Times New Roman"/>
          <w:kern w:val="2"/>
          <w:sz w:val="24"/>
          <w:szCs w:val="24"/>
          <w:lang w:bidi="ar-SA"/>
          <w14:ligatures w14:val="standardContextual"/>
        </w:rPr>
        <w:t>3. 7. 2024. SVEČANA DODJELA SVJEDODŽBI UČENICIMA OSMIH RAZREDA</w:t>
      </w:r>
    </w:p>
    <w:p w14:paraId="460E4E93" w14:textId="77777777" w:rsidR="005841ED" w:rsidRPr="003A15DB" w:rsidRDefault="005841ED" w:rsidP="003A15DB">
      <w:pPr>
        <w:spacing w:line="360" w:lineRule="auto"/>
        <w:jc w:val="both"/>
        <w:rPr>
          <w:rFonts w:ascii="Times New Roman" w:hAnsi="Times New Roman" w:cs="Times New Roman"/>
          <w:color w:val="002060"/>
          <w:sz w:val="24"/>
          <w:szCs w:val="24"/>
        </w:rPr>
      </w:pPr>
    </w:p>
    <w:p w14:paraId="1287619E" w14:textId="77777777" w:rsidR="003A15DB" w:rsidRPr="00971B72" w:rsidRDefault="003A15DB" w:rsidP="00FF4E4B">
      <w:pPr>
        <w:pStyle w:val="Naslov1"/>
        <w:numPr>
          <w:ilvl w:val="0"/>
          <w:numId w:val="36"/>
        </w:numPr>
        <w:spacing w:before="480" w:after="0"/>
        <w:rPr>
          <w:rFonts w:ascii="Times New Roman" w:hAnsi="Times New Roman" w:cs="Times New Roman"/>
          <w:sz w:val="28"/>
          <w:szCs w:val="28"/>
        </w:rPr>
      </w:pPr>
      <w:bookmarkStart w:id="11" w:name="_Toc175088399"/>
      <w:r w:rsidRPr="00971B72">
        <w:rPr>
          <w:rFonts w:ascii="Times New Roman" w:hAnsi="Times New Roman" w:cs="Times New Roman"/>
          <w:sz w:val="28"/>
          <w:szCs w:val="28"/>
        </w:rPr>
        <w:t>ZDRAVSTVENA-SOCIJALNA I EKOLOŠKA ZAŠTITA UČENIKA I DJELATNIKA OŠ HVAR</w:t>
      </w:r>
      <w:bookmarkEnd w:id="11"/>
    </w:p>
    <w:p w14:paraId="6EB8A2BE" w14:textId="77777777" w:rsidR="003A15DB" w:rsidRPr="003A15DB" w:rsidRDefault="003A15DB" w:rsidP="003A15DB">
      <w:pPr>
        <w:pStyle w:val="StandardWeb"/>
        <w:spacing w:line="360" w:lineRule="auto"/>
        <w:jc w:val="both"/>
      </w:pPr>
      <w:r w:rsidRPr="003A15DB">
        <w:t xml:space="preserve">Plan zdravstveno-socijalne zaštite ostvaren je na način da su obavljeni planirani sistematski pregledi uključujući sistematsku obradu učenika 1. razreda, cijepljenje u skladu sa zakonom, otkrivanje i liječenje učenika slabog vida, </w:t>
      </w:r>
      <w:r w:rsidRPr="003A15DB">
        <w:rPr>
          <w:rFonts w:ascii="MS Mincho" w:eastAsia="MS Mincho" w:hAnsi="MS Mincho" w:cs="MS Mincho" w:hint="eastAsia"/>
        </w:rPr>
        <w:t xml:space="preserve">　　</w:t>
      </w:r>
    </w:p>
    <w:p w14:paraId="1A4C9622" w14:textId="77777777" w:rsidR="00E14270" w:rsidRDefault="00E14270" w:rsidP="00E14270">
      <w:pPr>
        <w:rPr>
          <w:rFonts w:ascii="Times New Roman" w:hAnsi="Times New Roman" w:cs="Times New Roman"/>
          <w:sz w:val="24"/>
          <w:szCs w:val="24"/>
        </w:rPr>
      </w:pPr>
    </w:p>
    <w:tbl>
      <w:tblPr>
        <w:tblStyle w:val="TableNormal1"/>
        <w:tblW w:w="9581"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993"/>
        <w:gridCol w:w="5120"/>
        <w:gridCol w:w="2468"/>
      </w:tblGrid>
      <w:tr w:rsidR="00E14270" w14:paraId="444FF629" w14:textId="77777777" w:rsidTr="00E14270">
        <w:trPr>
          <w:trHeight w:val="840"/>
          <w:jc w:val="center"/>
        </w:trPr>
        <w:tc>
          <w:tcPr>
            <w:tcW w:w="1993" w:type="dxa"/>
            <w:tcBorders>
              <w:tl2br w:val="nil"/>
              <w:tr2bl w:val="nil"/>
            </w:tcBorders>
            <w:shd w:val="clear" w:color="auto" w:fill="FFD966" w:themeFill="accent4" w:themeFillTint="99"/>
          </w:tcPr>
          <w:p w14:paraId="072859F1" w14:textId="77777777" w:rsidR="00E14270" w:rsidRDefault="00E14270" w:rsidP="00D63F18">
            <w:pPr>
              <w:pStyle w:val="TableParagraph"/>
              <w:spacing w:before="1" w:line="233" w:lineRule="exact"/>
              <w:rPr>
                <w:b/>
                <w:color w:val="000000" w:themeColor="text1"/>
                <w:sz w:val="24"/>
                <w:szCs w:val="24"/>
                <w:lang w:eastAsia="en-US"/>
              </w:rPr>
            </w:pPr>
          </w:p>
          <w:p w14:paraId="320F1FE2" w14:textId="77777777" w:rsidR="00E14270" w:rsidRDefault="00E14270" w:rsidP="00D63F18">
            <w:pPr>
              <w:pStyle w:val="TableParagraph"/>
              <w:spacing w:before="1" w:line="233" w:lineRule="exact"/>
              <w:ind w:left="110"/>
              <w:rPr>
                <w:b/>
                <w:color w:val="000000" w:themeColor="text1"/>
                <w:sz w:val="24"/>
                <w:szCs w:val="24"/>
                <w:lang w:eastAsia="en-US"/>
              </w:rPr>
            </w:pPr>
            <w:r>
              <w:rPr>
                <w:b/>
                <w:color w:val="000000" w:themeColor="text1"/>
                <w:sz w:val="24"/>
                <w:szCs w:val="24"/>
                <w:lang w:eastAsia="en-US"/>
              </w:rPr>
              <w:t>Vrijeme</w:t>
            </w:r>
          </w:p>
        </w:tc>
        <w:tc>
          <w:tcPr>
            <w:tcW w:w="5120" w:type="dxa"/>
            <w:tcBorders>
              <w:tl2br w:val="nil"/>
              <w:tr2bl w:val="nil"/>
            </w:tcBorders>
            <w:shd w:val="clear" w:color="auto" w:fill="FFD966" w:themeFill="accent4" w:themeFillTint="99"/>
          </w:tcPr>
          <w:p w14:paraId="0946F6D3" w14:textId="77777777" w:rsidR="00E14270" w:rsidRDefault="00E14270" w:rsidP="00D63F18">
            <w:pPr>
              <w:pStyle w:val="TableParagraph"/>
              <w:spacing w:before="1" w:line="233" w:lineRule="exact"/>
              <w:ind w:left="107"/>
              <w:rPr>
                <w:b/>
                <w:color w:val="000000" w:themeColor="text1"/>
                <w:sz w:val="24"/>
                <w:szCs w:val="24"/>
                <w:lang w:eastAsia="en-US"/>
              </w:rPr>
            </w:pPr>
          </w:p>
          <w:p w14:paraId="0277A857" w14:textId="77777777" w:rsidR="00E14270" w:rsidRDefault="00E14270" w:rsidP="00D63F18">
            <w:pPr>
              <w:pStyle w:val="TableParagraph"/>
              <w:spacing w:before="1" w:line="233" w:lineRule="exact"/>
              <w:ind w:left="107"/>
              <w:rPr>
                <w:b/>
                <w:color w:val="000000" w:themeColor="text1"/>
                <w:sz w:val="24"/>
                <w:szCs w:val="24"/>
                <w:lang w:eastAsia="en-US"/>
              </w:rPr>
            </w:pPr>
            <w:r>
              <w:rPr>
                <w:b/>
                <w:color w:val="000000" w:themeColor="text1"/>
                <w:sz w:val="24"/>
                <w:szCs w:val="24"/>
                <w:lang w:eastAsia="en-US"/>
              </w:rPr>
              <w:t>Sadržaji</w:t>
            </w:r>
          </w:p>
        </w:tc>
        <w:tc>
          <w:tcPr>
            <w:tcW w:w="2468" w:type="dxa"/>
            <w:tcBorders>
              <w:tl2br w:val="nil"/>
              <w:tr2bl w:val="nil"/>
            </w:tcBorders>
            <w:shd w:val="clear" w:color="auto" w:fill="FFD966" w:themeFill="accent4" w:themeFillTint="99"/>
          </w:tcPr>
          <w:p w14:paraId="4381C11C" w14:textId="77777777" w:rsidR="00E14270" w:rsidRDefault="00E14270" w:rsidP="00D63F18">
            <w:pPr>
              <w:pStyle w:val="TableParagraph"/>
              <w:spacing w:before="1" w:line="233" w:lineRule="exact"/>
              <w:ind w:left="106"/>
              <w:rPr>
                <w:b/>
                <w:color w:val="000000" w:themeColor="text1"/>
                <w:sz w:val="24"/>
                <w:szCs w:val="24"/>
                <w:lang w:eastAsia="en-US"/>
              </w:rPr>
            </w:pPr>
          </w:p>
          <w:p w14:paraId="63DA2F28" w14:textId="77777777" w:rsidR="00E14270" w:rsidRDefault="00E14270" w:rsidP="00D63F18">
            <w:pPr>
              <w:pStyle w:val="TableParagraph"/>
              <w:spacing w:before="1" w:line="233" w:lineRule="exact"/>
              <w:ind w:left="106"/>
              <w:rPr>
                <w:b/>
                <w:color w:val="000000" w:themeColor="text1"/>
                <w:sz w:val="24"/>
                <w:szCs w:val="24"/>
                <w:lang w:eastAsia="en-US"/>
              </w:rPr>
            </w:pPr>
            <w:r>
              <w:rPr>
                <w:b/>
                <w:color w:val="000000" w:themeColor="text1"/>
                <w:sz w:val="24"/>
                <w:szCs w:val="24"/>
                <w:lang w:eastAsia="en-US"/>
              </w:rPr>
              <w:t>Nositelji</w:t>
            </w:r>
          </w:p>
        </w:tc>
      </w:tr>
      <w:tr w:rsidR="00E14270" w14:paraId="1F4A427C" w14:textId="77777777" w:rsidTr="00E14270">
        <w:trPr>
          <w:trHeight w:val="394"/>
          <w:jc w:val="center"/>
        </w:trPr>
        <w:tc>
          <w:tcPr>
            <w:tcW w:w="1993" w:type="dxa"/>
            <w:tcBorders>
              <w:tl2br w:val="nil"/>
              <w:tr2bl w:val="nil"/>
            </w:tcBorders>
            <w:shd w:val="clear" w:color="auto" w:fill="FFD966" w:themeFill="accent4" w:themeFillTint="99"/>
          </w:tcPr>
          <w:p w14:paraId="4AA35A8F" w14:textId="77777777" w:rsidR="00E14270" w:rsidRDefault="00E14270" w:rsidP="00D63F18">
            <w:pPr>
              <w:pStyle w:val="TableParagraph"/>
              <w:rPr>
                <w:sz w:val="24"/>
                <w:szCs w:val="24"/>
                <w:lang w:eastAsia="en-US"/>
              </w:rPr>
            </w:pPr>
          </w:p>
        </w:tc>
        <w:tc>
          <w:tcPr>
            <w:tcW w:w="5120" w:type="dxa"/>
            <w:tcBorders>
              <w:tl2br w:val="nil"/>
              <w:tr2bl w:val="nil"/>
            </w:tcBorders>
          </w:tcPr>
          <w:p w14:paraId="77D60DB7" w14:textId="77777777" w:rsidR="00E14270" w:rsidRDefault="00E14270" w:rsidP="00D63F18">
            <w:pPr>
              <w:pStyle w:val="TableParagraph"/>
              <w:spacing w:line="234" w:lineRule="exact"/>
              <w:ind w:left="107"/>
              <w:rPr>
                <w:b/>
                <w:sz w:val="24"/>
                <w:szCs w:val="24"/>
                <w:lang w:eastAsia="en-US"/>
              </w:rPr>
            </w:pPr>
          </w:p>
          <w:p w14:paraId="69D929A7" w14:textId="77777777" w:rsidR="00E14270" w:rsidRDefault="00E14270" w:rsidP="00D63F18">
            <w:pPr>
              <w:pStyle w:val="TableParagraph"/>
              <w:spacing w:line="234" w:lineRule="exact"/>
              <w:ind w:left="107"/>
              <w:rPr>
                <w:b/>
                <w:sz w:val="24"/>
                <w:szCs w:val="24"/>
                <w:lang w:eastAsia="en-US"/>
              </w:rPr>
            </w:pPr>
            <w:r>
              <w:rPr>
                <w:b/>
                <w:sz w:val="24"/>
                <w:szCs w:val="24"/>
                <w:lang w:eastAsia="en-US"/>
              </w:rPr>
              <w:t>ZAŠTITA ZDRAVLJA UČENIKA</w:t>
            </w:r>
          </w:p>
        </w:tc>
        <w:tc>
          <w:tcPr>
            <w:tcW w:w="2468" w:type="dxa"/>
            <w:tcBorders>
              <w:tl2br w:val="nil"/>
              <w:tr2bl w:val="nil"/>
            </w:tcBorders>
          </w:tcPr>
          <w:p w14:paraId="4B1FD564" w14:textId="77777777" w:rsidR="00E14270" w:rsidRDefault="00E14270" w:rsidP="00D63F18">
            <w:pPr>
              <w:pStyle w:val="TableParagraph"/>
              <w:rPr>
                <w:sz w:val="24"/>
                <w:szCs w:val="24"/>
                <w:lang w:eastAsia="en-US"/>
              </w:rPr>
            </w:pPr>
          </w:p>
        </w:tc>
      </w:tr>
      <w:tr w:rsidR="00E14270" w14:paraId="177EDBC4" w14:textId="77777777" w:rsidTr="00E14270">
        <w:trPr>
          <w:trHeight w:val="1896"/>
          <w:jc w:val="center"/>
        </w:trPr>
        <w:tc>
          <w:tcPr>
            <w:tcW w:w="1993" w:type="dxa"/>
            <w:tcBorders>
              <w:tl2br w:val="nil"/>
              <w:tr2bl w:val="nil"/>
            </w:tcBorders>
            <w:shd w:val="clear" w:color="auto" w:fill="FFD966" w:themeFill="accent4" w:themeFillTint="99"/>
          </w:tcPr>
          <w:p w14:paraId="7EE54AC3" w14:textId="77777777" w:rsidR="00E14270" w:rsidRDefault="00E14270" w:rsidP="00D63F18">
            <w:pPr>
              <w:pStyle w:val="TableParagraph"/>
              <w:spacing w:line="247" w:lineRule="exact"/>
              <w:ind w:left="110"/>
              <w:rPr>
                <w:sz w:val="24"/>
                <w:szCs w:val="24"/>
                <w:lang w:eastAsia="en-US"/>
              </w:rPr>
            </w:pPr>
          </w:p>
          <w:p w14:paraId="3D721220" w14:textId="77777777" w:rsidR="00E14270" w:rsidRDefault="00E14270" w:rsidP="00D63F18">
            <w:pPr>
              <w:pStyle w:val="TableParagraph"/>
              <w:spacing w:line="247" w:lineRule="exact"/>
              <w:rPr>
                <w:sz w:val="24"/>
                <w:szCs w:val="24"/>
                <w:lang w:eastAsia="en-US"/>
              </w:rPr>
            </w:pPr>
            <w:r>
              <w:rPr>
                <w:sz w:val="24"/>
                <w:szCs w:val="24"/>
                <w:lang w:eastAsia="en-US"/>
              </w:rPr>
              <w:t>I:polugodište</w:t>
            </w:r>
          </w:p>
        </w:tc>
        <w:tc>
          <w:tcPr>
            <w:tcW w:w="5120" w:type="dxa"/>
            <w:tcBorders>
              <w:tl2br w:val="nil"/>
              <w:tr2bl w:val="nil"/>
            </w:tcBorders>
          </w:tcPr>
          <w:p w14:paraId="5C2E360E" w14:textId="77777777" w:rsidR="00E14270" w:rsidRDefault="00E14270" w:rsidP="00D63F18">
            <w:pPr>
              <w:pStyle w:val="TableParagraph"/>
              <w:tabs>
                <w:tab w:val="left" w:pos="329"/>
              </w:tabs>
              <w:spacing w:line="248" w:lineRule="exact"/>
              <w:ind w:left="328"/>
              <w:jc w:val="left"/>
              <w:rPr>
                <w:b/>
                <w:sz w:val="24"/>
                <w:szCs w:val="24"/>
                <w:lang w:eastAsia="en-US"/>
              </w:rPr>
            </w:pPr>
          </w:p>
          <w:p w14:paraId="73DCAE85" w14:textId="77777777" w:rsidR="00E14270" w:rsidRDefault="00E14270" w:rsidP="00D63F18">
            <w:pPr>
              <w:rPr>
                <w:rFonts w:ascii="Times New Roman" w:hAnsi="Times New Roman" w:cs="Times New Roman"/>
                <w:sz w:val="24"/>
                <w:szCs w:val="24"/>
              </w:rPr>
            </w:pPr>
            <w:r>
              <w:rPr>
                <w:rFonts w:ascii="Times New Roman" w:hAnsi="Times New Roman" w:cs="Times New Roman"/>
                <w:sz w:val="24"/>
                <w:szCs w:val="24"/>
              </w:rPr>
              <w:t xml:space="preserve">Protiv difterije, tetanusa i dječje paralize </w:t>
            </w:r>
          </w:p>
          <w:p w14:paraId="742012AF" w14:textId="77777777" w:rsidR="00E14270" w:rsidRDefault="00E14270" w:rsidP="00D63F18">
            <w:pPr>
              <w:rPr>
                <w:rFonts w:ascii="Times New Roman" w:hAnsi="Times New Roman" w:cs="Times New Roman"/>
                <w:sz w:val="24"/>
                <w:szCs w:val="24"/>
              </w:rPr>
            </w:pPr>
            <w:r>
              <w:rPr>
                <w:rFonts w:ascii="Times New Roman" w:hAnsi="Times New Roman" w:cs="Times New Roman"/>
                <w:sz w:val="24"/>
                <w:szCs w:val="24"/>
              </w:rPr>
              <w:t>(prilikom upisa cijepljeni su protiv rubeole, zaušnjaka i ospica)</w:t>
            </w:r>
          </w:p>
          <w:p w14:paraId="0D79B2D9" w14:textId="77777777" w:rsidR="00E14270" w:rsidRDefault="00E14270" w:rsidP="00D63F18">
            <w:pPr>
              <w:rPr>
                <w:rFonts w:ascii="Times New Roman" w:hAnsi="Times New Roman" w:cs="Times New Roman"/>
                <w:sz w:val="24"/>
                <w:szCs w:val="24"/>
              </w:rPr>
            </w:pPr>
          </w:p>
          <w:p w14:paraId="10CED845" w14:textId="77777777" w:rsidR="00E14270" w:rsidRDefault="00E14270" w:rsidP="00D63F18">
            <w:pPr>
              <w:rPr>
                <w:rFonts w:ascii="Times New Roman" w:hAnsi="Times New Roman" w:cs="Times New Roman"/>
                <w:sz w:val="24"/>
                <w:szCs w:val="24"/>
              </w:rPr>
            </w:pPr>
            <w:r>
              <w:rPr>
                <w:rFonts w:ascii="Times New Roman" w:hAnsi="Times New Roman" w:cs="Times New Roman"/>
                <w:sz w:val="24"/>
                <w:szCs w:val="24"/>
              </w:rPr>
              <w:t xml:space="preserve">Protiv difterije, tetanusa i dječje paralize                                    </w:t>
            </w:r>
          </w:p>
          <w:p w14:paraId="6A4B93B3" w14:textId="77777777" w:rsidR="00E14270" w:rsidRDefault="00E14270" w:rsidP="00D63F18">
            <w:pPr>
              <w:pStyle w:val="TableParagraph"/>
              <w:ind w:left="107" w:right="394"/>
              <w:jc w:val="left"/>
              <w:rPr>
                <w:sz w:val="24"/>
                <w:szCs w:val="24"/>
                <w:lang w:eastAsia="en-US"/>
              </w:rPr>
            </w:pPr>
          </w:p>
        </w:tc>
        <w:tc>
          <w:tcPr>
            <w:tcW w:w="2468" w:type="dxa"/>
            <w:tcBorders>
              <w:tl2br w:val="nil"/>
              <w:tr2bl w:val="nil"/>
            </w:tcBorders>
          </w:tcPr>
          <w:p w14:paraId="706E228D" w14:textId="77777777" w:rsidR="00E14270" w:rsidRDefault="00E14270" w:rsidP="00D63F18">
            <w:pPr>
              <w:rPr>
                <w:rFonts w:ascii="Times New Roman" w:hAnsi="Times New Roman" w:cs="Times New Roman"/>
                <w:bCs/>
                <w:sz w:val="24"/>
                <w:szCs w:val="24"/>
              </w:rPr>
            </w:pPr>
          </w:p>
          <w:p w14:paraId="4C3063F9" w14:textId="77777777" w:rsidR="00E14270" w:rsidRDefault="00E14270" w:rsidP="00D63F18">
            <w:pPr>
              <w:rPr>
                <w:rFonts w:ascii="Times New Roman" w:hAnsi="Times New Roman" w:cs="Times New Roman"/>
                <w:bCs/>
                <w:sz w:val="24"/>
                <w:szCs w:val="24"/>
              </w:rPr>
            </w:pPr>
          </w:p>
          <w:p w14:paraId="77781EE5"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učenici 1.razreda</w:t>
            </w:r>
          </w:p>
          <w:p w14:paraId="5646366B"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 </w:t>
            </w:r>
          </w:p>
          <w:p w14:paraId="5EA29131" w14:textId="77777777" w:rsidR="00E14270" w:rsidRDefault="00E14270" w:rsidP="00D63F18">
            <w:pPr>
              <w:rPr>
                <w:rFonts w:ascii="Times New Roman" w:hAnsi="Times New Roman" w:cs="Times New Roman"/>
                <w:bCs/>
                <w:sz w:val="24"/>
                <w:szCs w:val="24"/>
              </w:rPr>
            </w:pPr>
          </w:p>
          <w:p w14:paraId="1DA8FB57"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učenici 8.razreda</w:t>
            </w:r>
          </w:p>
          <w:p w14:paraId="76BEF9B7" w14:textId="77777777" w:rsidR="00E14270" w:rsidRDefault="00E14270" w:rsidP="00D63F18">
            <w:pPr>
              <w:pStyle w:val="TableParagraph"/>
              <w:ind w:right="448"/>
              <w:jc w:val="left"/>
              <w:rPr>
                <w:sz w:val="24"/>
                <w:szCs w:val="24"/>
                <w:lang w:eastAsia="en-US"/>
              </w:rPr>
            </w:pPr>
          </w:p>
        </w:tc>
      </w:tr>
      <w:tr w:rsidR="00E14270" w14:paraId="0FFB76A7" w14:textId="77777777" w:rsidTr="00E14270">
        <w:trPr>
          <w:trHeight w:val="2234"/>
          <w:jc w:val="center"/>
        </w:trPr>
        <w:tc>
          <w:tcPr>
            <w:tcW w:w="1993" w:type="dxa"/>
            <w:tcBorders>
              <w:tl2br w:val="nil"/>
              <w:tr2bl w:val="nil"/>
            </w:tcBorders>
            <w:shd w:val="clear" w:color="auto" w:fill="FFD966" w:themeFill="accent4" w:themeFillTint="99"/>
          </w:tcPr>
          <w:p w14:paraId="78C1B276" w14:textId="77777777" w:rsidR="00E14270" w:rsidRDefault="00E14270" w:rsidP="00D63F18">
            <w:pPr>
              <w:pStyle w:val="TableParagraph"/>
              <w:rPr>
                <w:sz w:val="24"/>
                <w:szCs w:val="24"/>
                <w:lang w:eastAsia="en-US"/>
              </w:rPr>
            </w:pPr>
          </w:p>
          <w:p w14:paraId="39E844EA" w14:textId="77777777" w:rsidR="00E14270" w:rsidRDefault="00E14270" w:rsidP="00D63F18">
            <w:pPr>
              <w:jc w:val="center"/>
              <w:rPr>
                <w:rFonts w:ascii="Times New Roman" w:hAnsi="Times New Roman" w:cs="Times New Roman"/>
                <w:sz w:val="24"/>
                <w:szCs w:val="24"/>
              </w:rPr>
            </w:pPr>
          </w:p>
          <w:p w14:paraId="1EA89C27" w14:textId="77777777" w:rsidR="00E14270" w:rsidRDefault="00E14270" w:rsidP="00D63F18">
            <w:pPr>
              <w:jc w:val="center"/>
              <w:rPr>
                <w:rFonts w:ascii="Times New Roman" w:hAnsi="Times New Roman" w:cs="Times New Roman"/>
                <w:sz w:val="24"/>
                <w:szCs w:val="24"/>
              </w:rPr>
            </w:pPr>
          </w:p>
          <w:p w14:paraId="457B4129" w14:textId="77777777" w:rsidR="00E14270" w:rsidRDefault="00E14270" w:rsidP="00D63F18">
            <w:pPr>
              <w:jc w:val="center"/>
              <w:rPr>
                <w:rFonts w:ascii="Times New Roman" w:hAnsi="Times New Roman" w:cs="Times New Roman"/>
                <w:sz w:val="24"/>
                <w:szCs w:val="24"/>
              </w:rPr>
            </w:pPr>
          </w:p>
          <w:p w14:paraId="247F9631" w14:textId="77777777" w:rsidR="00E14270" w:rsidRDefault="00E14270" w:rsidP="00D63F18">
            <w:pPr>
              <w:jc w:val="center"/>
              <w:rPr>
                <w:rFonts w:ascii="Times New Roman" w:hAnsi="Times New Roman" w:cs="Times New Roman"/>
                <w:sz w:val="24"/>
                <w:szCs w:val="24"/>
              </w:rPr>
            </w:pPr>
            <w:r>
              <w:rPr>
                <w:rFonts w:ascii="Times New Roman" w:hAnsi="Times New Roman" w:cs="Times New Roman"/>
                <w:sz w:val="24"/>
                <w:szCs w:val="24"/>
              </w:rPr>
              <w:t>II. polugodište</w:t>
            </w:r>
          </w:p>
          <w:p w14:paraId="4DB1968A" w14:textId="77777777" w:rsidR="00E14270" w:rsidRDefault="00E14270" w:rsidP="00D63F18">
            <w:pPr>
              <w:jc w:val="center"/>
              <w:rPr>
                <w:rFonts w:ascii="Times New Roman" w:hAnsi="Times New Roman" w:cs="Times New Roman"/>
                <w:sz w:val="24"/>
                <w:szCs w:val="24"/>
              </w:rPr>
            </w:pPr>
          </w:p>
          <w:p w14:paraId="30E90393" w14:textId="77777777" w:rsidR="00E14270" w:rsidRDefault="00E14270" w:rsidP="00D63F18">
            <w:pPr>
              <w:jc w:val="center"/>
              <w:rPr>
                <w:rFonts w:ascii="Times New Roman" w:hAnsi="Times New Roman" w:cs="Times New Roman"/>
                <w:sz w:val="24"/>
                <w:szCs w:val="24"/>
              </w:rPr>
            </w:pPr>
          </w:p>
          <w:p w14:paraId="763AF744" w14:textId="77777777" w:rsidR="00E14270" w:rsidRDefault="00E14270" w:rsidP="00D63F18">
            <w:pPr>
              <w:jc w:val="center"/>
              <w:rPr>
                <w:rFonts w:ascii="Times New Roman" w:hAnsi="Times New Roman" w:cs="Times New Roman"/>
                <w:sz w:val="24"/>
                <w:szCs w:val="24"/>
              </w:rPr>
            </w:pPr>
          </w:p>
          <w:p w14:paraId="4F2CD5E0" w14:textId="77777777" w:rsidR="00E14270" w:rsidRDefault="00E14270" w:rsidP="00D63F18">
            <w:pPr>
              <w:jc w:val="center"/>
              <w:rPr>
                <w:rFonts w:ascii="Times New Roman" w:hAnsi="Times New Roman" w:cs="Times New Roman"/>
                <w:sz w:val="24"/>
                <w:szCs w:val="24"/>
              </w:rPr>
            </w:pPr>
          </w:p>
          <w:p w14:paraId="0615DB0E" w14:textId="77777777" w:rsidR="00E14270" w:rsidRDefault="00E14270" w:rsidP="00D63F18">
            <w:pPr>
              <w:jc w:val="center"/>
              <w:rPr>
                <w:rFonts w:ascii="Times New Roman" w:hAnsi="Times New Roman" w:cs="Times New Roman"/>
                <w:sz w:val="24"/>
                <w:szCs w:val="24"/>
              </w:rPr>
            </w:pPr>
          </w:p>
        </w:tc>
        <w:tc>
          <w:tcPr>
            <w:tcW w:w="5120" w:type="dxa"/>
            <w:tcBorders>
              <w:tl2br w:val="nil"/>
              <w:tr2bl w:val="nil"/>
            </w:tcBorders>
          </w:tcPr>
          <w:p w14:paraId="0F81520D" w14:textId="77777777" w:rsidR="00E14270" w:rsidRDefault="00E14270" w:rsidP="00D63F18">
            <w:pPr>
              <w:pStyle w:val="TableParagraph"/>
              <w:spacing w:before="124" w:line="250" w:lineRule="exact"/>
              <w:ind w:left="107"/>
              <w:jc w:val="left"/>
              <w:rPr>
                <w:sz w:val="24"/>
                <w:szCs w:val="24"/>
                <w:lang w:eastAsia="en-US"/>
              </w:rPr>
            </w:pPr>
          </w:p>
          <w:p w14:paraId="6F356568" w14:textId="77777777" w:rsidR="00E14270" w:rsidRDefault="00E14270" w:rsidP="00D63F18">
            <w:pPr>
              <w:pStyle w:val="TableParagraph"/>
              <w:spacing w:line="252" w:lineRule="exact"/>
              <w:ind w:left="107"/>
              <w:jc w:val="left"/>
              <w:rPr>
                <w:sz w:val="24"/>
                <w:szCs w:val="24"/>
                <w:lang w:eastAsia="en-US"/>
              </w:rPr>
            </w:pPr>
          </w:p>
          <w:p w14:paraId="6E8038D2" w14:textId="77777777" w:rsidR="00E14270" w:rsidRDefault="00E14270" w:rsidP="00D63F18">
            <w:pPr>
              <w:rPr>
                <w:rFonts w:ascii="Times New Roman" w:hAnsi="Times New Roman" w:cs="Times New Roman"/>
                <w:sz w:val="24"/>
                <w:szCs w:val="24"/>
              </w:rPr>
            </w:pPr>
            <w:r>
              <w:rPr>
                <w:rFonts w:ascii="Times New Roman" w:hAnsi="Times New Roman" w:cs="Times New Roman"/>
                <w:sz w:val="24"/>
                <w:szCs w:val="24"/>
              </w:rPr>
              <w:t>Protiv virusnog hepatitisa B (3 doze)</w:t>
            </w:r>
          </w:p>
          <w:p w14:paraId="4810BBD0" w14:textId="77777777" w:rsidR="00E14270" w:rsidRDefault="00E14270" w:rsidP="00D63F18">
            <w:pPr>
              <w:rPr>
                <w:rFonts w:ascii="Times New Roman" w:hAnsi="Times New Roman" w:cs="Times New Roman"/>
                <w:sz w:val="24"/>
                <w:szCs w:val="24"/>
              </w:rPr>
            </w:pPr>
          </w:p>
          <w:p w14:paraId="4501E737" w14:textId="77777777" w:rsidR="00E14270" w:rsidRDefault="00E14270" w:rsidP="00D63F18">
            <w:pPr>
              <w:rPr>
                <w:rFonts w:ascii="Times New Roman" w:hAnsi="Times New Roman" w:cs="Times New Roman"/>
                <w:sz w:val="24"/>
                <w:szCs w:val="24"/>
              </w:rPr>
            </w:pPr>
            <w:r>
              <w:rPr>
                <w:rFonts w:ascii="Times New Roman" w:hAnsi="Times New Roman" w:cs="Times New Roman"/>
                <w:sz w:val="24"/>
                <w:szCs w:val="24"/>
              </w:rPr>
              <w:t xml:space="preserve">Testiranje tuberkulinom, a nereaktori će se cijepiti BCG cjepivom protiv tuberkuloze                                                         </w:t>
            </w:r>
          </w:p>
          <w:p w14:paraId="750FFBD9" w14:textId="77777777" w:rsidR="00E14270" w:rsidRDefault="00E14270" w:rsidP="00D63F18">
            <w:pPr>
              <w:rPr>
                <w:rFonts w:ascii="Times New Roman" w:hAnsi="Times New Roman" w:cs="Times New Roman"/>
                <w:sz w:val="24"/>
                <w:szCs w:val="24"/>
              </w:rPr>
            </w:pPr>
            <w:r>
              <w:rPr>
                <w:rFonts w:ascii="Times New Roman" w:hAnsi="Times New Roman" w:cs="Times New Roman"/>
                <w:sz w:val="24"/>
                <w:szCs w:val="24"/>
              </w:rPr>
              <w:t> </w:t>
            </w:r>
          </w:p>
        </w:tc>
        <w:tc>
          <w:tcPr>
            <w:tcW w:w="2468" w:type="dxa"/>
            <w:tcBorders>
              <w:tl2br w:val="nil"/>
              <w:tr2bl w:val="nil"/>
            </w:tcBorders>
          </w:tcPr>
          <w:p w14:paraId="013DAFFE" w14:textId="77777777" w:rsidR="00E14270" w:rsidRDefault="00E14270" w:rsidP="00D63F18">
            <w:pPr>
              <w:pStyle w:val="TableParagraph"/>
              <w:rPr>
                <w:b/>
                <w:sz w:val="24"/>
                <w:szCs w:val="24"/>
                <w:lang w:eastAsia="en-US"/>
              </w:rPr>
            </w:pPr>
          </w:p>
          <w:p w14:paraId="36955600" w14:textId="77777777" w:rsidR="00E14270" w:rsidRDefault="00E14270" w:rsidP="00D63F18">
            <w:pPr>
              <w:pStyle w:val="TableParagraph"/>
              <w:spacing w:before="5"/>
              <w:rPr>
                <w:b/>
                <w:sz w:val="24"/>
                <w:szCs w:val="24"/>
                <w:lang w:eastAsia="en-US"/>
              </w:rPr>
            </w:pPr>
          </w:p>
          <w:p w14:paraId="1A1116B8" w14:textId="77777777" w:rsidR="00E14270" w:rsidRDefault="00E14270" w:rsidP="00D63F18">
            <w:pPr>
              <w:rPr>
                <w:rFonts w:ascii="Times New Roman" w:hAnsi="Times New Roman" w:cs="Times New Roman"/>
                <w:bCs/>
                <w:sz w:val="24"/>
                <w:szCs w:val="24"/>
              </w:rPr>
            </w:pPr>
          </w:p>
          <w:p w14:paraId="1CA1522F"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učenici 6.razreda </w:t>
            </w:r>
          </w:p>
          <w:p w14:paraId="73DA9788"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 </w:t>
            </w:r>
          </w:p>
          <w:p w14:paraId="23F44108"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 učenici 7.razreda </w:t>
            </w:r>
          </w:p>
          <w:p w14:paraId="6C6F96DC" w14:textId="77777777" w:rsidR="00E14270" w:rsidRDefault="00E14270" w:rsidP="00D63F18">
            <w:pPr>
              <w:pStyle w:val="TableParagraph"/>
              <w:ind w:left="106" w:right="222"/>
              <w:jc w:val="left"/>
              <w:rPr>
                <w:sz w:val="24"/>
                <w:szCs w:val="24"/>
                <w:lang w:eastAsia="en-US"/>
              </w:rPr>
            </w:pPr>
          </w:p>
        </w:tc>
      </w:tr>
      <w:tr w:rsidR="00E14270" w14:paraId="622522CF" w14:textId="77777777" w:rsidTr="00E14270">
        <w:trPr>
          <w:trHeight w:val="863"/>
          <w:jc w:val="center"/>
        </w:trPr>
        <w:tc>
          <w:tcPr>
            <w:tcW w:w="1993" w:type="dxa"/>
            <w:tcBorders>
              <w:tl2br w:val="nil"/>
              <w:tr2bl w:val="nil"/>
            </w:tcBorders>
            <w:shd w:val="clear" w:color="auto" w:fill="FFD966" w:themeFill="accent4" w:themeFillTint="99"/>
          </w:tcPr>
          <w:p w14:paraId="3D039A8B" w14:textId="77777777" w:rsidR="00E14270" w:rsidRDefault="00E14270" w:rsidP="00D63F18">
            <w:pPr>
              <w:pStyle w:val="TableParagraph"/>
              <w:rPr>
                <w:color w:val="FFFFFF" w:themeColor="background1"/>
                <w:sz w:val="24"/>
                <w:szCs w:val="24"/>
                <w:lang w:eastAsia="en-US"/>
              </w:rPr>
            </w:pPr>
          </w:p>
        </w:tc>
        <w:tc>
          <w:tcPr>
            <w:tcW w:w="5120" w:type="dxa"/>
            <w:tcBorders>
              <w:tl2br w:val="nil"/>
              <w:tr2bl w:val="nil"/>
            </w:tcBorders>
            <w:shd w:val="clear" w:color="auto" w:fill="FFD966" w:themeFill="accent4" w:themeFillTint="99"/>
          </w:tcPr>
          <w:p w14:paraId="4E4C90F9" w14:textId="77777777" w:rsidR="00E14270" w:rsidRDefault="00E14270" w:rsidP="00D63F18">
            <w:pPr>
              <w:pStyle w:val="TableParagraph"/>
              <w:spacing w:before="124" w:line="250" w:lineRule="exact"/>
              <w:ind w:left="107"/>
              <w:rPr>
                <w:b/>
                <w:color w:val="000000" w:themeColor="text1"/>
                <w:sz w:val="24"/>
                <w:szCs w:val="24"/>
                <w:lang w:eastAsia="en-US"/>
              </w:rPr>
            </w:pPr>
            <w:r>
              <w:rPr>
                <w:b/>
                <w:color w:val="000000" w:themeColor="text1"/>
                <w:sz w:val="24"/>
                <w:szCs w:val="24"/>
                <w:lang w:eastAsia="en-US"/>
              </w:rPr>
              <w:t>TIJEKOM GODINE</w:t>
            </w:r>
          </w:p>
        </w:tc>
        <w:tc>
          <w:tcPr>
            <w:tcW w:w="2468" w:type="dxa"/>
            <w:tcBorders>
              <w:tl2br w:val="nil"/>
              <w:tr2bl w:val="nil"/>
            </w:tcBorders>
            <w:shd w:val="clear" w:color="auto" w:fill="FFD966" w:themeFill="accent4" w:themeFillTint="99"/>
          </w:tcPr>
          <w:p w14:paraId="6A628F6C" w14:textId="77777777" w:rsidR="00E14270" w:rsidRDefault="00E14270" w:rsidP="00D63F18">
            <w:pPr>
              <w:pStyle w:val="TableParagraph"/>
              <w:rPr>
                <w:b/>
                <w:color w:val="000000" w:themeColor="text1"/>
                <w:sz w:val="24"/>
                <w:szCs w:val="24"/>
                <w:lang w:eastAsia="en-US"/>
              </w:rPr>
            </w:pPr>
          </w:p>
        </w:tc>
      </w:tr>
      <w:tr w:rsidR="00E14270" w14:paraId="76986156" w14:textId="77777777" w:rsidTr="00E14270">
        <w:trPr>
          <w:trHeight w:val="4926"/>
          <w:jc w:val="center"/>
        </w:trPr>
        <w:tc>
          <w:tcPr>
            <w:tcW w:w="1993" w:type="dxa"/>
            <w:tcBorders>
              <w:tl2br w:val="nil"/>
              <w:tr2bl w:val="nil"/>
            </w:tcBorders>
            <w:shd w:val="clear" w:color="auto" w:fill="FFD966" w:themeFill="accent4" w:themeFillTint="99"/>
          </w:tcPr>
          <w:p w14:paraId="45B553B6" w14:textId="77777777" w:rsidR="00E14270" w:rsidRDefault="00E14270" w:rsidP="00D63F18">
            <w:pPr>
              <w:pStyle w:val="TableParagraph"/>
              <w:rPr>
                <w:sz w:val="24"/>
                <w:szCs w:val="24"/>
                <w:lang w:eastAsia="en-US"/>
              </w:rPr>
            </w:pPr>
          </w:p>
        </w:tc>
        <w:tc>
          <w:tcPr>
            <w:tcW w:w="5120" w:type="dxa"/>
            <w:tcBorders>
              <w:tl2br w:val="nil"/>
              <w:tr2bl w:val="nil"/>
            </w:tcBorders>
          </w:tcPr>
          <w:p w14:paraId="58595843" w14:textId="77777777" w:rsidR="00E14270" w:rsidRDefault="00E14270" w:rsidP="00D63F18">
            <w:pPr>
              <w:rPr>
                <w:rFonts w:ascii="Times New Roman" w:hAnsi="Times New Roman" w:cs="Times New Roman"/>
                <w:i/>
                <w:sz w:val="24"/>
                <w:szCs w:val="24"/>
              </w:rPr>
            </w:pPr>
            <w:r>
              <w:rPr>
                <w:rFonts w:ascii="Times New Roman" w:hAnsi="Times New Roman" w:cs="Times New Roman"/>
                <w:i/>
                <w:sz w:val="24"/>
                <w:szCs w:val="24"/>
              </w:rPr>
              <w:t>SISTEMATSKI PREGLEDI obavit će se :</w:t>
            </w:r>
          </w:p>
          <w:p w14:paraId="769BF8CC" w14:textId="77777777" w:rsidR="00E14270" w:rsidRDefault="00E14270" w:rsidP="00D63F18">
            <w:pPr>
              <w:rPr>
                <w:rFonts w:ascii="Times New Roman" w:hAnsi="Times New Roman" w:cs="Times New Roman"/>
                <w:i/>
                <w:sz w:val="24"/>
                <w:szCs w:val="24"/>
              </w:rPr>
            </w:pPr>
            <w:r>
              <w:rPr>
                <w:rFonts w:ascii="Times New Roman" w:hAnsi="Times New Roman" w:cs="Times New Roman"/>
                <w:i/>
                <w:sz w:val="24"/>
                <w:szCs w:val="24"/>
              </w:rPr>
              <w:t>- učenicima 5.razreda u svrhu praćenja rasta i razvoja,te uočavanja i praćenja pubertetskih promjena</w:t>
            </w:r>
          </w:p>
          <w:p w14:paraId="58A4B0FB" w14:textId="77777777" w:rsidR="00E14270" w:rsidRDefault="00E14270" w:rsidP="00D63F18">
            <w:pPr>
              <w:rPr>
                <w:rFonts w:ascii="Times New Roman" w:hAnsi="Times New Roman" w:cs="Times New Roman"/>
                <w:i/>
                <w:sz w:val="24"/>
                <w:szCs w:val="24"/>
              </w:rPr>
            </w:pPr>
            <w:r>
              <w:rPr>
                <w:rFonts w:ascii="Times New Roman" w:hAnsi="Times New Roman" w:cs="Times New Roman"/>
                <w:i/>
                <w:sz w:val="24"/>
                <w:szCs w:val="24"/>
              </w:rPr>
              <w:t>-učenicima 8.razreda u svrhu profesionalne orijentacije, tj. pomoći kod odabira srednje škole</w:t>
            </w:r>
          </w:p>
          <w:p w14:paraId="41266539" w14:textId="77777777" w:rsidR="00E14270" w:rsidRDefault="00E14270" w:rsidP="00D63F18">
            <w:pPr>
              <w:rPr>
                <w:rFonts w:ascii="Times New Roman" w:hAnsi="Times New Roman" w:cs="Times New Roman"/>
                <w:i/>
                <w:sz w:val="24"/>
                <w:szCs w:val="24"/>
              </w:rPr>
            </w:pPr>
          </w:p>
          <w:p w14:paraId="790625F4" w14:textId="77777777" w:rsidR="00E14270" w:rsidRDefault="00E14270" w:rsidP="00D63F18">
            <w:pPr>
              <w:rPr>
                <w:rFonts w:ascii="Times New Roman" w:hAnsi="Times New Roman" w:cs="Times New Roman"/>
                <w:i/>
                <w:sz w:val="24"/>
                <w:szCs w:val="24"/>
              </w:rPr>
            </w:pPr>
            <w:r>
              <w:rPr>
                <w:rFonts w:ascii="Times New Roman" w:hAnsi="Times New Roman" w:cs="Times New Roman"/>
                <w:i/>
                <w:sz w:val="24"/>
                <w:szCs w:val="24"/>
              </w:rPr>
              <w:t>SCREENINZI I NAMJENSKI PREGLEDI:</w:t>
            </w:r>
          </w:p>
          <w:p w14:paraId="7BEAF135" w14:textId="77777777" w:rsidR="00E14270" w:rsidRDefault="00E14270" w:rsidP="00D63F18">
            <w:pPr>
              <w:rPr>
                <w:rFonts w:ascii="Times New Roman" w:hAnsi="Times New Roman" w:cs="Times New Roman"/>
                <w:i/>
                <w:sz w:val="24"/>
                <w:szCs w:val="24"/>
              </w:rPr>
            </w:pPr>
            <w:r>
              <w:rPr>
                <w:rFonts w:ascii="Times New Roman" w:hAnsi="Times New Roman" w:cs="Times New Roman"/>
                <w:i/>
                <w:sz w:val="24"/>
                <w:szCs w:val="24"/>
              </w:rPr>
              <w:t>-pregled vida učenika 3.razreda</w:t>
            </w:r>
          </w:p>
          <w:p w14:paraId="7F3469EC" w14:textId="77777777" w:rsidR="00E14270" w:rsidRDefault="00E14270" w:rsidP="00D63F18">
            <w:pPr>
              <w:rPr>
                <w:rFonts w:ascii="Times New Roman" w:hAnsi="Times New Roman" w:cs="Times New Roman"/>
                <w:i/>
                <w:sz w:val="24"/>
                <w:szCs w:val="24"/>
              </w:rPr>
            </w:pPr>
            <w:r>
              <w:rPr>
                <w:rFonts w:ascii="Times New Roman" w:hAnsi="Times New Roman" w:cs="Times New Roman"/>
                <w:i/>
                <w:sz w:val="24"/>
                <w:szCs w:val="24"/>
              </w:rPr>
              <w:t>-pregled kralježnice</w:t>
            </w:r>
          </w:p>
          <w:p w14:paraId="18D083B0" w14:textId="77777777" w:rsidR="00E14270" w:rsidRDefault="00E14270" w:rsidP="00D63F18">
            <w:pPr>
              <w:rPr>
                <w:rFonts w:ascii="Times New Roman" w:hAnsi="Times New Roman" w:cs="Times New Roman"/>
                <w:i/>
                <w:sz w:val="24"/>
                <w:szCs w:val="24"/>
              </w:rPr>
            </w:pPr>
            <w:r>
              <w:rPr>
                <w:rFonts w:ascii="Times New Roman" w:hAnsi="Times New Roman" w:cs="Times New Roman"/>
                <w:i/>
                <w:sz w:val="24"/>
                <w:szCs w:val="24"/>
              </w:rPr>
              <w:t>-pregledi učenika sa zdravstvenim teškoćama u svrhu potpunog ili djelomičnog oslobađanja od tjelesnih aktivnosti u nastavi TZK.</w:t>
            </w:r>
          </w:p>
          <w:p w14:paraId="1258C1A5" w14:textId="77777777" w:rsidR="00E14270" w:rsidRDefault="00E14270" w:rsidP="00D63F18">
            <w:pPr>
              <w:rPr>
                <w:rFonts w:ascii="Times New Roman" w:hAnsi="Times New Roman" w:cs="Times New Roman"/>
                <w:i/>
                <w:sz w:val="24"/>
                <w:szCs w:val="24"/>
              </w:rPr>
            </w:pPr>
            <w:r>
              <w:rPr>
                <w:rFonts w:ascii="Times New Roman" w:hAnsi="Times New Roman" w:cs="Times New Roman"/>
                <w:i/>
                <w:sz w:val="24"/>
                <w:szCs w:val="24"/>
              </w:rPr>
              <w:t>-pregledi učenika koji sudjeluju na sportskim natjecanjima čije propozicije zahtijevaju liječnički pregled</w:t>
            </w:r>
          </w:p>
          <w:p w14:paraId="72098E16" w14:textId="77777777" w:rsidR="00E14270" w:rsidRDefault="00E14270" w:rsidP="00D63F18">
            <w:pPr>
              <w:pStyle w:val="TableParagraph"/>
              <w:spacing w:before="124" w:line="250" w:lineRule="exact"/>
              <w:ind w:left="107"/>
              <w:jc w:val="left"/>
              <w:rPr>
                <w:b/>
                <w:sz w:val="24"/>
                <w:szCs w:val="24"/>
                <w:lang w:eastAsia="en-US"/>
              </w:rPr>
            </w:pPr>
          </w:p>
        </w:tc>
        <w:tc>
          <w:tcPr>
            <w:tcW w:w="2468" w:type="dxa"/>
            <w:tcBorders>
              <w:tl2br w:val="nil"/>
              <w:tr2bl w:val="nil"/>
            </w:tcBorders>
          </w:tcPr>
          <w:p w14:paraId="739CD634"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učenici 5, razreda</w:t>
            </w:r>
          </w:p>
          <w:p w14:paraId="62D27E9A" w14:textId="77777777" w:rsidR="00E14270" w:rsidRDefault="00E14270" w:rsidP="00D63F18">
            <w:pPr>
              <w:rPr>
                <w:rFonts w:ascii="Times New Roman" w:hAnsi="Times New Roman" w:cs="Times New Roman"/>
                <w:bCs/>
                <w:sz w:val="24"/>
                <w:szCs w:val="24"/>
              </w:rPr>
            </w:pPr>
          </w:p>
          <w:p w14:paraId="404FC192" w14:textId="77777777" w:rsidR="00E14270" w:rsidRDefault="00E14270" w:rsidP="00D63F18">
            <w:pPr>
              <w:rPr>
                <w:rFonts w:ascii="Times New Roman" w:hAnsi="Times New Roman" w:cs="Times New Roman"/>
                <w:bCs/>
                <w:sz w:val="24"/>
                <w:szCs w:val="24"/>
              </w:rPr>
            </w:pPr>
          </w:p>
          <w:p w14:paraId="4EC1DFE5" w14:textId="77777777" w:rsidR="00E14270" w:rsidRDefault="00E14270" w:rsidP="00D63F18">
            <w:pPr>
              <w:rPr>
                <w:rFonts w:ascii="Times New Roman" w:hAnsi="Times New Roman" w:cs="Times New Roman"/>
                <w:bCs/>
                <w:sz w:val="24"/>
                <w:szCs w:val="24"/>
              </w:rPr>
            </w:pPr>
          </w:p>
          <w:p w14:paraId="7EB73692"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učenici 8. razreda</w:t>
            </w:r>
          </w:p>
          <w:p w14:paraId="55B56BD5" w14:textId="77777777" w:rsidR="00E14270" w:rsidRDefault="00E14270" w:rsidP="00D63F18">
            <w:pPr>
              <w:rPr>
                <w:rFonts w:ascii="Times New Roman" w:hAnsi="Times New Roman" w:cs="Times New Roman"/>
                <w:bCs/>
                <w:sz w:val="24"/>
                <w:szCs w:val="24"/>
              </w:rPr>
            </w:pPr>
          </w:p>
          <w:p w14:paraId="2BF6C0B1" w14:textId="77777777" w:rsidR="00E14270" w:rsidRDefault="00E14270" w:rsidP="00D63F18">
            <w:pPr>
              <w:rPr>
                <w:rFonts w:ascii="Times New Roman" w:hAnsi="Times New Roman" w:cs="Times New Roman"/>
                <w:bCs/>
                <w:sz w:val="24"/>
                <w:szCs w:val="24"/>
              </w:rPr>
            </w:pPr>
          </w:p>
          <w:p w14:paraId="344B18DF" w14:textId="77777777" w:rsidR="00E14270" w:rsidRDefault="00E14270" w:rsidP="00D63F18">
            <w:pPr>
              <w:rPr>
                <w:rFonts w:ascii="Times New Roman" w:hAnsi="Times New Roman" w:cs="Times New Roman"/>
                <w:bCs/>
                <w:sz w:val="24"/>
                <w:szCs w:val="24"/>
              </w:rPr>
            </w:pPr>
          </w:p>
          <w:p w14:paraId="4006034B" w14:textId="77777777" w:rsidR="00E14270" w:rsidRDefault="00E14270" w:rsidP="00D63F18">
            <w:pPr>
              <w:rPr>
                <w:rFonts w:ascii="Times New Roman" w:hAnsi="Times New Roman" w:cs="Times New Roman"/>
                <w:bCs/>
                <w:sz w:val="24"/>
                <w:szCs w:val="24"/>
              </w:rPr>
            </w:pPr>
          </w:p>
          <w:p w14:paraId="41B93DBF" w14:textId="77777777" w:rsidR="00E14270" w:rsidRDefault="00E14270" w:rsidP="00D63F18">
            <w:pPr>
              <w:rPr>
                <w:rFonts w:ascii="Times New Roman" w:hAnsi="Times New Roman" w:cs="Times New Roman"/>
                <w:bCs/>
                <w:sz w:val="24"/>
                <w:szCs w:val="24"/>
              </w:rPr>
            </w:pPr>
          </w:p>
          <w:p w14:paraId="7A8298A2"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učenici 3. razreda</w:t>
            </w:r>
          </w:p>
          <w:p w14:paraId="7F266D4B" w14:textId="77777777" w:rsidR="00E14270" w:rsidRDefault="00E14270" w:rsidP="00D63F18">
            <w:pPr>
              <w:rPr>
                <w:rFonts w:ascii="Times New Roman" w:hAnsi="Times New Roman" w:cs="Times New Roman"/>
                <w:bCs/>
                <w:sz w:val="24"/>
                <w:szCs w:val="24"/>
              </w:rPr>
            </w:pPr>
          </w:p>
          <w:p w14:paraId="003BCC90" w14:textId="77777777" w:rsidR="00E14270" w:rsidRDefault="00E14270" w:rsidP="00D63F18">
            <w:pPr>
              <w:rPr>
                <w:rFonts w:ascii="Times New Roman" w:hAnsi="Times New Roman" w:cs="Times New Roman"/>
                <w:bCs/>
                <w:sz w:val="24"/>
                <w:szCs w:val="24"/>
              </w:rPr>
            </w:pPr>
          </w:p>
          <w:p w14:paraId="11235C99" w14:textId="77777777" w:rsidR="00E14270" w:rsidRDefault="00E14270" w:rsidP="00D63F18">
            <w:pPr>
              <w:rPr>
                <w:rFonts w:ascii="Times New Roman" w:hAnsi="Times New Roman" w:cs="Times New Roman"/>
                <w:bCs/>
                <w:sz w:val="24"/>
                <w:szCs w:val="24"/>
              </w:rPr>
            </w:pPr>
            <w:r>
              <w:rPr>
                <w:rFonts w:ascii="Times New Roman" w:hAnsi="Times New Roman" w:cs="Times New Roman"/>
                <w:bCs/>
                <w:sz w:val="24"/>
                <w:szCs w:val="24"/>
              </w:rPr>
              <w:t>ostali učenici</w:t>
            </w:r>
          </w:p>
          <w:p w14:paraId="14A41A79" w14:textId="77777777" w:rsidR="00E14270" w:rsidRDefault="00E14270" w:rsidP="00D63F18">
            <w:pPr>
              <w:pStyle w:val="TableParagraph"/>
              <w:rPr>
                <w:b/>
                <w:sz w:val="24"/>
                <w:szCs w:val="24"/>
                <w:lang w:eastAsia="en-US"/>
              </w:rPr>
            </w:pPr>
          </w:p>
        </w:tc>
      </w:tr>
      <w:tr w:rsidR="00E14270" w14:paraId="1410C3A0" w14:textId="77777777" w:rsidTr="00E14270">
        <w:trPr>
          <w:trHeight w:val="505"/>
          <w:jc w:val="center"/>
        </w:trPr>
        <w:tc>
          <w:tcPr>
            <w:tcW w:w="1993" w:type="dxa"/>
            <w:tcBorders>
              <w:tl2br w:val="nil"/>
              <w:tr2bl w:val="nil"/>
            </w:tcBorders>
            <w:shd w:val="clear" w:color="auto" w:fill="FFD966" w:themeFill="accent4" w:themeFillTint="99"/>
          </w:tcPr>
          <w:p w14:paraId="4EDB1A48" w14:textId="77777777" w:rsidR="00E14270" w:rsidRDefault="00E14270" w:rsidP="00D63F18">
            <w:pPr>
              <w:pStyle w:val="TableParagraph"/>
              <w:rPr>
                <w:sz w:val="24"/>
                <w:szCs w:val="24"/>
                <w:lang w:eastAsia="en-US"/>
              </w:rPr>
            </w:pPr>
          </w:p>
        </w:tc>
        <w:tc>
          <w:tcPr>
            <w:tcW w:w="5120" w:type="dxa"/>
            <w:tcBorders>
              <w:tl2br w:val="nil"/>
              <w:tr2bl w:val="nil"/>
            </w:tcBorders>
            <w:shd w:val="clear" w:color="auto" w:fill="FFD966" w:themeFill="accent4" w:themeFillTint="99"/>
          </w:tcPr>
          <w:p w14:paraId="468C19BE" w14:textId="77777777" w:rsidR="00E14270" w:rsidRDefault="00E14270" w:rsidP="00D63F18">
            <w:pPr>
              <w:pStyle w:val="TableParagraph"/>
              <w:spacing w:before="4" w:line="252" w:lineRule="exact"/>
              <w:ind w:left="107" w:right="804"/>
              <w:jc w:val="left"/>
              <w:rPr>
                <w:b/>
                <w:sz w:val="24"/>
                <w:szCs w:val="24"/>
                <w:lang w:eastAsia="en-US"/>
              </w:rPr>
            </w:pPr>
            <w:r>
              <w:rPr>
                <w:b/>
                <w:sz w:val="24"/>
                <w:szCs w:val="24"/>
                <w:lang w:eastAsia="en-US"/>
              </w:rPr>
              <w:t>SOCIJALNA ZAŠTITA UČENIKA I PROGRAM HUMANE VREDNOTE- ODGOJ ZA HUMANOST</w:t>
            </w:r>
          </w:p>
        </w:tc>
        <w:tc>
          <w:tcPr>
            <w:tcW w:w="2468" w:type="dxa"/>
            <w:tcBorders>
              <w:tl2br w:val="nil"/>
              <w:tr2bl w:val="nil"/>
            </w:tcBorders>
            <w:shd w:val="clear" w:color="auto" w:fill="FFD966" w:themeFill="accent4" w:themeFillTint="99"/>
          </w:tcPr>
          <w:p w14:paraId="07C462D9" w14:textId="77777777" w:rsidR="00E14270" w:rsidRDefault="00E14270" w:rsidP="00D63F18">
            <w:pPr>
              <w:pStyle w:val="TableParagraph"/>
              <w:rPr>
                <w:sz w:val="24"/>
                <w:szCs w:val="24"/>
                <w:lang w:eastAsia="en-US"/>
              </w:rPr>
            </w:pPr>
          </w:p>
        </w:tc>
      </w:tr>
      <w:tr w:rsidR="00E14270" w14:paraId="16B75EBB" w14:textId="77777777" w:rsidTr="00E14270">
        <w:trPr>
          <w:trHeight w:val="250"/>
          <w:jc w:val="center"/>
        </w:trPr>
        <w:tc>
          <w:tcPr>
            <w:tcW w:w="1993" w:type="dxa"/>
            <w:tcBorders>
              <w:tl2br w:val="nil"/>
              <w:tr2bl w:val="nil"/>
            </w:tcBorders>
            <w:shd w:val="clear" w:color="auto" w:fill="FFD966" w:themeFill="accent4" w:themeFillTint="99"/>
          </w:tcPr>
          <w:p w14:paraId="622D8BB8" w14:textId="77777777" w:rsidR="00E14270" w:rsidRDefault="00E14270" w:rsidP="00D63F18">
            <w:pPr>
              <w:pStyle w:val="TableParagraph"/>
              <w:spacing w:line="276" w:lineRule="auto"/>
              <w:ind w:left="110"/>
              <w:rPr>
                <w:sz w:val="24"/>
                <w:szCs w:val="24"/>
                <w:lang w:eastAsia="en-US"/>
              </w:rPr>
            </w:pPr>
            <w:r>
              <w:rPr>
                <w:sz w:val="24"/>
                <w:szCs w:val="24"/>
                <w:lang w:eastAsia="en-US"/>
              </w:rPr>
              <w:t>Tijekom školske godine</w:t>
            </w:r>
          </w:p>
        </w:tc>
        <w:tc>
          <w:tcPr>
            <w:tcW w:w="5120" w:type="dxa"/>
            <w:tcBorders>
              <w:tl2br w:val="nil"/>
              <w:tr2bl w:val="nil"/>
            </w:tcBorders>
          </w:tcPr>
          <w:p w14:paraId="0855ED56" w14:textId="77777777" w:rsidR="00E14270" w:rsidRDefault="00E14270" w:rsidP="00D63F18">
            <w:pPr>
              <w:widowControl/>
              <w:autoSpaceDE/>
              <w:rPr>
                <w:rFonts w:ascii="Times New Roman" w:hAnsi="Times New Roman" w:cs="Times New Roman"/>
                <w:sz w:val="24"/>
                <w:szCs w:val="24"/>
              </w:rPr>
            </w:pPr>
            <w:r>
              <w:rPr>
                <w:rFonts w:ascii="Times New Roman" w:hAnsi="Times New Roman" w:cs="Times New Roman"/>
                <w:sz w:val="24"/>
                <w:szCs w:val="24"/>
              </w:rPr>
              <w:t xml:space="preserve">Stjecanje odgoja za humaniji i zdraviji život,razvoj socijalne svijesti, tolerancije, suosjećanja i odgovornosti za sebe i zajednicu. </w:t>
            </w:r>
          </w:p>
          <w:p w14:paraId="637EA766" w14:textId="77777777" w:rsidR="00E14270" w:rsidRDefault="00E14270" w:rsidP="00D63F18">
            <w:pPr>
              <w:widowControl/>
              <w:autoSpaceDE/>
              <w:rPr>
                <w:rFonts w:ascii="Times New Roman" w:hAnsi="Times New Roman" w:cs="Times New Roman"/>
                <w:sz w:val="24"/>
                <w:szCs w:val="24"/>
              </w:rPr>
            </w:pPr>
            <w:r>
              <w:rPr>
                <w:rFonts w:ascii="Times New Roman" w:hAnsi="Times New Roman" w:cs="Times New Roman"/>
                <w:sz w:val="24"/>
                <w:szCs w:val="24"/>
              </w:rPr>
              <w:t>Tjedan borbe protiv pušenja, AIDS-a, raka, TBC-a.</w:t>
            </w:r>
          </w:p>
          <w:p w14:paraId="0CE8E5E0" w14:textId="2B6FC5ED" w:rsidR="00E14270" w:rsidRDefault="00E14270" w:rsidP="00D63F18">
            <w:pPr>
              <w:widowControl/>
              <w:autoSpaceDE/>
              <w:rPr>
                <w:rFonts w:ascii="Times New Roman" w:hAnsi="Times New Roman" w:cs="Times New Roman"/>
                <w:sz w:val="24"/>
                <w:szCs w:val="24"/>
              </w:rPr>
            </w:pPr>
            <w:r>
              <w:rPr>
                <w:rFonts w:ascii="Times New Roman" w:hAnsi="Times New Roman" w:cs="Times New Roman"/>
                <w:sz w:val="24"/>
                <w:szCs w:val="24"/>
              </w:rPr>
              <w:t xml:space="preserve">Sakupljanje hrane i odjeće radi </w:t>
            </w:r>
            <w:r w:rsidR="00160C37">
              <w:rPr>
                <w:rFonts w:ascii="Times New Roman" w:hAnsi="Times New Roman" w:cs="Times New Roman"/>
                <w:sz w:val="24"/>
                <w:szCs w:val="24"/>
              </w:rPr>
              <w:t xml:space="preserve">humanitarne </w:t>
            </w:r>
            <w:r>
              <w:rPr>
                <w:rFonts w:ascii="Times New Roman" w:hAnsi="Times New Roman" w:cs="Times New Roman"/>
                <w:sz w:val="24"/>
                <w:szCs w:val="24"/>
              </w:rPr>
              <w:t>pomoći</w:t>
            </w:r>
          </w:p>
          <w:p w14:paraId="5DC7727A" w14:textId="7CD5C965" w:rsidR="00E14270" w:rsidRDefault="00E14270" w:rsidP="00D63F18">
            <w:pPr>
              <w:widowControl/>
              <w:autoSpaceDE/>
              <w:rPr>
                <w:rFonts w:ascii="Times New Roman" w:hAnsi="Times New Roman" w:cs="Times New Roman"/>
                <w:sz w:val="24"/>
                <w:szCs w:val="24"/>
              </w:rPr>
            </w:pPr>
            <w:r>
              <w:rPr>
                <w:rFonts w:ascii="Times New Roman" w:hAnsi="Times New Roman" w:cs="Times New Roman"/>
                <w:sz w:val="24"/>
                <w:szCs w:val="24"/>
              </w:rPr>
              <w:t xml:space="preserve">. Prodaja čestitki, pisanica i sl. </w:t>
            </w:r>
            <w:r>
              <w:rPr>
                <w:rFonts w:ascii="Times New Roman" w:hAnsi="Times New Roman" w:cs="Times New Roman"/>
                <w:sz w:val="24"/>
                <w:szCs w:val="24"/>
                <w:lang w:val="hr-HR"/>
              </w:rPr>
              <w:t xml:space="preserve">u </w:t>
            </w:r>
            <w:r>
              <w:rPr>
                <w:rFonts w:ascii="Times New Roman" w:hAnsi="Times New Roman" w:cs="Times New Roman"/>
                <w:sz w:val="24"/>
                <w:szCs w:val="24"/>
              </w:rPr>
              <w:t>humanitarne svrhe. Predavanja i suradnja sa</w:t>
            </w:r>
            <w:r>
              <w:rPr>
                <w:rFonts w:ascii="Times New Roman" w:hAnsi="Times New Roman" w:cs="Times New Roman"/>
                <w:sz w:val="24"/>
                <w:szCs w:val="24"/>
                <w:lang w:val="hr-HR"/>
              </w:rPr>
              <w:t xml:space="preserve"> </w:t>
            </w:r>
            <w:r>
              <w:rPr>
                <w:rFonts w:ascii="Times New Roman" w:hAnsi="Times New Roman" w:cs="Times New Roman"/>
                <w:sz w:val="24"/>
                <w:szCs w:val="24"/>
              </w:rPr>
              <w:t>zdravstvenim djelatnicima. Sudjelovanje u</w:t>
            </w:r>
            <w:r>
              <w:rPr>
                <w:rFonts w:ascii="Times New Roman" w:hAnsi="Times New Roman" w:cs="Times New Roman"/>
                <w:sz w:val="24"/>
                <w:szCs w:val="24"/>
                <w:lang w:val="hr-HR"/>
              </w:rPr>
              <w:t xml:space="preserve"> </w:t>
            </w:r>
            <w:r>
              <w:rPr>
                <w:rFonts w:ascii="Times New Roman" w:hAnsi="Times New Roman" w:cs="Times New Roman"/>
                <w:sz w:val="24"/>
                <w:szCs w:val="24"/>
              </w:rPr>
              <w:t>aktivnostima Crvenog križa.</w:t>
            </w:r>
          </w:p>
          <w:p w14:paraId="477FA3B0" w14:textId="77777777" w:rsidR="00E14270" w:rsidRDefault="00E14270" w:rsidP="00D63F18">
            <w:pPr>
              <w:tabs>
                <w:tab w:val="left" w:pos="4491"/>
              </w:tabs>
              <w:rPr>
                <w:rFonts w:ascii="Times New Roman" w:hAnsi="Times New Roman" w:cs="Times New Roman"/>
                <w:sz w:val="24"/>
                <w:szCs w:val="24"/>
              </w:rPr>
            </w:pPr>
          </w:p>
          <w:p w14:paraId="06B769F6" w14:textId="77777777" w:rsidR="00E14270" w:rsidRDefault="00E14270" w:rsidP="00D63F18">
            <w:pPr>
              <w:rPr>
                <w:rFonts w:ascii="Times New Roman" w:hAnsi="Times New Roman" w:cs="Times New Roman"/>
                <w:sz w:val="24"/>
                <w:szCs w:val="24"/>
              </w:rPr>
            </w:pPr>
          </w:p>
        </w:tc>
        <w:tc>
          <w:tcPr>
            <w:tcW w:w="2468" w:type="dxa"/>
            <w:tcBorders>
              <w:tl2br w:val="nil"/>
              <w:tr2bl w:val="nil"/>
            </w:tcBorders>
          </w:tcPr>
          <w:p w14:paraId="4568BFBC" w14:textId="77777777" w:rsidR="00E14270" w:rsidRDefault="00E14270" w:rsidP="00D63F18">
            <w:pPr>
              <w:pStyle w:val="TableParagraph"/>
              <w:spacing w:line="276" w:lineRule="auto"/>
              <w:ind w:left="106"/>
              <w:rPr>
                <w:sz w:val="24"/>
                <w:szCs w:val="24"/>
                <w:lang w:eastAsia="en-US"/>
              </w:rPr>
            </w:pPr>
            <w:r>
              <w:rPr>
                <w:sz w:val="24"/>
                <w:szCs w:val="24"/>
                <w:lang w:eastAsia="en-US"/>
              </w:rPr>
              <w:t>-učitelji prirode,</w:t>
            </w:r>
          </w:p>
          <w:p w14:paraId="5E906011" w14:textId="77777777" w:rsidR="00E14270" w:rsidRDefault="00E14270" w:rsidP="00D63F18">
            <w:pPr>
              <w:pStyle w:val="TableParagraph"/>
              <w:spacing w:line="276" w:lineRule="auto"/>
              <w:ind w:left="106"/>
              <w:rPr>
                <w:sz w:val="24"/>
                <w:szCs w:val="24"/>
                <w:lang w:eastAsia="en-US"/>
              </w:rPr>
            </w:pPr>
            <w:r>
              <w:rPr>
                <w:sz w:val="24"/>
                <w:szCs w:val="24"/>
                <w:lang w:eastAsia="en-US"/>
              </w:rPr>
              <w:t>biologije, razrednici,</w:t>
            </w:r>
          </w:p>
          <w:p w14:paraId="63C26509" w14:textId="77777777" w:rsidR="00E14270" w:rsidRDefault="00E14270" w:rsidP="00D63F18">
            <w:pPr>
              <w:pStyle w:val="TableParagraph"/>
              <w:spacing w:line="276" w:lineRule="auto"/>
              <w:ind w:left="106"/>
              <w:rPr>
                <w:sz w:val="24"/>
                <w:szCs w:val="24"/>
                <w:lang w:eastAsia="en-US"/>
              </w:rPr>
            </w:pPr>
            <w:r>
              <w:rPr>
                <w:sz w:val="24"/>
                <w:szCs w:val="24"/>
                <w:lang w:eastAsia="en-US"/>
              </w:rPr>
              <w:t>stručne suradnice,</w:t>
            </w:r>
          </w:p>
          <w:p w14:paraId="33AAE396" w14:textId="77777777" w:rsidR="00E14270" w:rsidRDefault="00E14270" w:rsidP="00D63F18">
            <w:pPr>
              <w:pStyle w:val="TableParagraph"/>
              <w:spacing w:line="276" w:lineRule="auto"/>
              <w:ind w:left="106"/>
              <w:rPr>
                <w:sz w:val="24"/>
                <w:szCs w:val="24"/>
                <w:lang w:eastAsia="en-US"/>
              </w:rPr>
            </w:pPr>
            <w:r>
              <w:rPr>
                <w:sz w:val="24"/>
                <w:szCs w:val="24"/>
                <w:lang w:eastAsia="en-US"/>
              </w:rPr>
              <w:t>djelatnici Crvenog križa</w:t>
            </w:r>
          </w:p>
          <w:p w14:paraId="3DE9B8C0" w14:textId="77777777" w:rsidR="00E14270" w:rsidRDefault="00E14270" w:rsidP="00D63F18">
            <w:pPr>
              <w:pStyle w:val="TableParagraph"/>
              <w:rPr>
                <w:sz w:val="24"/>
                <w:szCs w:val="24"/>
                <w:lang w:eastAsia="en-US"/>
              </w:rPr>
            </w:pPr>
          </w:p>
          <w:p w14:paraId="4A616DA0" w14:textId="77777777" w:rsidR="00E14270" w:rsidRDefault="00E14270" w:rsidP="00D63F18">
            <w:pPr>
              <w:pStyle w:val="TableParagraph"/>
              <w:spacing w:line="231" w:lineRule="exact"/>
              <w:ind w:left="106"/>
              <w:rPr>
                <w:sz w:val="24"/>
                <w:szCs w:val="24"/>
                <w:lang w:eastAsia="en-US"/>
              </w:rPr>
            </w:pPr>
          </w:p>
        </w:tc>
      </w:tr>
      <w:tr w:rsidR="00E14270" w14:paraId="242D9173" w14:textId="77777777" w:rsidTr="00160C37">
        <w:trPr>
          <w:trHeight w:val="254"/>
          <w:jc w:val="center"/>
        </w:trPr>
        <w:tc>
          <w:tcPr>
            <w:tcW w:w="1993" w:type="dxa"/>
            <w:tcBorders>
              <w:tl2br w:val="nil"/>
              <w:tr2bl w:val="nil"/>
            </w:tcBorders>
            <w:shd w:val="clear" w:color="auto" w:fill="FFD966" w:themeFill="accent4" w:themeFillTint="99"/>
          </w:tcPr>
          <w:p w14:paraId="13B9E9FA" w14:textId="77777777" w:rsidR="00E14270" w:rsidRDefault="00E14270" w:rsidP="00D63F18">
            <w:pPr>
              <w:pStyle w:val="TableParagraph"/>
              <w:spacing w:line="276" w:lineRule="auto"/>
              <w:rPr>
                <w:sz w:val="24"/>
                <w:szCs w:val="24"/>
                <w:lang w:eastAsia="en-US"/>
              </w:rPr>
            </w:pPr>
          </w:p>
        </w:tc>
        <w:tc>
          <w:tcPr>
            <w:tcW w:w="5120" w:type="dxa"/>
            <w:tcBorders>
              <w:tl2br w:val="nil"/>
              <w:tr2bl w:val="nil"/>
            </w:tcBorders>
            <w:shd w:val="clear" w:color="auto" w:fill="FFD966" w:themeFill="accent4" w:themeFillTint="99"/>
          </w:tcPr>
          <w:p w14:paraId="5E51DE94" w14:textId="77777777" w:rsidR="00E14270" w:rsidRDefault="00E14270" w:rsidP="00D63F18">
            <w:pPr>
              <w:pStyle w:val="TableParagraph"/>
              <w:spacing w:line="234" w:lineRule="exact"/>
              <w:ind w:left="107"/>
              <w:jc w:val="left"/>
              <w:rPr>
                <w:b/>
                <w:sz w:val="24"/>
                <w:szCs w:val="24"/>
                <w:lang w:eastAsia="en-US"/>
              </w:rPr>
            </w:pPr>
            <w:r>
              <w:rPr>
                <w:b/>
                <w:sz w:val="24"/>
                <w:szCs w:val="24"/>
                <w:lang w:eastAsia="en-US"/>
              </w:rPr>
              <w:t>EKOLOŠKA ZAŠTITA UČENIKA</w:t>
            </w:r>
          </w:p>
        </w:tc>
        <w:tc>
          <w:tcPr>
            <w:tcW w:w="2468" w:type="dxa"/>
            <w:tcBorders>
              <w:tl2br w:val="nil"/>
              <w:tr2bl w:val="nil"/>
            </w:tcBorders>
            <w:shd w:val="clear" w:color="auto" w:fill="FFD966" w:themeFill="accent4" w:themeFillTint="99"/>
          </w:tcPr>
          <w:p w14:paraId="05D4CDE7" w14:textId="77777777" w:rsidR="00E14270" w:rsidRDefault="00E14270" w:rsidP="00D63F18">
            <w:pPr>
              <w:pStyle w:val="TableParagraph"/>
              <w:rPr>
                <w:sz w:val="24"/>
                <w:szCs w:val="24"/>
                <w:lang w:eastAsia="en-US"/>
              </w:rPr>
            </w:pPr>
          </w:p>
          <w:p w14:paraId="4FEBCD3E" w14:textId="77777777" w:rsidR="00E14270" w:rsidRDefault="00E14270" w:rsidP="00D63F18">
            <w:pPr>
              <w:pStyle w:val="TableParagraph"/>
              <w:rPr>
                <w:sz w:val="24"/>
                <w:szCs w:val="24"/>
                <w:lang w:eastAsia="en-US"/>
              </w:rPr>
            </w:pPr>
          </w:p>
        </w:tc>
      </w:tr>
      <w:tr w:rsidR="00E14270" w14:paraId="6E019A5A" w14:textId="77777777" w:rsidTr="00E14270">
        <w:trPr>
          <w:trHeight w:val="1771"/>
          <w:jc w:val="center"/>
        </w:trPr>
        <w:tc>
          <w:tcPr>
            <w:tcW w:w="1993" w:type="dxa"/>
            <w:tcBorders>
              <w:tl2br w:val="nil"/>
              <w:tr2bl w:val="nil"/>
            </w:tcBorders>
            <w:shd w:val="clear" w:color="auto" w:fill="FFD966" w:themeFill="accent4" w:themeFillTint="99"/>
          </w:tcPr>
          <w:p w14:paraId="0331BF06" w14:textId="77777777" w:rsidR="00E14270" w:rsidRDefault="00E14270" w:rsidP="00D63F18">
            <w:pPr>
              <w:pStyle w:val="TableParagraph"/>
              <w:spacing w:line="276" w:lineRule="auto"/>
              <w:ind w:left="110" w:right="464"/>
              <w:rPr>
                <w:sz w:val="24"/>
                <w:szCs w:val="24"/>
                <w:lang w:eastAsia="en-US"/>
              </w:rPr>
            </w:pPr>
            <w:r>
              <w:rPr>
                <w:sz w:val="24"/>
                <w:szCs w:val="24"/>
                <w:lang w:eastAsia="en-US"/>
              </w:rPr>
              <w:lastRenderedPageBreak/>
              <w:t>Tijekom školske godine</w:t>
            </w:r>
          </w:p>
        </w:tc>
        <w:tc>
          <w:tcPr>
            <w:tcW w:w="5120" w:type="dxa"/>
            <w:tcBorders>
              <w:tl2br w:val="nil"/>
              <w:tr2bl w:val="nil"/>
            </w:tcBorders>
          </w:tcPr>
          <w:p w14:paraId="2679FF48" w14:textId="75F996EB" w:rsidR="00E14270" w:rsidRDefault="00E14270" w:rsidP="00D63F18">
            <w:pPr>
              <w:pStyle w:val="TableParagraph"/>
              <w:spacing w:line="276" w:lineRule="auto"/>
              <w:ind w:left="107" w:right="152"/>
              <w:jc w:val="left"/>
              <w:rPr>
                <w:sz w:val="24"/>
                <w:szCs w:val="24"/>
                <w:lang w:eastAsia="en-US"/>
              </w:rPr>
            </w:pPr>
            <w:r>
              <w:rPr>
                <w:sz w:val="24"/>
                <w:szCs w:val="24"/>
                <w:lang w:eastAsia="en-US"/>
              </w:rPr>
              <w:t>Uređenje i održavanje šk. prostora, okoliša škole, školsk</w:t>
            </w:r>
            <w:r>
              <w:rPr>
                <w:sz w:val="24"/>
                <w:szCs w:val="24"/>
                <w:lang w:val="hr-HR" w:eastAsia="en-US"/>
              </w:rPr>
              <w:t>og vrta</w:t>
            </w:r>
            <w:r>
              <w:rPr>
                <w:sz w:val="24"/>
                <w:szCs w:val="24"/>
                <w:lang w:eastAsia="en-US"/>
              </w:rPr>
              <w:t xml:space="preserve">. Likovne izložbe, likovni i literarni radovi vezani uz zaštitu okoliša i Dan planeta Zemlje. Djelovanje u skladu s </w:t>
            </w:r>
            <w:r w:rsidR="00302EA0">
              <w:rPr>
                <w:sz w:val="24"/>
                <w:szCs w:val="24"/>
                <w:lang w:eastAsia="en-US"/>
              </w:rPr>
              <w:t xml:space="preserve">školskim projektom “Koliko misliš na okoliš?” te u skladu s </w:t>
            </w:r>
            <w:r>
              <w:rPr>
                <w:sz w:val="24"/>
                <w:szCs w:val="24"/>
                <w:lang w:eastAsia="en-US"/>
              </w:rPr>
              <w:t>kurikulumima, rad prema programskim koracima.</w:t>
            </w:r>
          </w:p>
        </w:tc>
        <w:tc>
          <w:tcPr>
            <w:tcW w:w="2468" w:type="dxa"/>
            <w:tcBorders>
              <w:tl2br w:val="nil"/>
              <w:tr2bl w:val="nil"/>
            </w:tcBorders>
          </w:tcPr>
          <w:p w14:paraId="3143262E" w14:textId="77777777" w:rsidR="00E14270" w:rsidRDefault="00E14270" w:rsidP="00D63F18">
            <w:pPr>
              <w:pStyle w:val="TableParagraph"/>
              <w:spacing w:line="276" w:lineRule="auto"/>
              <w:ind w:left="106" w:right="87"/>
              <w:rPr>
                <w:sz w:val="24"/>
                <w:szCs w:val="24"/>
                <w:lang w:eastAsia="en-US"/>
              </w:rPr>
            </w:pPr>
            <w:r>
              <w:rPr>
                <w:sz w:val="24"/>
                <w:szCs w:val="24"/>
                <w:lang w:eastAsia="en-US"/>
              </w:rPr>
              <w:t>-razrednici i predmetni učitelji voditelji izvannastavnih aktivnosti</w:t>
            </w:r>
          </w:p>
          <w:p w14:paraId="781C85F4" w14:textId="77777777" w:rsidR="00E14270" w:rsidRDefault="00E14270" w:rsidP="00D63F18">
            <w:pPr>
              <w:pStyle w:val="TableParagraph"/>
              <w:spacing w:before="6" w:line="276" w:lineRule="auto"/>
              <w:rPr>
                <w:b/>
                <w:sz w:val="24"/>
                <w:szCs w:val="24"/>
                <w:lang w:eastAsia="en-US"/>
              </w:rPr>
            </w:pPr>
          </w:p>
          <w:p w14:paraId="794BDA46" w14:textId="77777777" w:rsidR="00E14270" w:rsidRDefault="00E14270" w:rsidP="00D63F18">
            <w:pPr>
              <w:pStyle w:val="TableParagraph"/>
              <w:spacing w:line="276" w:lineRule="auto"/>
              <w:ind w:left="106"/>
              <w:rPr>
                <w:sz w:val="24"/>
                <w:szCs w:val="24"/>
                <w:lang w:eastAsia="en-US"/>
              </w:rPr>
            </w:pPr>
            <w:r>
              <w:rPr>
                <w:sz w:val="24"/>
                <w:szCs w:val="24"/>
                <w:lang w:eastAsia="en-US"/>
              </w:rPr>
              <w:t>-razrednici, predmetni učitelji stručni suradnici</w:t>
            </w:r>
          </w:p>
        </w:tc>
      </w:tr>
      <w:tr w:rsidR="00E14270" w14:paraId="29C2AD42" w14:textId="77777777" w:rsidTr="00302EA0">
        <w:trPr>
          <w:trHeight w:val="506"/>
          <w:jc w:val="center"/>
        </w:trPr>
        <w:tc>
          <w:tcPr>
            <w:tcW w:w="1993" w:type="dxa"/>
            <w:tcBorders>
              <w:tl2br w:val="nil"/>
              <w:tr2bl w:val="nil"/>
            </w:tcBorders>
            <w:shd w:val="clear" w:color="auto" w:fill="FFD966" w:themeFill="accent4" w:themeFillTint="99"/>
          </w:tcPr>
          <w:p w14:paraId="4E8B5054" w14:textId="77777777" w:rsidR="00E14270" w:rsidRDefault="00E14270" w:rsidP="00D63F18">
            <w:pPr>
              <w:pStyle w:val="TableParagraph"/>
              <w:rPr>
                <w:sz w:val="24"/>
                <w:szCs w:val="24"/>
                <w:lang w:eastAsia="en-US"/>
              </w:rPr>
            </w:pPr>
          </w:p>
        </w:tc>
        <w:tc>
          <w:tcPr>
            <w:tcW w:w="5120" w:type="dxa"/>
            <w:tcBorders>
              <w:tl2br w:val="nil"/>
              <w:tr2bl w:val="nil"/>
            </w:tcBorders>
            <w:shd w:val="clear" w:color="auto" w:fill="FFD966" w:themeFill="accent4" w:themeFillTint="99"/>
          </w:tcPr>
          <w:p w14:paraId="51957411" w14:textId="77777777" w:rsidR="00E14270" w:rsidRDefault="00E14270" w:rsidP="00D63F18">
            <w:pPr>
              <w:pStyle w:val="TableParagraph"/>
              <w:spacing w:before="4" w:line="252" w:lineRule="exact"/>
              <w:ind w:left="107" w:right="568"/>
              <w:rPr>
                <w:b/>
                <w:sz w:val="24"/>
                <w:szCs w:val="24"/>
                <w:lang w:eastAsia="en-US"/>
              </w:rPr>
            </w:pPr>
            <w:r>
              <w:rPr>
                <w:b/>
                <w:sz w:val="24"/>
                <w:szCs w:val="24"/>
                <w:lang w:eastAsia="en-US"/>
              </w:rPr>
              <w:t>AKCIJE NA POBOLJŠANJU ODNOSA UČITELJ-UČENIK-RODITELJ</w:t>
            </w:r>
          </w:p>
        </w:tc>
        <w:tc>
          <w:tcPr>
            <w:tcW w:w="2468" w:type="dxa"/>
            <w:tcBorders>
              <w:tl2br w:val="nil"/>
              <w:tr2bl w:val="nil"/>
            </w:tcBorders>
            <w:shd w:val="clear" w:color="auto" w:fill="FFD966" w:themeFill="accent4" w:themeFillTint="99"/>
          </w:tcPr>
          <w:p w14:paraId="6D9289F0" w14:textId="77777777" w:rsidR="00E14270" w:rsidRDefault="00E14270" w:rsidP="00D63F18">
            <w:pPr>
              <w:pStyle w:val="TableParagraph"/>
              <w:rPr>
                <w:sz w:val="24"/>
                <w:szCs w:val="24"/>
                <w:lang w:eastAsia="en-US"/>
              </w:rPr>
            </w:pPr>
          </w:p>
        </w:tc>
      </w:tr>
      <w:tr w:rsidR="00E14270" w14:paraId="78FEB800" w14:textId="77777777" w:rsidTr="00E14270">
        <w:trPr>
          <w:trHeight w:val="2530"/>
          <w:jc w:val="center"/>
        </w:trPr>
        <w:tc>
          <w:tcPr>
            <w:tcW w:w="1993" w:type="dxa"/>
            <w:tcBorders>
              <w:tl2br w:val="nil"/>
              <w:tr2bl w:val="nil"/>
            </w:tcBorders>
            <w:shd w:val="clear" w:color="auto" w:fill="FFD966" w:themeFill="accent4" w:themeFillTint="99"/>
          </w:tcPr>
          <w:p w14:paraId="2C7D7433" w14:textId="77777777" w:rsidR="00E14270" w:rsidRDefault="00E14270" w:rsidP="00D63F18">
            <w:pPr>
              <w:pStyle w:val="TableParagraph"/>
              <w:spacing w:line="276" w:lineRule="auto"/>
              <w:ind w:left="110" w:right="464"/>
              <w:rPr>
                <w:sz w:val="24"/>
                <w:szCs w:val="24"/>
                <w:lang w:eastAsia="en-US"/>
              </w:rPr>
            </w:pPr>
            <w:r>
              <w:rPr>
                <w:sz w:val="24"/>
                <w:szCs w:val="24"/>
                <w:lang w:eastAsia="en-US"/>
              </w:rPr>
              <w:t>Tijekom školske godine</w:t>
            </w:r>
          </w:p>
        </w:tc>
        <w:tc>
          <w:tcPr>
            <w:tcW w:w="5120" w:type="dxa"/>
            <w:tcBorders>
              <w:tl2br w:val="nil"/>
              <w:tr2bl w:val="nil"/>
            </w:tcBorders>
          </w:tcPr>
          <w:p w14:paraId="63DF9D58" w14:textId="77777777" w:rsidR="00E14270" w:rsidRDefault="00E14270" w:rsidP="00D63F18">
            <w:pPr>
              <w:pStyle w:val="TableParagraph"/>
              <w:spacing w:line="276" w:lineRule="auto"/>
              <w:ind w:left="107" w:right="146"/>
              <w:jc w:val="left"/>
              <w:rPr>
                <w:sz w:val="24"/>
                <w:szCs w:val="24"/>
                <w:lang w:eastAsia="en-US"/>
              </w:rPr>
            </w:pPr>
            <w:r>
              <w:rPr>
                <w:sz w:val="24"/>
                <w:szCs w:val="24"/>
                <w:lang w:eastAsia="en-US"/>
              </w:rPr>
              <w:t>U radu s roditeljima isticat će se važnost njihovog odaziva na sastanke i individualne konzultacije te na sve zajedničke aktivnosti koje inicira škola ili roditelj. Razrednici će odgojne sadržaje usmjeriti ka ostvarivanju, razvoju i  zadržavanju pozitivnih i emocionalno toplih odnosa učenika i učitelja. Poticat će se akcije međusobne suradnje i pomoći među učenicima, posebno prema učenicima s teškoćama u razvoju.</w:t>
            </w:r>
          </w:p>
        </w:tc>
        <w:tc>
          <w:tcPr>
            <w:tcW w:w="2468" w:type="dxa"/>
            <w:tcBorders>
              <w:tl2br w:val="nil"/>
              <w:tr2bl w:val="nil"/>
            </w:tcBorders>
          </w:tcPr>
          <w:p w14:paraId="14A42A7D" w14:textId="77777777" w:rsidR="00E14270" w:rsidRDefault="00E14270" w:rsidP="00D63F18">
            <w:pPr>
              <w:pStyle w:val="TableParagraph"/>
              <w:spacing w:line="276" w:lineRule="auto"/>
              <w:ind w:left="106" w:right="351"/>
              <w:rPr>
                <w:sz w:val="24"/>
                <w:szCs w:val="24"/>
                <w:lang w:eastAsia="en-US"/>
              </w:rPr>
            </w:pPr>
            <w:r>
              <w:rPr>
                <w:sz w:val="24"/>
                <w:szCs w:val="24"/>
                <w:lang w:eastAsia="en-US"/>
              </w:rPr>
              <w:t>-razrednici, predmetni učitelji, stručne suradnice, ravnateljica</w:t>
            </w:r>
          </w:p>
        </w:tc>
      </w:tr>
    </w:tbl>
    <w:p w14:paraId="15F6DEA5" w14:textId="77777777" w:rsidR="003A15DB" w:rsidRPr="003A15DB" w:rsidRDefault="003A15DB" w:rsidP="003A15DB">
      <w:pPr>
        <w:spacing w:line="360" w:lineRule="auto"/>
        <w:jc w:val="both"/>
        <w:rPr>
          <w:rFonts w:ascii="Times New Roman" w:hAnsi="Times New Roman" w:cs="Times New Roman"/>
          <w:sz w:val="24"/>
          <w:szCs w:val="24"/>
        </w:rPr>
      </w:pPr>
    </w:p>
    <w:p w14:paraId="3AC82780"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 xml:space="preserve">Zdravstvena zaštita djelatnika ostvarena je kroz raspored redovitih sistematskih pregleda. </w:t>
      </w:r>
    </w:p>
    <w:p w14:paraId="2BA01EE3" w14:textId="77777777" w:rsidR="003A15DB" w:rsidRPr="003A15DB" w:rsidRDefault="003A15DB" w:rsidP="003A15DB">
      <w:pPr>
        <w:spacing w:line="360" w:lineRule="auto"/>
        <w:jc w:val="both"/>
        <w:rPr>
          <w:rFonts w:ascii="Times New Roman" w:hAnsi="Times New Roman" w:cs="Times New Roman"/>
          <w:sz w:val="24"/>
          <w:szCs w:val="24"/>
        </w:rPr>
      </w:pPr>
    </w:p>
    <w:p w14:paraId="38CDA596" w14:textId="77777777" w:rsidR="003A15DB" w:rsidRPr="00971B72" w:rsidRDefault="003A15DB" w:rsidP="00FF4E4B">
      <w:pPr>
        <w:pStyle w:val="Naslov1"/>
        <w:numPr>
          <w:ilvl w:val="0"/>
          <w:numId w:val="36"/>
        </w:numPr>
        <w:spacing w:before="480" w:after="0"/>
        <w:rPr>
          <w:rFonts w:ascii="Times New Roman" w:hAnsi="Times New Roman" w:cs="Times New Roman"/>
          <w:sz w:val="28"/>
          <w:szCs w:val="28"/>
        </w:rPr>
      </w:pPr>
      <w:bookmarkStart w:id="12" w:name="_Toc175088400"/>
      <w:r w:rsidRPr="00971B72">
        <w:rPr>
          <w:rFonts w:ascii="Times New Roman" w:hAnsi="Times New Roman" w:cs="Times New Roman"/>
          <w:sz w:val="28"/>
          <w:szCs w:val="28"/>
        </w:rPr>
        <w:t>STRUČNO USAVRŠAVANJE</w:t>
      </w:r>
      <w:bookmarkEnd w:id="12"/>
    </w:p>
    <w:p w14:paraId="44562B08" w14:textId="77777777" w:rsidR="003A15DB" w:rsidRPr="003A15DB" w:rsidRDefault="003A15DB" w:rsidP="003A15DB">
      <w:pPr>
        <w:spacing w:line="360" w:lineRule="auto"/>
        <w:jc w:val="both"/>
        <w:rPr>
          <w:rFonts w:ascii="Times New Roman" w:hAnsi="Times New Roman" w:cs="Times New Roman"/>
          <w:sz w:val="24"/>
          <w:szCs w:val="24"/>
        </w:rPr>
      </w:pPr>
    </w:p>
    <w:p w14:paraId="38BDACF2" w14:textId="77777777" w:rsidR="003A15DB" w:rsidRPr="003A15DB" w:rsidRDefault="003A15DB" w:rsidP="00FF4E4B">
      <w:pPr>
        <w:pStyle w:val="Odlomakpopisa"/>
        <w:numPr>
          <w:ilvl w:val="1"/>
          <w:numId w:val="36"/>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b/>
          <w:bCs/>
          <w:sz w:val="24"/>
          <w:szCs w:val="24"/>
        </w:rPr>
        <w:t>Rad stručnih aktiva u školi</w:t>
      </w:r>
    </w:p>
    <w:p w14:paraId="5FA08DFD" w14:textId="77777777" w:rsidR="003A15DB" w:rsidRPr="003A15DB" w:rsidRDefault="003A15DB" w:rsidP="003A15DB">
      <w:pPr>
        <w:pStyle w:val="Odlomakpopisa"/>
        <w:spacing w:line="360" w:lineRule="auto"/>
        <w:ind w:left="1080"/>
        <w:jc w:val="both"/>
        <w:rPr>
          <w:rFonts w:ascii="Times New Roman" w:hAnsi="Times New Roman" w:cs="Times New Roman"/>
          <w:sz w:val="24"/>
          <w:szCs w:val="24"/>
        </w:rPr>
      </w:pPr>
    </w:p>
    <w:p w14:paraId="2D740717" w14:textId="42C5D5E8" w:rsidR="003A15DB" w:rsidRPr="003A15DB" w:rsidRDefault="003A15DB" w:rsidP="003A15DB">
      <w:pPr>
        <w:pStyle w:val="Tijeloteksta"/>
        <w:spacing w:line="360" w:lineRule="auto"/>
        <w:ind w:right="118"/>
        <w:jc w:val="both"/>
        <w:rPr>
          <w:rFonts w:ascii="Times New Roman" w:hAnsi="Times New Roman" w:cs="Times New Roman"/>
          <w:b w:val="0"/>
          <w:bCs w:val="0"/>
          <w:sz w:val="24"/>
          <w:szCs w:val="24"/>
        </w:rPr>
      </w:pPr>
      <w:r w:rsidRPr="003A15DB">
        <w:rPr>
          <w:rFonts w:ascii="Times New Roman" w:hAnsi="Times New Roman" w:cs="Times New Roman"/>
          <w:b w:val="0"/>
          <w:bCs w:val="0"/>
          <w:sz w:val="24"/>
          <w:szCs w:val="24"/>
        </w:rPr>
        <w:t>Tijekom školske godine djelovali su školski aktivi: aktiv razredne nastave i aktivi predmetne nastave</w:t>
      </w:r>
      <w:r w:rsidRPr="003A15DB">
        <w:rPr>
          <w:rFonts w:ascii="Times New Roman" w:hAnsi="Times New Roman" w:cs="Times New Roman"/>
          <w:b w:val="0"/>
          <w:bCs w:val="0"/>
          <w:spacing w:val="-38"/>
          <w:sz w:val="24"/>
          <w:szCs w:val="24"/>
        </w:rPr>
        <w:t xml:space="preserve"> </w:t>
      </w:r>
      <w:r w:rsidRPr="003A15DB">
        <w:rPr>
          <w:rFonts w:ascii="Times New Roman" w:hAnsi="Times New Roman" w:cs="Times New Roman"/>
          <w:b w:val="0"/>
          <w:bCs w:val="0"/>
          <w:sz w:val="24"/>
          <w:szCs w:val="24"/>
        </w:rPr>
        <w:t xml:space="preserve">na kojima su se učitelji dogovarali o kriterijima ocjenjivanja, </w:t>
      </w:r>
      <w:r w:rsidR="00025DF8">
        <w:rPr>
          <w:rFonts w:ascii="Times New Roman" w:hAnsi="Times New Roman" w:cs="Times New Roman"/>
          <w:b w:val="0"/>
          <w:bCs w:val="0"/>
          <w:sz w:val="24"/>
          <w:szCs w:val="24"/>
        </w:rPr>
        <w:t>i</w:t>
      </w:r>
      <w:r w:rsidRPr="003A15DB">
        <w:rPr>
          <w:rFonts w:ascii="Times New Roman" w:hAnsi="Times New Roman" w:cs="Times New Roman"/>
          <w:b w:val="0"/>
          <w:bCs w:val="0"/>
          <w:sz w:val="24"/>
          <w:szCs w:val="24"/>
        </w:rPr>
        <w:t>zvanučioničkoj nastavi, organizaciji zajedničkih aktivnosti, aktualnoj problematici, analizirali odgojno-obrazovne situacije u razrednim odjelima i</w:t>
      </w:r>
      <w:r w:rsidRPr="003A15DB">
        <w:rPr>
          <w:rFonts w:ascii="Times New Roman" w:hAnsi="Times New Roman" w:cs="Times New Roman"/>
          <w:b w:val="0"/>
          <w:bCs w:val="0"/>
          <w:spacing w:val="-2"/>
          <w:sz w:val="24"/>
          <w:szCs w:val="24"/>
        </w:rPr>
        <w:t xml:space="preserve"> </w:t>
      </w:r>
      <w:r w:rsidRPr="003A15DB">
        <w:rPr>
          <w:rFonts w:ascii="Times New Roman" w:hAnsi="Times New Roman" w:cs="Times New Roman"/>
          <w:b w:val="0"/>
          <w:bCs w:val="0"/>
          <w:spacing w:val="-5"/>
          <w:sz w:val="24"/>
          <w:szCs w:val="24"/>
        </w:rPr>
        <w:t>dr.</w:t>
      </w:r>
    </w:p>
    <w:p w14:paraId="5740D193"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Kolektivno usavršavanje u ustanovi provedeno</w:t>
      </w:r>
      <w:r w:rsidRPr="003A15DB">
        <w:rPr>
          <w:rFonts w:ascii="Times New Roman" w:hAnsi="Times New Roman" w:cs="Times New Roman"/>
          <w:b/>
          <w:bCs/>
          <w:sz w:val="24"/>
          <w:szCs w:val="24"/>
        </w:rPr>
        <w:t xml:space="preserve"> </w:t>
      </w:r>
      <w:r w:rsidRPr="003A15DB">
        <w:rPr>
          <w:rFonts w:ascii="Times New Roman" w:hAnsi="Times New Roman" w:cs="Times New Roman"/>
          <w:sz w:val="24"/>
          <w:szCs w:val="24"/>
        </w:rPr>
        <w:t xml:space="preserve">kroz sljedeće obrađene teme: </w:t>
      </w:r>
    </w:p>
    <w:p w14:paraId="6CB4D488" w14:textId="187CE356" w:rsidR="003A15DB" w:rsidRPr="003A15DB" w:rsidRDefault="003A15DB" w:rsidP="003A15DB">
      <w:pPr>
        <w:pStyle w:val="Odlomakpopisa"/>
        <w:numPr>
          <w:ilvl w:val="0"/>
          <w:numId w:val="7"/>
        </w:numPr>
        <w:adjustRightInd w:val="0"/>
        <w:spacing w:line="360" w:lineRule="auto"/>
        <w:contextualSpacing w:val="0"/>
        <w:rPr>
          <w:rFonts w:ascii="Times New Roman" w:eastAsia="Helvetica" w:hAnsi="Times New Roman" w:cs="Times New Roman"/>
          <w:color w:val="1F1F1F"/>
          <w:sz w:val="24"/>
          <w:szCs w:val="24"/>
        </w:rPr>
      </w:pPr>
      <w:r w:rsidRPr="003A15DB">
        <w:rPr>
          <w:rFonts w:ascii="Times New Roman" w:hAnsi="Times New Roman" w:cs="Times New Roman"/>
          <w:sz w:val="24"/>
          <w:szCs w:val="24"/>
        </w:rPr>
        <w:t xml:space="preserve">Tema kolektivnog usavršavanja: </w:t>
      </w:r>
      <w:r w:rsidRPr="003A15DB">
        <w:rPr>
          <w:rFonts w:ascii="Times New Roman" w:hAnsi="Times New Roman" w:cs="Times New Roman"/>
          <w:color w:val="222222"/>
          <w:sz w:val="24"/>
          <w:szCs w:val="24"/>
        </w:rPr>
        <w:t xml:space="preserve">Izvješće s mobilnosti Erasmus + </w:t>
      </w:r>
      <w:r w:rsidR="00CD26B3">
        <w:rPr>
          <w:rFonts w:ascii="Times New Roman" w:hAnsi="Times New Roman" w:cs="Times New Roman"/>
          <w:color w:val="222222"/>
          <w:sz w:val="24"/>
          <w:szCs w:val="24"/>
        </w:rPr>
        <w:t xml:space="preserve">: </w:t>
      </w:r>
      <w:r w:rsidR="00312B02">
        <w:rPr>
          <w:rFonts w:ascii="Times New Roman" w:hAnsi="Times New Roman" w:cs="Times New Roman"/>
          <w:color w:val="222222"/>
          <w:sz w:val="24"/>
          <w:szCs w:val="24"/>
        </w:rPr>
        <w:t xml:space="preserve">izlagatelji: </w:t>
      </w:r>
      <w:r w:rsidR="006A7CEC">
        <w:rPr>
          <w:rFonts w:ascii="Times New Roman" w:hAnsi="Times New Roman" w:cs="Times New Roman"/>
          <w:color w:val="222222"/>
          <w:sz w:val="24"/>
          <w:szCs w:val="24"/>
        </w:rPr>
        <w:t xml:space="preserve">učiteljice </w:t>
      </w:r>
      <w:r w:rsidR="00312B02">
        <w:rPr>
          <w:rFonts w:ascii="Times New Roman" w:hAnsi="Times New Roman" w:cs="Times New Roman"/>
          <w:color w:val="222222"/>
          <w:sz w:val="24"/>
          <w:szCs w:val="24"/>
        </w:rPr>
        <w:t>Magda Budrović Tamim i Maja Božiković</w:t>
      </w:r>
    </w:p>
    <w:p w14:paraId="704A6754" w14:textId="27B922A6" w:rsidR="003A15DB" w:rsidRPr="003A15DB" w:rsidRDefault="003A15DB" w:rsidP="003A15DB">
      <w:pPr>
        <w:pStyle w:val="Odlomakpopisa"/>
        <w:numPr>
          <w:ilvl w:val="0"/>
          <w:numId w:val="7"/>
        </w:numPr>
        <w:adjustRightInd w:val="0"/>
        <w:spacing w:line="360" w:lineRule="auto"/>
        <w:contextualSpacing w:val="0"/>
        <w:rPr>
          <w:rFonts w:ascii="Times New Roman" w:eastAsia="Times New Roman" w:hAnsi="Times New Roman" w:cs="Times New Roman"/>
          <w:sz w:val="24"/>
          <w:szCs w:val="24"/>
          <w:lang w:bidi="ar-SA"/>
        </w:rPr>
      </w:pPr>
      <w:r w:rsidRPr="003A15DB">
        <w:rPr>
          <w:rFonts w:ascii="Times New Roman" w:hAnsi="Times New Roman" w:cs="Times New Roman"/>
          <w:sz w:val="24"/>
          <w:szCs w:val="24"/>
        </w:rPr>
        <w:t xml:space="preserve">Tema kolektivnog usavršavanja: Izvješća s </w:t>
      </w:r>
      <w:r w:rsidRPr="003A15DB">
        <w:rPr>
          <w:rFonts w:ascii="Times New Roman" w:eastAsia="SimSun" w:hAnsi="Times New Roman" w:cs="Times New Roman"/>
          <w:color w:val="222222"/>
          <w:sz w:val="24"/>
          <w:szCs w:val="24"/>
          <w:shd w:val="clear" w:color="auto" w:fill="FFFFFF"/>
        </w:rPr>
        <w:t>mobilnosti u okviru projekta Erasmus+</w:t>
      </w:r>
      <w:r w:rsidR="00312B02">
        <w:rPr>
          <w:rFonts w:ascii="Times New Roman" w:eastAsia="SimSun" w:hAnsi="Times New Roman" w:cs="Times New Roman"/>
          <w:color w:val="222222"/>
          <w:sz w:val="24"/>
          <w:szCs w:val="24"/>
          <w:shd w:val="clear" w:color="auto" w:fill="FFFFFF"/>
        </w:rPr>
        <w:t xml:space="preserve">: </w:t>
      </w:r>
      <w:r w:rsidR="00586004">
        <w:rPr>
          <w:rFonts w:ascii="Times New Roman" w:eastAsia="SimSun" w:hAnsi="Times New Roman" w:cs="Times New Roman"/>
          <w:color w:val="222222"/>
          <w:sz w:val="24"/>
          <w:szCs w:val="24"/>
          <w:shd w:val="clear" w:color="auto" w:fill="FFFFFF"/>
        </w:rPr>
        <w:t>izlagatelji</w:t>
      </w:r>
      <w:r w:rsidR="000514A9">
        <w:rPr>
          <w:rFonts w:ascii="Times New Roman" w:eastAsia="SimSun" w:hAnsi="Times New Roman" w:cs="Times New Roman"/>
          <w:color w:val="222222"/>
          <w:sz w:val="24"/>
          <w:szCs w:val="24"/>
          <w:shd w:val="clear" w:color="auto" w:fill="FFFFFF"/>
        </w:rPr>
        <w:t>:</w:t>
      </w:r>
      <w:r w:rsidR="00586004">
        <w:rPr>
          <w:rFonts w:ascii="Times New Roman" w:eastAsia="SimSun" w:hAnsi="Times New Roman" w:cs="Times New Roman"/>
          <w:color w:val="222222"/>
          <w:sz w:val="24"/>
          <w:szCs w:val="24"/>
          <w:shd w:val="clear" w:color="auto" w:fill="FFFFFF"/>
        </w:rPr>
        <w:t xml:space="preserve"> </w:t>
      </w:r>
      <w:r w:rsidR="000514A9">
        <w:rPr>
          <w:rFonts w:ascii="Times New Roman" w:eastAsia="SimSun" w:hAnsi="Times New Roman" w:cs="Times New Roman"/>
          <w:color w:val="222222"/>
          <w:sz w:val="24"/>
          <w:szCs w:val="24"/>
          <w:shd w:val="clear" w:color="auto" w:fill="FFFFFF"/>
        </w:rPr>
        <w:t>u</w:t>
      </w:r>
      <w:r w:rsidR="006A7CEC">
        <w:rPr>
          <w:rFonts w:ascii="Times New Roman" w:eastAsia="SimSun" w:hAnsi="Times New Roman" w:cs="Times New Roman"/>
          <w:color w:val="222222"/>
          <w:sz w:val="24"/>
          <w:szCs w:val="24"/>
          <w:shd w:val="clear" w:color="auto" w:fill="FFFFFF"/>
        </w:rPr>
        <w:t>čitelji Marko Pavičić i Ivan Mileta</w:t>
      </w:r>
    </w:p>
    <w:p w14:paraId="716B0084" w14:textId="6EA829B9" w:rsidR="003A15DB" w:rsidRPr="003A15DB" w:rsidRDefault="003A15DB" w:rsidP="003A15DB">
      <w:pPr>
        <w:pStyle w:val="Odlomakpopisa"/>
        <w:numPr>
          <w:ilvl w:val="0"/>
          <w:numId w:val="7"/>
        </w:numPr>
        <w:adjustRightInd w:val="0"/>
        <w:spacing w:line="360" w:lineRule="auto"/>
        <w:contextualSpacing w:val="0"/>
        <w:rPr>
          <w:rFonts w:ascii="Times New Roman" w:eastAsia="Times New Roman" w:hAnsi="Times New Roman" w:cs="Times New Roman"/>
          <w:sz w:val="24"/>
          <w:szCs w:val="24"/>
          <w:lang w:bidi="ar-SA"/>
        </w:rPr>
      </w:pPr>
      <w:r w:rsidRPr="003A15DB">
        <w:rPr>
          <w:rFonts w:ascii="Times New Roman" w:hAnsi="Times New Roman" w:cs="Times New Roman"/>
          <w:sz w:val="24"/>
          <w:szCs w:val="24"/>
        </w:rPr>
        <w:t xml:space="preserve">Tema kolektivnog usavršavanja: Izvješća s </w:t>
      </w:r>
      <w:r w:rsidRPr="003A15DB">
        <w:rPr>
          <w:rFonts w:ascii="Times New Roman" w:eastAsia="SimSun" w:hAnsi="Times New Roman" w:cs="Times New Roman"/>
          <w:color w:val="222222"/>
          <w:sz w:val="24"/>
          <w:szCs w:val="24"/>
          <w:shd w:val="clear" w:color="auto" w:fill="FFFFFF"/>
        </w:rPr>
        <w:t xml:space="preserve">mobilnosti u okviru projekta Erasmus+, </w:t>
      </w:r>
      <w:r w:rsidR="006A7CEC">
        <w:rPr>
          <w:rFonts w:ascii="Times New Roman" w:eastAsia="SimSun" w:hAnsi="Times New Roman" w:cs="Times New Roman"/>
          <w:color w:val="222222"/>
          <w:sz w:val="24"/>
          <w:szCs w:val="24"/>
          <w:shd w:val="clear" w:color="auto" w:fill="FFFFFF"/>
        </w:rPr>
        <w:t xml:space="preserve">izlagatelji: </w:t>
      </w:r>
      <w:r w:rsidR="00E63F47">
        <w:rPr>
          <w:rFonts w:ascii="Times New Roman" w:eastAsia="SimSun" w:hAnsi="Times New Roman" w:cs="Times New Roman"/>
          <w:color w:val="222222"/>
          <w:sz w:val="24"/>
          <w:szCs w:val="24"/>
          <w:shd w:val="clear" w:color="auto" w:fill="FFFFFF"/>
        </w:rPr>
        <w:t>učiteljice Helga Buratović i Zrinka Zokić</w:t>
      </w:r>
      <w:r w:rsidRPr="003A15DB">
        <w:rPr>
          <w:rFonts w:ascii="Times New Roman" w:eastAsia="SimSun" w:hAnsi="Times New Roman" w:cs="Times New Roman"/>
          <w:color w:val="222222"/>
          <w:sz w:val="24"/>
          <w:szCs w:val="24"/>
          <w:shd w:val="clear" w:color="auto" w:fill="FFFFFF"/>
        </w:rPr>
        <w:t xml:space="preserve"> </w:t>
      </w:r>
      <w:r w:rsidR="00E63F47">
        <w:rPr>
          <w:rFonts w:ascii="Times New Roman" w:eastAsia="SimSun" w:hAnsi="Times New Roman" w:cs="Times New Roman"/>
          <w:color w:val="222222"/>
          <w:sz w:val="24"/>
          <w:szCs w:val="24"/>
          <w:shd w:val="clear" w:color="auto" w:fill="FFFFFF"/>
        </w:rPr>
        <w:t>te knjižničarka Antonija Čevra</w:t>
      </w:r>
    </w:p>
    <w:p w14:paraId="30FFC3A9" w14:textId="63445235" w:rsidR="003A15DB" w:rsidRPr="00E63F47" w:rsidRDefault="003A15DB" w:rsidP="003A15DB">
      <w:pPr>
        <w:pStyle w:val="Odlomakpopisa"/>
        <w:numPr>
          <w:ilvl w:val="0"/>
          <w:numId w:val="7"/>
        </w:numPr>
        <w:adjustRightInd w:val="0"/>
        <w:spacing w:line="360" w:lineRule="auto"/>
        <w:contextualSpacing w:val="0"/>
        <w:rPr>
          <w:rFonts w:ascii="Times New Roman" w:eastAsia="Times New Roman" w:hAnsi="Times New Roman" w:cs="Times New Roman"/>
          <w:sz w:val="24"/>
          <w:szCs w:val="24"/>
          <w:lang w:bidi="ar-SA"/>
        </w:rPr>
      </w:pPr>
      <w:bookmarkStart w:id="13" w:name="_Hlk174388334"/>
      <w:r w:rsidRPr="003A15DB">
        <w:rPr>
          <w:rFonts w:ascii="Times New Roman" w:hAnsi="Times New Roman" w:cs="Times New Roman"/>
          <w:sz w:val="24"/>
          <w:szCs w:val="24"/>
        </w:rPr>
        <w:t xml:space="preserve">Tema kolektivnog usavršavanja: </w:t>
      </w:r>
      <w:r w:rsidRPr="003A15DB">
        <w:rPr>
          <w:rFonts w:ascii="Times New Roman" w:eastAsia="Calibri" w:hAnsi="Times New Roman" w:cs="Times New Roman"/>
          <w:sz w:val="24"/>
          <w:szCs w:val="24"/>
        </w:rPr>
        <w:t xml:space="preserve">Izvješća s </w:t>
      </w:r>
      <w:r w:rsidRPr="003A15DB">
        <w:rPr>
          <w:rFonts w:ascii="Times New Roman" w:eastAsia="SimSun" w:hAnsi="Times New Roman" w:cs="Times New Roman"/>
          <w:color w:val="222222"/>
          <w:sz w:val="24"/>
          <w:szCs w:val="24"/>
          <w:shd w:val="clear" w:color="auto" w:fill="FFFFFF"/>
        </w:rPr>
        <w:t xml:space="preserve">mobilnosti u okviru projekta Erasmus+, </w:t>
      </w:r>
      <w:r w:rsidR="00E63F47">
        <w:rPr>
          <w:rFonts w:ascii="Times New Roman" w:eastAsia="SimSun" w:hAnsi="Times New Roman" w:cs="Times New Roman"/>
          <w:color w:val="222222"/>
          <w:sz w:val="24"/>
          <w:szCs w:val="24"/>
          <w:shd w:val="clear" w:color="auto" w:fill="FFFFFF"/>
        </w:rPr>
        <w:lastRenderedPageBreak/>
        <w:t>izlagatelj:</w:t>
      </w:r>
      <w:bookmarkEnd w:id="13"/>
      <w:r w:rsidR="00E63F47">
        <w:rPr>
          <w:rFonts w:ascii="Times New Roman" w:eastAsia="SimSun" w:hAnsi="Times New Roman" w:cs="Times New Roman"/>
          <w:color w:val="222222"/>
          <w:sz w:val="24"/>
          <w:szCs w:val="24"/>
          <w:shd w:val="clear" w:color="auto" w:fill="FFFFFF"/>
        </w:rPr>
        <w:t xml:space="preserve"> ravnateljica Nada Jeličić</w:t>
      </w:r>
    </w:p>
    <w:p w14:paraId="3FCD7A28" w14:textId="4F9DCA31" w:rsidR="00E63F47" w:rsidRPr="003A15DB" w:rsidRDefault="00E63F47" w:rsidP="003A15DB">
      <w:pPr>
        <w:pStyle w:val="Odlomakpopisa"/>
        <w:numPr>
          <w:ilvl w:val="0"/>
          <w:numId w:val="7"/>
        </w:numPr>
        <w:adjustRightInd w:val="0"/>
        <w:spacing w:line="360" w:lineRule="auto"/>
        <w:contextualSpacing w:val="0"/>
        <w:rPr>
          <w:rFonts w:ascii="Times New Roman" w:eastAsia="Times New Roman" w:hAnsi="Times New Roman" w:cs="Times New Roman"/>
          <w:sz w:val="24"/>
          <w:szCs w:val="24"/>
          <w:lang w:bidi="ar-SA"/>
        </w:rPr>
      </w:pPr>
      <w:r w:rsidRPr="003A15DB">
        <w:rPr>
          <w:rFonts w:ascii="Times New Roman" w:hAnsi="Times New Roman" w:cs="Times New Roman"/>
          <w:sz w:val="24"/>
          <w:szCs w:val="24"/>
        </w:rPr>
        <w:t xml:space="preserve">Tema kolektivnog usavršavanja: </w:t>
      </w:r>
      <w:r w:rsidRPr="003A15DB">
        <w:rPr>
          <w:rFonts w:ascii="Times New Roman" w:eastAsia="Calibri" w:hAnsi="Times New Roman" w:cs="Times New Roman"/>
          <w:sz w:val="24"/>
          <w:szCs w:val="24"/>
        </w:rPr>
        <w:t xml:space="preserve">Izvješća s </w:t>
      </w:r>
      <w:r w:rsidRPr="003A15DB">
        <w:rPr>
          <w:rFonts w:ascii="Times New Roman" w:eastAsia="SimSun" w:hAnsi="Times New Roman" w:cs="Times New Roman"/>
          <w:color w:val="222222"/>
          <w:sz w:val="24"/>
          <w:szCs w:val="24"/>
          <w:shd w:val="clear" w:color="auto" w:fill="FFFFFF"/>
        </w:rPr>
        <w:t xml:space="preserve">mobilnosti u okviru projekta Erasmus+, </w:t>
      </w:r>
      <w:r>
        <w:rPr>
          <w:rFonts w:ascii="Times New Roman" w:eastAsia="SimSun" w:hAnsi="Times New Roman" w:cs="Times New Roman"/>
          <w:color w:val="222222"/>
          <w:sz w:val="24"/>
          <w:szCs w:val="24"/>
          <w:shd w:val="clear" w:color="auto" w:fill="FFFFFF"/>
        </w:rPr>
        <w:t>izlagatelj: učiteljica Margareta Stančić</w:t>
      </w:r>
    </w:p>
    <w:p w14:paraId="31A1763B" w14:textId="77777777" w:rsidR="000120A7" w:rsidRPr="005B3E95" w:rsidRDefault="000120A7" w:rsidP="000120A7">
      <w:pPr>
        <w:pStyle w:val="Odlomakpopisa"/>
        <w:widowControl/>
        <w:numPr>
          <w:ilvl w:val="0"/>
          <w:numId w:val="7"/>
        </w:numPr>
        <w:autoSpaceDE/>
        <w:autoSpaceDN/>
        <w:spacing w:after="160" w:line="360" w:lineRule="auto"/>
        <w:rPr>
          <w:rFonts w:ascii="Times New Roman" w:hAnsi="Times New Roman" w:cs="Times New Roman"/>
          <w:sz w:val="24"/>
          <w:szCs w:val="24"/>
        </w:rPr>
      </w:pPr>
      <w:r w:rsidRPr="005B3E95">
        <w:rPr>
          <w:rFonts w:ascii="Times New Roman" w:hAnsi="Times New Roman" w:cs="Times New Roman"/>
          <w:sz w:val="24"/>
          <w:szCs w:val="24"/>
        </w:rPr>
        <w:t>Tema kolektivnog usavršavanja: Primjeri dobre prakse/ kolegica Fani Carić Ćurin</w:t>
      </w:r>
      <w:r>
        <w:rPr>
          <w:rFonts w:ascii="Times New Roman" w:hAnsi="Times New Roman" w:cs="Times New Roman"/>
          <w:sz w:val="24"/>
          <w:szCs w:val="24"/>
        </w:rPr>
        <w:t>/</w:t>
      </w:r>
    </w:p>
    <w:p w14:paraId="6383F754" w14:textId="2E45F948" w:rsidR="00940A90" w:rsidRPr="00395F9C" w:rsidRDefault="000120A7" w:rsidP="00395F9C">
      <w:pPr>
        <w:pStyle w:val="Odlomakpopisa"/>
        <w:spacing w:line="360" w:lineRule="auto"/>
        <w:rPr>
          <w:rFonts w:ascii="Times New Roman" w:hAnsi="Times New Roman" w:cs="Times New Roman"/>
          <w:sz w:val="24"/>
          <w:szCs w:val="24"/>
        </w:rPr>
      </w:pPr>
      <w:r w:rsidRPr="005B3E95">
        <w:rPr>
          <w:rFonts w:ascii="Times New Roman" w:hAnsi="Times New Roman" w:cs="Times New Roman"/>
          <w:sz w:val="24"/>
          <w:szCs w:val="24"/>
        </w:rPr>
        <w:t>predstavljanje metode obrade lektire na drugačiji način</w:t>
      </w:r>
    </w:p>
    <w:p w14:paraId="1A28E450" w14:textId="432ACFCE" w:rsidR="00940A90" w:rsidRPr="005B3E95" w:rsidRDefault="00940A90" w:rsidP="00940A90">
      <w:pPr>
        <w:pStyle w:val="Odlomakpopisa"/>
        <w:widowControl/>
        <w:numPr>
          <w:ilvl w:val="0"/>
          <w:numId w:val="7"/>
        </w:numPr>
        <w:autoSpaceDE/>
        <w:autoSpaceDN/>
        <w:spacing w:after="160" w:line="360" w:lineRule="auto"/>
        <w:rPr>
          <w:rFonts w:ascii="Times New Roman" w:hAnsi="Times New Roman" w:cs="Times New Roman"/>
          <w:sz w:val="24"/>
          <w:szCs w:val="24"/>
        </w:rPr>
      </w:pPr>
      <w:r w:rsidRPr="005B3E95">
        <w:rPr>
          <w:rFonts w:ascii="Times New Roman" w:hAnsi="Times New Roman" w:cs="Times New Roman"/>
          <w:sz w:val="24"/>
          <w:szCs w:val="24"/>
        </w:rPr>
        <w:t xml:space="preserve">Tema kolektivnog usavršavanja: Primjeri dobre prakse/ kolegica </w:t>
      </w:r>
      <w:r>
        <w:rPr>
          <w:rFonts w:ascii="Times New Roman" w:hAnsi="Times New Roman" w:cs="Times New Roman"/>
          <w:sz w:val="24"/>
          <w:szCs w:val="24"/>
        </w:rPr>
        <w:t>Mia Zaninović</w:t>
      </w:r>
      <w:r w:rsidR="00A8482A">
        <w:rPr>
          <w:rFonts w:ascii="Times New Roman" w:hAnsi="Times New Roman" w:cs="Times New Roman"/>
          <w:sz w:val="24"/>
          <w:szCs w:val="24"/>
        </w:rPr>
        <w:t xml:space="preserve"> predstavljanje integriranog nastavnog dana kroz izvanučioničku nastavu</w:t>
      </w:r>
    </w:p>
    <w:p w14:paraId="77DC70D8" w14:textId="77777777" w:rsidR="00940A90" w:rsidRPr="00940A90" w:rsidRDefault="003A15DB" w:rsidP="00940A90">
      <w:pPr>
        <w:pStyle w:val="Odlomakpopisa"/>
        <w:numPr>
          <w:ilvl w:val="0"/>
          <w:numId w:val="7"/>
        </w:numPr>
        <w:spacing w:line="360" w:lineRule="auto"/>
        <w:rPr>
          <w:rFonts w:ascii="Times New Roman" w:hAnsi="Times New Roman" w:cs="Times New Roman"/>
          <w:sz w:val="24"/>
          <w:szCs w:val="24"/>
        </w:rPr>
      </w:pPr>
      <w:r w:rsidRPr="008D4058">
        <w:rPr>
          <w:rFonts w:ascii="Times New Roman" w:eastAsia="Times New Roman" w:hAnsi="Times New Roman" w:cs="Times New Roman"/>
          <w:sz w:val="24"/>
          <w:szCs w:val="24"/>
          <w:lang w:bidi="ar-SA"/>
        </w:rPr>
        <w:t xml:space="preserve">Tema kolektivnog stručnog usavršavanja: </w:t>
      </w:r>
      <w:r w:rsidR="00230696" w:rsidRPr="008D4058">
        <w:rPr>
          <w:rFonts w:ascii="Times New Roman" w:eastAsia="Times New Roman" w:hAnsi="Times New Roman" w:cstheme="minorBidi"/>
          <w:bCs/>
          <w:sz w:val="24"/>
          <w:szCs w:val="24"/>
          <w:lang w:val="en-US" w:bidi="ar-SA"/>
        </w:rPr>
        <w:t>Obrnuta učionica i strategije poučavanja</w:t>
      </w:r>
    </w:p>
    <w:p w14:paraId="339DC71C" w14:textId="0126DDCC" w:rsidR="00D22902" w:rsidRPr="00940A90" w:rsidRDefault="00D22902" w:rsidP="00940A90">
      <w:pPr>
        <w:pStyle w:val="Odlomakpopisa"/>
        <w:numPr>
          <w:ilvl w:val="0"/>
          <w:numId w:val="7"/>
        </w:numPr>
        <w:spacing w:line="360" w:lineRule="auto"/>
        <w:rPr>
          <w:rFonts w:ascii="Times New Roman" w:hAnsi="Times New Roman" w:cs="Times New Roman"/>
          <w:sz w:val="24"/>
          <w:szCs w:val="24"/>
        </w:rPr>
      </w:pPr>
      <w:r w:rsidRPr="00940A90">
        <w:rPr>
          <w:rFonts w:ascii="Times New Roman" w:eastAsia="Times New Roman" w:hAnsi="Times New Roman"/>
          <w:bCs/>
          <w:sz w:val="24"/>
          <w:szCs w:val="24"/>
          <w:lang w:val="en-US"/>
        </w:rPr>
        <w:t>Tema kolektivnog usavršavanja: Primjeri dobre prakse: predavač  Ivan Mileta</w:t>
      </w:r>
      <w:r w:rsidR="00A8482A">
        <w:rPr>
          <w:rFonts w:ascii="Times New Roman" w:eastAsia="Times New Roman" w:hAnsi="Times New Roman"/>
          <w:bCs/>
          <w:sz w:val="24"/>
          <w:szCs w:val="24"/>
          <w:lang w:val="en-US"/>
        </w:rPr>
        <w:t xml:space="preserve">, predstavljanje </w:t>
      </w:r>
      <w:r w:rsidR="005C767F">
        <w:rPr>
          <w:rFonts w:ascii="Times New Roman" w:eastAsia="Times New Roman" w:hAnsi="Times New Roman"/>
          <w:bCs/>
          <w:sz w:val="24"/>
          <w:szCs w:val="24"/>
          <w:lang w:val="en-US"/>
        </w:rPr>
        <w:t>rasprave kao nastavne metode</w:t>
      </w:r>
    </w:p>
    <w:p w14:paraId="6AC84AB5" w14:textId="10824317" w:rsidR="003A15DB" w:rsidRPr="003A15DB" w:rsidRDefault="003A15DB" w:rsidP="00940A90">
      <w:pPr>
        <w:pStyle w:val="Odlomakpopisa"/>
        <w:adjustRightInd w:val="0"/>
        <w:spacing w:line="360" w:lineRule="auto"/>
        <w:contextualSpacing w:val="0"/>
        <w:rPr>
          <w:rFonts w:ascii="Times New Roman" w:eastAsia="Times New Roman" w:hAnsi="Times New Roman" w:cs="Times New Roman"/>
          <w:sz w:val="24"/>
          <w:szCs w:val="24"/>
          <w:lang w:val="en-US" w:bidi="ar-SA"/>
        </w:rPr>
      </w:pPr>
    </w:p>
    <w:p w14:paraId="20E7021C" w14:textId="77777777" w:rsidR="003A15DB" w:rsidRPr="003A15DB" w:rsidRDefault="003A15DB" w:rsidP="003A15DB">
      <w:pPr>
        <w:spacing w:line="360" w:lineRule="auto"/>
        <w:jc w:val="both"/>
        <w:rPr>
          <w:rFonts w:ascii="Times New Roman" w:hAnsi="Times New Roman" w:cs="Times New Roman"/>
          <w:sz w:val="24"/>
          <w:szCs w:val="24"/>
        </w:rPr>
      </w:pPr>
    </w:p>
    <w:p w14:paraId="5948A57E" w14:textId="77777777" w:rsidR="003A15DB" w:rsidRPr="003A15DB" w:rsidRDefault="003A15DB" w:rsidP="00FF4E4B">
      <w:pPr>
        <w:pStyle w:val="Odlomakpopisa"/>
        <w:numPr>
          <w:ilvl w:val="1"/>
          <w:numId w:val="36"/>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b/>
          <w:bCs/>
          <w:sz w:val="24"/>
          <w:szCs w:val="24"/>
        </w:rPr>
        <w:t>Uključenost djelatnika u usavršavanje izvan škole</w:t>
      </w:r>
    </w:p>
    <w:p w14:paraId="5301AAE3" w14:textId="77777777" w:rsidR="003A15DB" w:rsidRPr="003A15DB" w:rsidRDefault="003A15DB" w:rsidP="003A15DB">
      <w:pPr>
        <w:pStyle w:val="Odlomakpopisa"/>
        <w:spacing w:line="360" w:lineRule="auto"/>
        <w:ind w:left="1080"/>
        <w:jc w:val="both"/>
        <w:rPr>
          <w:rFonts w:ascii="Times New Roman" w:hAnsi="Times New Roman" w:cs="Times New Roman"/>
          <w:b/>
          <w:sz w:val="24"/>
          <w:szCs w:val="24"/>
        </w:rPr>
      </w:pPr>
    </w:p>
    <w:p w14:paraId="0205B7B0" w14:textId="77777777" w:rsidR="003A15DB" w:rsidRPr="003A15DB" w:rsidRDefault="003A15DB" w:rsidP="003A15DB">
      <w:pPr>
        <w:pStyle w:val="Tijeloteksta"/>
        <w:spacing w:line="360" w:lineRule="auto"/>
        <w:ind w:right="117"/>
        <w:jc w:val="both"/>
        <w:rPr>
          <w:rFonts w:ascii="Times New Roman" w:hAnsi="Times New Roman" w:cs="Times New Roman"/>
          <w:b w:val="0"/>
          <w:bCs w:val="0"/>
          <w:sz w:val="24"/>
          <w:szCs w:val="24"/>
        </w:rPr>
      </w:pPr>
      <w:r w:rsidRPr="003A15DB">
        <w:rPr>
          <w:rFonts w:ascii="Times New Roman" w:hAnsi="Times New Roman" w:cs="Times New Roman"/>
          <w:b w:val="0"/>
          <w:bCs w:val="0"/>
          <w:sz w:val="24"/>
          <w:szCs w:val="24"/>
        </w:rPr>
        <w:t>Tijekom</w:t>
      </w:r>
      <w:r w:rsidRPr="003A15DB">
        <w:rPr>
          <w:rFonts w:ascii="Times New Roman" w:hAnsi="Times New Roman" w:cs="Times New Roman"/>
          <w:b w:val="0"/>
          <w:bCs w:val="0"/>
          <w:spacing w:val="-15"/>
          <w:sz w:val="24"/>
          <w:szCs w:val="24"/>
        </w:rPr>
        <w:t xml:space="preserve"> </w:t>
      </w:r>
      <w:r w:rsidRPr="003A15DB">
        <w:rPr>
          <w:rFonts w:ascii="Times New Roman" w:hAnsi="Times New Roman" w:cs="Times New Roman"/>
          <w:b w:val="0"/>
          <w:bCs w:val="0"/>
          <w:sz w:val="24"/>
          <w:szCs w:val="24"/>
        </w:rPr>
        <w:t>školske</w:t>
      </w:r>
      <w:r w:rsidRPr="003A15DB">
        <w:rPr>
          <w:rFonts w:ascii="Times New Roman" w:hAnsi="Times New Roman" w:cs="Times New Roman"/>
          <w:b w:val="0"/>
          <w:bCs w:val="0"/>
          <w:spacing w:val="-13"/>
          <w:sz w:val="24"/>
          <w:szCs w:val="24"/>
        </w:rPr>
        <w:t xml:space="preserve"> </w:t>
      </w:r>
      <w:r w:rsidRPr="003A15DB">
        <w:rPr>
          <w:rFonts w:ascii="Times New Roman" w:hAnsi="Times New Roman" w:cs="Times New Roman"/>
          <w:b w:val="0"/>
          <w:bCs w:val="0"/>
          <w:sz w:val="24"/>
          <w:szCs w:val="24"/>
        </w:rPr>
        <w:t>godine</w:t>
      </w:r>
      <w:r w:rsidRPr="003A15DB">
        <w:rPr>
          <w:rFonts w:ascii="Times New Roman" w:hAnsi="Times New Roman" w:cs="Times New Roman"/>
          <w:b w:val="0"/>
          <w:bCs w:val="0"/>
          <w:spacing w:val="-14"/>
          <w:sz w:val="24"/>
          <w:szCs w:val="24"/>
        </w:rPr>
        <w:t xml:space="preserve"> </w:t>
      </w:r>
      <w:r w:rsidRPr="003A15DB">
        <w:rPr>
          <w:rFonts w:ascii="Times New Roman" w:hAnsi="Times New Roman" w:cs="Times New Roman"/>
          <w:b w:val="0"/>
          <w:bCs w:val="0"/>
          <w:sz w:val="24"/>
          <w:szCs w:val="24"/>
        </w:rPr>
        <w:t>učitelji</w:t>
      </w:r>
      <w:r w:rsidRPr="003A15DB">
        <w:rPr>
          <w:rFonts w:ascii="Times New Roman" w:hAnsi="Times New Roman" w:cs="Times New Roman"/>
          <w:b w:val="0"/>
          <w:bCs w:val="0"/>
          <w:spacing w:val="-14"/>
          <w:sz w:val="24"/>
          <w:szCs w:val="24"/>
        </w:rPr>
        <w:t xml:space="preserve"> </w:t>
      </w:r>
      <w:r w:rsidRPr="003A15DB">
        <w:rPr>
          <w:rFonts w:ascii="Times New Roman" w:hAnsi="Times New Roman" w:cs="Times New Roman"/>
          <w:b w:val="0"/>
          <w:bCs w:val="0"/>
          <w:sz w:val="24"/>
          <w:szCs w:val="24"/>
        </w:rPr>
        <w:t>i</w:t>
      </w:r>
      <w:r w:rsidRPr="003A15DB">
        <w:rPr>
          <w:rFonts w:ascii="Times New Roman" w:hAnsi="Times New Roman" w:cs="Times New Roman"/>
          <w:b w:val="0"/>
          <w:bCs w:val="0"/>
          <w:spacing w:val="-14"/>
          <w:sz w:val="24"/>
          <w:szCs w:val="24"/>
        </w:rPr>
        <w:t xml:space="preserve"> </w:t>
      </w:r>
      <w:r w:rsidRPr="003A15DB">
        <w:rPr>
          <w:rFonts w:ascii="Times New Roman" w:hAnsi="Times New Roman" w:cs="Times New Roman"/>
          <w:b w:val="0"/>
          <w:bCs w:val="0"/>
          <w:sz w:val="24"/>
          <w:szCs w:val="24"/>
        </w:rPr>
        <w:t>stručni</w:t>
      </w:r>
      <w:r w:rsidRPr="003A15DB">
        <w:rPr>
          <w:rFonts w:ascii="Times New Roman" w:hAnsi="Times New Roman" w:cs="Times New Roman"/>
          <w:b w:val="0"/>
          <w:bCs w:val="0"/>
          <w:spacing w:val="-15"/>
          <w:sz w:val="24"/>
          <w:szCs w:val="24"/>
        </w:rPr>
        <w:t xml:space="preserve"> </w:t>
      </w:r>
      <w:r w:rsidRPr="003A15DB">
        <w:rPr>
          <w:rFonts w:ascii="Times New Roman" w:hAnsi="Times New Roman" w:cs="Times New Roman"/>
          <w:b w:val="0"/>
          <w:bCs w:val="0"/>
          <w:sz w:val="24"/>
          <w:szCs w:val="24"/>
        </w:rPr>
        <w:t>suradnici</w:t>
      </w:r>
      <w:r w:rsidRPr="003A15DB">
        <w:rPr>
          <w:rFonts w:ascii="Times New Roman" w:hAnsi="Times New Roman" w:cs="Times New Roman"/>
          <w:b w:val="0"/>
          <w:bCs w:val="0"/>
          <w:spacing w:val="-14"/>
          <w:sz w:val="24"/>
          <w:szCs w:val="24"/>
        </w:rPr>
        <w:t xml:space="preserve"> </w:t>
      </w:r>
      <w:r w:rsidRPr="003A15DB">
        <w:rPr>
          <w:rFonts w:ascii="Times New Roman" w:hAnsi="Times New Roman" w:cs="Times New Roman"/>
          <w:b w:val="0"/>
          <w:bCs w:val="0"/>
          <w:sz w:val="24"/>
          <w:szCs w:val="24"/>
        </w:rPr>
        <w:t>su</w:t>
      </w:r>
      <w:r w:rsidRPr="003A15DB">
        <w:rPr>
          <w:rFonts w:ascii="Times New Roman" w:hAnsi="Times New Roman" w:cs="Times New Roman"/>
          <w:b w:val="0"/>
          <w:bCs w:val="0"/>
          <w:spacing w:val="-14"/>
          <w:sz w:val="24"/>
          <w:szCs w:val="24"/>
        </w:rPr>
        <w:t xml:space="preserve"> </w:t>
      </w:r>
      <w:r w:rsidRPr="003A15DB">
        <w:rPr>
          <w:rFonts w:ascii="Times New Roman" w:hAnsi="Times New Roman" w:cs="Times New Roman"/>
          <w:b w:val="0"/>
          <w:bCs w:val="0"/>
          <w:sz w:val="24"/>
          <w:szCs w:val="24"/>
        </w:rPr>
        <w:t>se</w:t>
      </w:r>
      <w:r w:rsidRPr="003A15DB">
        <w:rPr>
          <w:rFonts w:ascii="Times New Roman" w:hAnsi="Times New Roman" w:cs="Times New Roman"/>
          <w:b w:val="0"/>
          <w:bCs w:val="0"/>
          <w:spacing w:val="-15"/>
          <w:sz w:val="24"/>
          <w:szCs w:val="24"/>
        </w:rPr>
        <w:t xml:space="preserve"> </w:t>
      </w:r>
      <w:r w:rsidRPr="003A15DB">
        <w:rPr>
          <w:rFonts w:ascii="Times New Roman" w:hAnsi="Times New Roman" w:cs="Times New Roman"/>
          <w:b w:val="0"/>
          <w:bCs w:val="0"/>
          <w:sz w:val="24"/>
          <w:szCs w:val="24"/>
        </w:rPr>
        <w:t>prema</w:t>
      </w:r>
      <w:r w:rsidRPr="003A15DB">
        <w:rPr>
          <w:rFonts w:ascii="Times New Roman" w:hAnsi="Times New Roman" w:cs="Times New Roman"/>
          <w:b w:val="0"/>
          <w:bCs w:val="0"/>
          <w:spacing w:val="-13"/>
          <w:sz w:val="24"/>
          <w:szCs w:val="24"/>
        </w:rPr>
        <w:t xml:space="preserve"> </w:t>
      </w:r>
      <w:r w:rsidRPr="003A15DB">
        <w:rPr>
          <w:rFonts w:ascii="Times New Roman" w:hAnsi="Times New Roman" w:cs="Times New Roman"/>
          <w:b w:val="0"/>
          <w:bCs w:val="0"/>
          <w:sz w:val="24"/>
          <w:szCs w:val="24"/>
        </w:rPr>
        <w:t>planu</w:t>
      </w:r>
      <w:r w:rsidRPr="003A15DB">
        <w:rPr>
          <w:rFonts w:ascii="Times New Roman" w:hAnsi="Times New Roman" w:cs="Times New Roman"/>
          <w:b w:val="0"/>
          <w:bCs w:val="0"/>
          <w:spacing w:val="-17"/>
          <w:sz w:val="24"/>
          <w:szCs w:val="24"/>
        </w:rPr>
        <w:t xml:space="preserve"> </w:t>
      </w:r>
      <w:r w:rsidRPr="003A15DB">
        <w:rPr>
          <w:rFonts w:ascii="Times New Roman" w:hAnsi="Times New Roman" w:cs="Times New Roman"/>
          <w:b w:val="0"/>
          <w:bCs w:val="0"/>
          <w:sz w:val="24"/>
          <w:szCs w:val="24"/>
        </w:rPr>
        <w:t>Agencije</w:t>
      </w:r>
      <w:r w:rsidRPr="003A15DB">
        <w:rPr>
          <w:rFonts w:ascii="Times New Roman" w:hAnsi="Times New Roman" w:cs="Times New Roman"/>
          <w:b w:val="0"/>
          <w:bCs w:val="0"/>
          <w:spacing w:val="-15"/>
          <w:sz w:val="24"/>
          <w:szCs w:val="24"/>
        </w:rPr>
        <w:t xml:space="preserve"> </w:t>
      </w:r>
      <w:r w:rsidRPr="003A15DB">
        <w:rPr>
          <w:rFonts w:ascii="Times New Roman" w:hAnsi="Times New Roman" w:cs="Times New Roman"/>
          <w:b w:val="0"/>
          <w:bCs w:val="0"/>
          <w:sz w:val="24"/>
          <w:szCs w:val="24"/>
        </w:rPr>
        <w:t>za</w:t>
      </w:r>
      <w:r w:rsidRPr="003A15DB">
        <w:rPr>
          <w:rFonts w:ascii="Times New Roman" w:hAnsi="Times New Roman" w:cs="Times New Roman"/>
          <w:b w:val="0"/>
          <w:bCs w:val="0"/>
          <w:spacing w:val="-16"/>
          <w:sz w:val="24"/>
          <w:szCs w:val="24"/>
        </w:rPr>
        <w:t xml:space="preserve"> </w:t>
      </w:r>
      <w:r w:rsidRPr="003A15DB">
        <w:rPr>
          <w:rFonts w:ascii="Times New Roman" w:hAnsi="Times New Roman" w:cs="Times New Roman"/>
          <w:b w:val="0"/>
          <w:bCs w:val="0"/>
          <w:sz w:val="24"/>
          <w:szCs w:val="24"/>
        </w:rPr>
        <w:t>odgoj</w:t>
      </w:r>
      <w:r w:rsidRPr="003A15DB">
        <w:rPr>
          <w:rFonts w:ascii="Times New Roman" w:hAnsi="Times New Roman" w:cs="Times New Roman"/>
          <w:b w:val="0"/>
          <w:bCs w:val="0"/>
          <w:spacing w:val="-14"/>
          <w:sz w:val="24"/>
          <w:szCs w:val="24"/>
        </w:rPr>
        <w:t xml:space="preserve"> </w:t>
      </w:r>
      <w:r w:rsidRPr="003A15DB">
        <w:rPr>
          <w:rFonts w:ascii="Times New Roman" w:hAnsi="Times New Roman" w:cs="Times New Roman"/>
          <w:b w:val="0"/>
          <w:bCs w:val="0"/>
          <w:sz w:val="24"/>
          <w:szCs w:val="24"/>
        </w:rPr>
        <w:t>i</w:t>
      </w:r>
      <w:r w:rsidRPr="003A15DB">
        <w:rPr>
          <w:rFonts w:ascii="Times New Roman" w:hAnsi="Times New Roman" w:cs="Times New Roman"/>
          <w:b w:val="0"/>
          <w:bCs w:val="0"/>
          <w:spacing w:val="-14"/>
          <w:sz w:val="24"/>
          <w:szCs w:val="24"/>
        </w:rPr>
        <w:t xml:space="preserve"> </w:t>
      </w:r>
      <w:r w:rsidRPr="003A15DB">
        <w:rPr>
          <w:rFonts w:ascii="Times New Roman" w:hAnsi="Times New Roman" w:cs="Times New Roman"/>
          <w:b w:val="0"/>
          <w:bCs w:val="0"/>
          <w:sz w:val="24"/>
          <w:szCs w:val="24"/>
        </w:rPr>
        <w:t>obrazovanje, drugih institucija i udruga uključivali u stručno usavršavanje prema područjima interesa (struka i metodika, pedagoško-psihološko</w:t>
      </w:r>
      <w:r w:rsidRPr="003A15DB">
        <w:rPr>
          <w:rFonts w:ascii="Times New Roman" w:hAnsi="Times New Roman" w:cs="Times New Roman"/>
          <w:b w:val="0"/>
          <w:bCs w:val="0"/>
          <w:spacing w:val="-1"/>
          <w:sz w:val="24"/>
          <w:szCs w:val="24"/>
        </w:rPr>
        <w:t xml:space="preserve"> </w:t>
      </w:r>
      <w:r w:rsidRPr="003A15DB">
        <w:rPr>
          <w:rFonts w:ascii="Times New Roman" w:hAnsi="Times New Roman" w:cs="Times New Roman"/>
          <w:b w:val="0"/>
          <w:bCs w:val="0"/>
          <w:sz w:val="24"/>
          <w:szCs w:val="24"/>
        </w:rPr>
        <w:t>područje).</w:t>
      </w:r>
    </w:p>
    <w:p w14:paraId="306479A9" w14:textId="77777777" w:rsidR="003A15DB" w:rsidRPr="003A15DB" w:rsidRDefault="003A15DB" w:rsidP="003A15DB">
      <w:pPr>
        <w:spacing w:line="360" w:lineRule="auto"/>
        <w:jc w:val="both"/>
        <w:rPr>
          <w:rFonts w:ascii="Times New Roman" w:hAnsi="Times New Roman" w:cs="Times New Roman"/>
          <w:sz w:val="24"/>
          <w:szCs w:val="24"/>
        </w:rPr>
      </w:pPr>
    </w:p>
    <w:p w14:paraId="199C0E02" w14:textId="77777777" w:rsidR="003A15DB" w:rsidRPr="00971B72" w:rsidRDefault="003A15DB" w:rsidP="00FF4E4B">
      <w:pPr>
        <w:pStyle w:val="Naslov1"/>
        <w:numPr>
          <w:ilvl w:val="0"/>
          <w:numId w:val="36"/>
        </w:numPr>
        <w:spacing w:before="480" w:after="0"/>
        <w:rPr>
          <w:rFonts w:ascii="Times New Roman" w:hAnsi="Times New Roman" w:cs="Times New Roman"/>
          <w:sz w:val="28"/>
          <w:szCs w:val="28"/>
        </w:rPr>
      </w:pPr>
      <w:bookmarkStart w:id="14" w:name="_Toc175088401"/>
      <w:r w:rsidRPr="00971B72">
        <w:rPr>
          <w:rFonts w:ascii="Times New Roman" w:hAnsi="Times New Roman" w:cs="Times New Roman"/>
          <w:sz w:val="28"/>
          <w:szCs w:val="28"/>
        </w:rPr>
        <w:t>RAD UPRAVNIH I STRUČNIH TIJELA, STRUČNIH SURADNIKA I RAVNATELJA ŠKOLE</w:t>
      </w:r>
      <w:bookmarkEnd w:id="14"/>
    </w:p>
    <w:p w14:paraId="12D22365" w14:textId="77777777" w:rsidR="003A15DB" w:rsidRPr="003A15DB" w:rsidRDefault="003A15DB" w:rsidP="003A15DB">
      <w:pPr>
        <w:spacing w:line="360" w:lineRule="auto"/>
        <w:jc w:val="both"/>
        <w:rPr>
          <w:rFonts w:ascii="Times New Roman" w:eastAsia="Comic Sans MS" w:hAnsi="Times New Roman" w:cs="Times New Roman"/>
          <w:sz w:val="24"/>
          <w:szCs w:val="24"/>
        </w:rPr>
      </w:pPr>
    </w:p>
    <w:p w14:paraId="22A483CE" w14:textId="77777777" w:rsidR="003A15DB" w:rsidRPr="003A15DB" w:rsidRDefault="003A15DB" w:rsidP="00FF4E4B">
      <w:pPr>
        <w:pStyle w:val="Odlomakpopisa"/>
        <w:numPr>
          <w:ilvl w:val="1"/>
          <w:numId w:val="36"/>
        </w:numPr>
        <w:spacing w:line="360" w:lineRule="auto"/>
        <w:contextualSpacing w:val="0"/>
        <w:jc w:val="both"/>
        <w:rPr>
          <w:rFonts w:ascii="Times New Roman" w:hAnsi="Times New Roman" w:cs="Times New Roman"/>
          <w:b/>
          <w:bCs/>
          <w:sz w:val="24"/>
          <w:szCs w:val="24"/>
        </w:rPr>
      </w:pPr>
      <w:r w:rsidRPr="003A15DB">
        <w:rPr>
          <w:rFonts w:ascii="Times New Roman" w:eastAsia="Comic Sans MS" w:hAnsi="Times New Roman" w:cs="Times New Roman"/>
          <w:b/>
          <w:bCs/>
          <w:sz w:val="24"/>
          <w:szCs w:val="24"/>
        </w:rPr>
        <w:t>Rad Školskog odbora</w:t>
      </w:r>
    </w:p>
    <w:p w14:paraId="1C612C76" w14:textId="77777777" w:rsidR="003A15DB" w:rsidRPr="003A15DB" w:rsidRDefault="003A15DB" w:rsidP="003A15DB">
      <w:pPr>
        <w:pStyle w:val="Odlomakpopisa"/>
        <w:spacing w:line="360" w:lineRule="auto"/>
        <w:ind w:left="1080"/>
        <w:jc w:val="both"/>
        <w:rPr>
          <w:rFonts w:ascii="Times New Roman" w:eastAsia="Comic Sans MS" w:hAnsi="Times New Roman" w:cs="Times New Roman"/>
          <w:sz w:val="24"/>
          <w:szCs w:val="24"/>
        </w:rPr>
      </w:pPr>
    </w:p>
    <w:p w14:paraId="56F36E4D" w14:textId="1ADC8E46" w:rsidR="003A15DB" w:rsidRPr="003A15DB" w:rsidRDefault="003A15DB" w:rsidP="003A15DB">
      <w:pPr>
        <w:pStyle w:val="Tijeloteksta"/>
        <w:spacing w:line="360" w:lineRule="auto"/>
        <w:ind w:right="109"/>
        <w:jc w:val="both"/>
        <w:rPr>
          <w:rFonts w:ascii="Times New Roman" w:eastAsia="Comic Sans MS" w:hAnsi="Times New Roman" w:cs="Times New Roman"/>
          <w:b w:val="0"/>
          <w:bCs w:val="0"/>
          <w:sz w:val="24"/>
          <w:szCs w:val="24"/>
        </w:rPr>
      </w:pPr>
      <w:r w:rsidRPr="003A15DB">
        <w:rPr>
          <w:rFonts w:ascii="Times New Roman" w:eastAsia="Comic Sans MS" w:hAnsi="Times New Roman" w:cs="Times New Roman"/>
          <w:b w:val="0"/>
          <w:bCs w:val="0"/>
          <w:sz w:val="24"/>
          <w:szCs w:val="24"/>
        </w:rPr>
        <w:t>U radu Školskog odbora aktivno su sudjelovali njegovi članovi. I ove smo godine imali neobičnu situaciju da nam još jednu cijelu godinu nisu imenovani vanjski članovi od strane osnivača, tako da je Školski odbor djelovao u sastavu od 4 člana. Školski odbor rješavao je</w:t>
      </w:r>
      <w:r w:rsidRPr="003A15DB">
        <w:rPr>
          <w:rFonts w:ascii="Times New Roman" w:eastAsia="Comic Sans MS" w:hAnsi="Times New Roman" w:cs="Times New Roman"/>
          <w:b w:val="0"/>
          <w:bCs w:val="0"/>
          <w:spacing w:val="-40"/>
          <w:sz w:val="24"/>
          <w:szCs w:val="24"/>
        </w:rPr>
        <w:t xml:space="preserve"> </w:t>
      </w:r>
      <w:r w:rsidRPr="003A15DB">
        <w:rPr>
          <w:rFonts w:ascii="Times New Roman" w:eastAsia="Comic Sans MS" w:hAnsi="Times New Roman" w:cs="Times New Roman"/>
          <w:b w:val="0"/>
          <w:bCs w:val="0"/>
          <w:sz w:val="24"/>
          <w:szCs w:val="24"/>
        </w:rPr>
        <w:t>zadaće iz</w:t>
      </w:r>
      <w:r w:rsidRPr="003A15DB">
        <w:rPr>
          <w:rFonts w:ascii="Times New Roman" w:eastAsia="Comic Sans MS" w:hAnsi="Times New Roman" w:cs="Times New Roman"/>
          <w:b w:val="0"/>
          <w:bCs w:val="0"/>
          <w:spacing w:val="-15"/>
          <w:sz w:val="24"/>
          <w:szCs w:val="24"/>
        </w:rPr>
        <w:t xml:space="preserve"> </w:t>
      </w:r>
      <w:r w:rsidRPr="003A15DB">
        <w:rPr>
          <w:rFonts w:ascii="Times New Roman" w:eastAsia="Comic Sans MS" w:hAnsi="Times New Roman" w:cs="Times New Roman"/>
          <w:b w:val="0"/>
          <w:bCs w:val="0"/>
          <w:sz w:val="24"/>
          <w:szCs w:val="24"/>
        </w:rPr>
        <w:t>svoje</w:t>
      </w:r>
      <w:r w:rsidRPr="003A15DB">
        <w:rPr>
          <w:rFonts w:ascii="Times New Roman" w:eastAsia="Comic Sans MS" w:hAnsi="Times New Roman" w:cs="Times New Roman"/>
          <w:b w:val="0"/>
          <w:bCs w:val="0"/>
          <w:spacing w:val="-17"/>
          <w:sz w:val="24"/>
          <w:szCs w:val="24"/>
        </w:rPr>
        <w:t xml:space="preserve"> </w:t>
      </w:r>
      <w:r w:rsidRPr="003A15DB">
        <w:rPr>
          <w:rFonts w:ascii="Times New Roman" w:eastAsia="Comic Sans MS" w:hAnsi="Times New Roman" w:cs="Times New Roman"/>
          <w:b w:val="0"/>
          <w:bCs w:val="0"/>
          <w:sz w:val="24"/>
          <w:szCs w:val="24"/>
        </w:rPr>
        <w:t>nadležnosti</w:t>
      </w:r>
      <w:r w:rsidRPr="003A15DB">
        <w:rPr>
          <w:rFonts w:ascii="Times New Roman" w:eastAsia="Comic Sans MS" w:hAnsi="Times New Roman" w:cs="Times New Roman"/>
          <w:b w:val="0"/>
          <w:bCs w:val="0"/>
          <w:spacing w:val="-14"/>
          <w:sz w:val="24"/>
          <w:szCs w:val="24"/>
        </w:rPr>
        <w:t xml:space="preserve"> </w:t>
      </w:r>
      <w:r w:rsidRPr="003A15DB">
        <w:rPr>
          <w:rFonts w:ascii="Times New Roman" w:eastAsia="Comic Sans MS" w:hAnsi="Times New Roman" w:cs="Times New Roman"/>
          <w:b w:val="0"/>
          <w:bCs w:val="0"/>
          <w:sz w:val="24"/>
          <w:szCs w:val="24"/>
        </w:rPr>
        <w:t>utvrđene</w:t>
      </w:r>
      <w:r w:rsidRPr="003A15DB">
        <w:rPr>
          <w:rFonts w:ascii="Times New Roman" w:eastAsia="Comic Sans MS" w:hAnsi="Times New Roman" w:cs="Times New Roman"/>
          <w:b w:val="0"/>
          <w:bCs w:val="0"/>
          <w:spacing w:val="-17"/>
          <w:sz w:val="24"/>
          <w:szCs w:val="24"/>
        </w:rPr>
        <w:t xml:space="preserve"> </w:t>
      </w:r>
      <w:r w:rsidRPr="003A15DB">
        <w:rPr>
          <w:rFonts w:ascii="Times New Roman" w:eastAsia="Comic Sans MS" w:hAnsi="Times New Roman" w:cs="Times New Roman"/>
          <w:b w:val="0"/>
          <w:bCs w:val="0"/>
          <w:sz w:val="24"/>
          <w:szCs w:val="24"/>
        </w:rPr>
        <w:t>Statutom</w:t>
      </w:r>
      <w:r w:rsidRPr="003A15DB">
        <w:rPr>
          <w:rFonts w:ascii="Times New Roman" w:eastAsia="Comic Sans MS" w:hAnsi="Times New Roman" w:cs="Times New Roman"/>
          <w:b w:val="0"/>
          <w:bCs w:val="0"/>
          <w:spacing w:val="-15"/>
          <w:sz w:val="24"/>
          <w:szCs w:val="24"/>
        </w:rPr>
        <w:t xml:space="preserve"> </w:t>
      </w:r>
      <w:r w:rsidRPr="003A15DB">
        <w:rPr>
          <w:rFonts w:ascii="Times New Roman" w:eastAsia="Comic Sans MS" w:hAnsi="Times New Roman" w:cs="Times New Roman"/>
          <w:b w:val="0"/>
          <w:bCs w:val="0"/>
          <w:sz w:val="24"/>
          <w:szCs w:val="24"/>
        </w:rPr>
        <w:t>škole. Razmatrao</w:t>
      </w:r>
      <w:r w:rsidRPr="003A15DB">
        <w:rPr>
          <w:rFonts w:ascii="Times New Roman" w:eastAsia="Comic Sans MS" w:hAnsi="Times New Roman" w:cs="Times New Roman"/>
          <w:b w:val="0"/>
          <w:bCs w:val="0"/>
          <w:spacing w:val="-14"/>
          <w:sz w:val="24"/>
          <w:szCs w:val="24"/>
        </w:rPr>
        <w:t xml:space="preserve"> </w:t>
      </w:r>
      <w:r w:rsidRPr="003A15DB">
        <w:rPr>
          <w:rFonts w:ascii="Times New Roman" w:eastAsia="Comic Sans MS" w:hAnsi="Times New Roman" w:cs="Times New Roman"/>
          <w:b w:val="0"/>
          <w:bCs w:val="0"/>
          <w:sz w:val="24"/>
          <w:szCs w:val="24"/>
        </w:rPr>
        <w:t>je</w:t>
      </w:r>
      <w:r w:rsidRPr="003A15DB">
        <w:rPr>
          <w:rFonts w:ascii="Times New Roman" w:eastAsia="Comic Sans MS" w:hAnsi="Times New Roman" w:cs="Times New Roman"/>
          <w:b w:val="0"/>
          <w:bCs w:val="0"/>
          <w:spacing w:val="-16"/>
          <w:sz w:val="24"/>
          <w:szCs w:val="24"/>
        </w:rPr>
        <w:t xml:space="preserve"> </w:t>
      </w:r>
      <w:r w:rsidRPr="003A15DB">
        <w:rPr>
          <w:rFonts w:ascii="Times New Roman" w:eastAsia="Comic Sans MS" w:hAnsi="Times New Roman" w:cs="Times New Roman"/>
          <w:b w:val="0"/>
          <w:bCs w:val="0"/>
          <w:sz w:val="24"/>
          <w:szCs w:val="24"/>
        </w:rPr>
        <w:t>i</w:t>
      </w:r>
      <w:r w:rsidRPr="003A15DB">
        <w:rPr>
          <w:rFonts w:ascii="Times New Roman" w:eastAsia="Comic Sans MS" w:hAnsi="Times New Roman" w:cs="Times New Roman"/>
          <w:b w:val="0"/>
          <w:bCs w:val="0"/>
          <w:spacing w:val="-15"/>
          <w:sz w:val="24"/>
          <w:szCs w:val="24"/>
        </w:rPr>
        <w:t xml:space="preserve"> </w:t>
      </w:r>
      <w:r w:rsidRPr="003A15DB">
        <w:rPr>
          <w:rFonts w:ascii="Times New Roman" w:eastAsia="Comic Sans MS" w:hAnsi="Times New Roman" w:cs="Times New Roman"/>
          <w:b w:val="0"/>
          <w:bCs w:val="0"/>
          <w:sz w:val="24"/>
          <w:szCs w:val="24"/>
        </w:rPr>
        <w:t>usvajao</w:t>
      </w:r>
      <w:r w:rsidRPr="003A15DB">
        <w:rPr>
          <w:rFonts w:ascii="Times New Roman" w:eastAsia="Comic Sans MS" w:hAnsi="Times New Roman" w:cs="Times New Roman"/>
          <w:b w:val="0"/>
          <w:bCs w:val="0"/>
          <w:spacing w:val="-16"/>
          <w:sz w:val="24"/>
          <w:szCs w:val="24"/>
        </w:rPr>
        <w:t xml:space="preserve"> </w:t>
      </w:r>
      <w:r w:rsidRPr="003A15DB">
        <w:rPr>
          <w:rFonts w:ascii="Times New Roman" w:eastAsia="Comic Sans MS" w:hAnsi="Times New Roman" w:cs="Times New Roman"/>
          <w:b w:val="0"/>
          <w:bCs w:val="0"/>
          <w:sz w:val="24"/>
          <w:szCs w:val="24"/>
        </w:rPr>
        <w:t>Školski</w:t>
      </w:r>
      <w:r w:rsidRPr="003A15DB">
        <w:rPr>
          <w:rFonts w:ascii="Times New Roman" w:eastAsia="Comic Sans MS" w:hAnsi="Times New Roman" w:cs="Times New Roman"/>
          <w:b w:val="0"/>
          <w:bCs w:val="0"/>
          <w:spacing w:val="-15"/>
          <w:sz w:val="24"/>
          <w:szCs w:val="24"/>
        </w:rPr>
        <w:t xml:space="preserve"> </w:t>
      </w:r>
      <w:r w:rsidRPr="003A15DB">
        <w:rPr>
          <w:rFonts w:ascii="Times New Roman" w:eastAsia="Comic Sans MS" w:hAnsi="Times New Roman" w:cs="Times New Roman"/>
          <w:b w:val="0"/>
          <w:bCs w:val="0"/>
          <w:sz w:val="24"/>
          <w:szCs w:val="24"/>
        </w:rPr>
        <w:t>kurikulum, Godišnji plan i program odgojno-obrazovnoga rada za šk. god. 202</w:t>
      </w:r>
      <w:r w:rsidR="000A696D">
        <w:rPr>
          <w:rFonts w:ascii="Times New Roman" w:eastAsia="Comic Sans MS" w:hAnsi="Times New Roman" w:cs="Times New Roman"/>
          <w:b w:val="0"/>
          <w:bCs w:val="0"/>
          <w:sz w:val="24"/>
          <w:szCs w:val="24"/>
        </w:rPr>
        <w:t>3</w:t>
      </w:r>
      <w:r w:rsidRPr="003A15DB">
        <w:rPr>
          <w:rFonts w:ascii="Times New Roman" w:eastAsia="Comic Sans MS" w:hAnsi="Times New Roman" w:cs="Times New Roman"/>
          <w:b w:val="0"/>
          <w:bCs w:val="0"/>
          <w:sz w:val="24"/>
          <w:szCs w:val="24"/>
        </w:rPr>
        <w:t>./202</w:t>
      </w:r>
      <w:r w:rsidR="000A696D">
        <w:rPr>
          <w:rFonts w:ascii="Times New Roman" w:eastAsia="Comic Sans MS" w:hAnsi="Times New Roman" w:cs="Times New Roman"/>
          <w:b w:val="0"/>
          <w:bCs w:val="0"/>
          <w:sz w:val="24"/>
          <w:szCs w:val="24"/>
        </w:rPr>
        <w:t>4</w:t>
      </w:r>
      <w:r w:rsidRPr="003A15DB">
        <w:rPr>
          <w:rFonts w:ascii="Times New Roman" w:eastAsia="Comic Sans MS" w:hAnsi="Times New Roman" w:cs="Times New Roman"/>
          <w:b w:val="0"/>
          <w:bCs w:val="0"/>
          <w:sz w:val="24"/>
          <w:szCs w:val="24"/>
        </w:rPr>
        <w:t>., davao prethodne suglasnosti ravnateljici za zasnivanje radnog odnosa, donosio odluke o usvajanju općih akata, odluku o usvajanju Financijskog plana Osnovne Škole Hvar za 202</w:t>
      </w:r>
      <w:r w:rsidR="000A696D">
        <w:rPr>
          <w:rFonts w:ascii="Times New Roman" w:eastAsia="Comic Sans MS" w:hAnsi="Times New Roman" w:cs="Times New Roman"/>
          <w:b w:val="0"/>
          <w:bCs w:val="0"/>
          <w:sz w:val="24"/>
          <w:szCs w:val="24"/>
        </w:rPr>
        <w:t>4</w:t>
      </w:r>
      <w:r w:rsidRPr="003A15DB">
        <w:rPr>
          <w:rFonts w:ascii="Times New Roman" w:eastAsia="Comic Sans MS" w:hAnsi="Times New Roman" w:cs="Times New Roman"/>
          <w:b w:val="0"/>
          <w:bCs w:val="0"/>
          <w:sz w:val="24"/>
          <w:szCs w:val="24"/>
        </w:rPr>
        <w:t>.g. i projekcija za 202</w:t>
      </w:r>
      <w:r w:rsidR="000A696D">
        <w:rPr>
          <w:rFonts w:ascii="Times New Roman" w:eastAsia="Comic Sans MS" w:hAnsi="Times New Roman" w:cs="Times New Roman"/>
          <w:b w:val="0"/>
          <w:bCs w:val="0"/>
          <w:sz w:val="24"/>
          <w:szCs w:val="24"/>
        </w:rPr>
        <w:t>5</w:t>
      </w:r>
      <w:r w:rsidRPr="003A15DB">
        <w:rPr>
          <w:rFonts w:ascii="Times New Roman" w:eastAsia="Comic Sans MS" w:hAnsi="Times New Roman" w:cs="Times New Roman"/>
          <w:b w:val="0"/>
          <w:bCs w:val="0"/>
          <w:sz w:val="24"/>
          <w:szCs w:val="24"/>
        </w:rPr>
        <w:t>.g. i 202</w:t>
      </w:r>
      <w:r w:rsidR="000A696D">
        <w:rPr>
          <w:rFonts w:ascii="Times New Roman" w:eastAsia="Comic Sans MS" w:hAnsi="Times New Roman" w:cs="Times New Roman"/>
          <w:b w:val="0"/>
          <w:bCs w:val="0"/>
          <w:sz w:val="24"/>
          <w:szCs w:val="24"/>
        </w:rPr>
        <w:t>6</w:t>
      </w:r>
      <w:r w:rsidRPr="003A15DB">
        <w:rPr>
          <w:rFonts w:ascii="Times New Roman" w:eastAsia="Comic Sans MS" w:hAnsi="Times New Roman" w:cs="Times New Roman"/>
          <w:b w:val="0"/>
          <w:bCs w:val="0"/>
          <w:sz w:val="24"/>
          <w:szCs w:val="24"/>
        </w:rPr>
        <w:t>.g., odluku o usvajanju godišnjeg financijskog izvještaja o prihodima i rashodima OŠ H</w:t>
      </w:r>
      <w:r w:rsidR="0042667C">
        <w:rPr>
          <w:rFonts w:ascii="Times New Roman" w:eastAsia="Comic Sans MS" w:hAnsi="Times New Roman" w:cs="Times New Roman"/>
          <w:b w:val="0"/>
          <w:bCs w:val="0"/>
          <w:sz w:val="24"/>
          <w:szCs w:val="24"/>
        </w:rPr>
        <w:t>var</w:t>
      </w:r>
      <w:r w:rsidRPr="003A15DB">
        <w:rPr>
          <w:rFonts w:ascii="Times New Roman" w:eastAsia="Comic Sans MS" w:hAnsi="Times New Roman" w:cs="Times New Roman"/>
          <w:b w:val="0"/>
          <w:bCs w:val="0"/>
          <w:sz w:val="24"/>
          <w:szCs w:val="24"/>
        </w:rPr>
        <w:t xml:space="preserve"> za 202</w:t>
      </w:r>
      <w:r w:rsidR="00954314">
        <w:rPr>
          <w:rFonts w:ascii="Times New Roman" w:eastAsia="Comic Sans MS" w:hAnsi="Times New Roman" w:cs="Times New Roman"/>
          <w:b w:val="0"/>
          <w:bCs w:val="0"/>
          <w:sz w:val="24"/>
          <w:szCs w:val="24"/>
        </w:rPr>
        <w:t>3</w:t>
      </w:r>
      <w:r w:rsidRPr="003A15DB">
        <w:rPr>
          <w:rFonts w:ascii="Times New Roman" w:eastAsia="Comic Sans MS" w:hAnsi="Times New Roman" w:cs="Times New Roman"/>
          <w:b w:val="0"/>
          <w:bCs w:val="0"/>
          <w:sz w:val="24"/>
          <w:szCs w:val="24"/>
        </w:rPr>
        <w:t>.g., odluku o usvajanju Plana nabave i druge odluke iz svog djelokruga</w:t>
      </w:r>
      <w:r w:rsidRPr="003A15DB">
        <w:rPr>
          <w:rFonts w:ascii="Times New Roman" w:eastAsia="Comic Sans MS" w:hAnsi="Times New Roman" w:cs="Times New Roman"/>
          <w:b w:val="0"/>
          <w:bCs w:val="0"/>
          <w:spacing w:val="-6"/>
          <w:sz w:val="24"/>
          <w:szCs w:val="24"/>
        </w:rPr>
        <w:t xml:space="preserve"> </w:t>
      </w:r>
      <w:r w:rsidRPr="003A15DB">
        <w:rPr>
          <w:rFonts w:ascii="Times New Roman" w:eastAsia="Comic Sans MS" w:hAnsi="Times New Roman" w:cs="Times New Roman"/>
          <w:b w:val="0"/>
          <w:bCs w:val="0"/>
          <w:sz w:val="24"/>
          <w:szCs w:val="24"/>
        </w:rPr>
        <w:t xml:space="preserve">rada. </w:t>
      </w:r>
    </w:p>
    <w:p w14:paraId="53DB6C18" w14:textId="77777777" w:rsidR="003A15DB" w:rsidRPr="003A15DB" w:rsidRDefault="003A15DB" w:rsidP="003A15DB">
      <w:pPr>
        <w:pStyle w:val="Tijeloteksta"/>
        <w:spacing w:line="360" w:lineRule="auto"/>
        <w:ind w:right="109"/>
        <w:jc w:val="both"/>
        <w:rPr>
          <w:rFonts w:ascii="Times New Roman" w:eastAsia="Comic Sans MS" w:hAnsi="Times New Roman" w:cs="Times New Roman"/>
          <w:b w:val="0"/>
          <w:bCs w:val="0"/>
          <w:sz w:val="24"/>
          <w:szCs w:val="24"/>
        </w:rPr>
      </w:pPr>
    </w:p>
    <w:p w14:paraId="23CEB2AE" w14:textId="77777777" w:rsidR="003A15DB" w:rsidRPr="003A15DB" w:rsidRDefault="003A15DB" w:rsidP="00FF4E4B">
      <w:pPr>
        <w:pStyle w:val="Odlomakpopisa"/>
        <w:numPr>
          <w:ilvl w:val="1"/>
          <w:numId w:val="36"/>
        </w:numPr>
        <w:spacing w:line="360" w:lineRule="auto"/>
        <w:contextualSpacing w:val="0"/>
        <w:jc w:val="both"/>
        <w:rPr>
          <w:rFonts w:ascii="Times New Roman" w:hAnsi="Times New Roman" w:cs="Times New Roman"/>
          <w:b/>
          <w:bCs/>
          <w:sz w:val="24"/>
          <w:szCs w:val="24"/>
        </w:rPr>
      </w:pPr>
      <w:r w:rsidRPr="003A15DB">
        <w:rPr>
          <w:rFonts w:ascii="Times New Roman" w:eastAsia="Comic Sans MS" w:hAnsi="Times New Roman" w:cs="Times New Roman"/>
          <w:b/>
          <w:bCs/>
          <w:sz w:val="24"/>
          <w:szCs w:val="24"/>
        </w:rPr>
        <w:t>Rad Vijeća roditelja</w:t>
      </w:r>
    </w:p>
    <w:p w14:paraId="4BA98E82" w14:textId="77777777" w:rsidR="003A15DB" w:rsidRPr="003A15DB" w:rsidRDefault="003A15DB" w:rsidP="003A15DB">
      <w:pPr>
        <w:pStyle w:val="Odlomakpopisa"/>
        <w:spacing w:line="360" w:lineRule="auto"/>
        <w:ind w:left="1080"/>
        <w:jc w:val="both"/>
        <w:rPr>
          <w:rFonts w:ascii="Times New Roman" w:eastAsia="Comic Sans MS" w:hAnsi="Times New Roman" w:cs="Times New Roman"/>
          <w:b/>
          <w:bCs/>
          <w:sz w:val="24"/>
          <w:szCs w:val="24"/>
        </w:rPr>
      </w:pPr>
    </w:p>
    <w:p w14:paraId="42CCEE23" w14:textId="506D57C0" w:rsidR="003A15DB" w:rsidRPr="003A15DB" w:rsidRDefault="00AD1614" w:rsidP="003A15DB">
      <w:pPr>
        <w:spacing w:line="360" w:lineRule="auto"/>
        <w:jc w:val="both"/>
        <w:rPr>
          <w:rFonts w:ascii="Times New Roman" w:eastAsia="Comic Sans MS" w:hAnsi="Times New Roman" w:cs="Times New Roman"/>
          <w:b/>
          <w:bCs/>
          <w:sz w:val="24"/>
          <w:szCs w:val="24"/>
        </w:rPr>
      </w:pPr>
      <w:r>
        <w:rPr>
          <w:rFonts w:ascii="Times New Roman" w:eastAsia="Comic Sans MS" w:hAnsi="Times New Roman" w:cs="Times New Roman"/>
          <w:sz w:val="24"/>
          <w:szCs w:val="24"/>
        </w:rPr>
        <w:t>Ove školske godine održano je pet sjednica Vijeća roditelja</w:t>
      </w:r>
      <w:r w:rsidR="003A15DB" w:rsidRPr="003A15DB">
        <w:rPr>
          <w:rFonts w:ascii="Times New Roman" w:eastAsia="Comic Sans MS" w:hAnsi="Times New Roman" w:cs="Times New Roman"/>
          <w:sz w:val="24"/>
          <w:szCs w:val="24"/>
        </w:rPr>
        <w:t>.</w:t>
      </w:r>
    </w:p>
    <w:p w14:paraId="4AD8978C" w14:textId="37EFBA01" w:rsidR="003A15DB" w:rsidRPr="003A15DB" w:rsidRDefault="003A15DB" w:rsidP="003A15DB">
      <w:pPr>
        <w:tabs>
          <w:tab w:val="left" w:pos="2621"/>
        </w:tabs>
        <w:spacing w:after="200" w:line="360" w:lineRule="auto"/>
        <w:contextualSpacing/>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Vijeće roditelja je na svojim sjednicama raspravljalo po sljedećim točkama dnevnog reda:</w:t>
      </w:r>
    </w:p>
    <w:p w14:paraId="723A9FBC" w14:textId="77777777" w:rsidR="003A15DB" w:rsidRPr="003A15DB" w:rsidRDefault="003A15DB" w:rsidP="003A15DB">
      <w:pPr>
        <w:pStyle w:val="Odlomakpopisa"/>
        <w:numPr>
          <w:ilvl w:val="0"/>
          <w:numId w:val="8"/>
        </w:numPr>
        <w:spacing w:line="360" w:lineRule="auto"/>
        <w:contextualSpacing w:val="0"/>
        <w:jc w:val="both"/>
        <w:rPr>
          <w:rFonts w:ascii="Times New Roman" w:hAnsi="Times New Roman" w:cs="Times New Roman"/>
        </w:rPr>
      </w:pPr>
      <w:r w:rsidRPr="003A15DB">
        <w:rPr>
          <w:rFonts w:ascii="Times New Roman" w:eastAsia="Comic Sans MS" w:hAnsi="Times New Roman" w:cs="Times New Roman"/>
          <w:color w:val="222222"/>
          <w:sz w:val="24"/>
          <w:szCs w:val="24"/>
        </w:rPr>
        <w:t>Konstituiranje Vijeća roditelja</w:t>
      </w:r>
    </w:p>
    <w:p w14:paraId="4E0EF33F" w14:textId="77777777" w:rsidR="003A15DB" w:rsidRPr="00D05E60" w:rsidRDefault="003A15DB" w:rsidP="003A15DB">
      <w:pPr>
        <w:pStyle w:val="Odlomakpopisa"/>
        <w:numPr>
          <w:ilvl w:val="0"/>
          <w:numId w:val="8"/>
        </w:numPr>
        <w:spacing w:line="360" w:lineRule="auto"/>
        <w:contextualSpacing w:val="0"/>
        <w:jc w:val="both"/>
        <w:rPr>
          <w:rFonts w:ascii="Times New Roman" w:hAnsi="Times New Roman" w:cs="Times New Roman"/>
        </w:rPr>
      </w:pPr>
      <w:r w:rsidRPr="003A15DB">
        <w:rPr>
          <w:rFonts w:ascii="Times New Roman" w:eastAsia="Comic Sans MS" w:hAnsi="Times New Roman" w:cs="Times New Roman"/>
          <w:color w:val="222222"/>
          <w:sz w:val="24"/>
          <w:szCs w:val="24"/>
        </w:rPr>
        <w:t>Izbor predsjednika i zamjenika Vijeća</w:t>
      </w:r>
    </w:p>
    <w:p w14:paraId="63455954" w14:textId="4E1624BB" w:rsidR="00D05E60" w:rsidRPr="003A15DB" w:rsidRDefault="00D05E60" w:rsidP="003A15DB">
      <w:pPr>
        <w:pStyle w:val="Odlomakpopisa"/>
        <w:numPr>
          <w:ilvl w:val="0"/>
          <w:numId w:val="8"/>
        </w:numPr>
        <w:spacing w:line="360" w:lineRule="auto"/>
        <w:contextualSpacing w:val="0"/>
        <w:jc w:val="both"/>
        <w:rPr>
          <w:rFonts w:ascii="Times New Roman" w:hAnsi="Times New Roman" w:cs="Times New Roman"/>
        </w:rPr>
      </w:pPr>
      <w:r>
        <w:rPr>
          <w:rFonts w:ascii="Times New Roman" w:eastAsia="Comic Sans MS" w:hAnsi="Times New Roman" w:cs="Times New Roman"/>
          <w:color w:val="222222"/>
          <w:sz w:val="24"/>
          <w:szCs w:val="24"/>
        </w:rPr>
        <w:t>Ovlasti Vijeća roditelja</w:t>
      </w:r>
    </w:p>
    <w:p w14:paraId="2E968CC8" w14:textId="55481969" w:rsidR="003A15DB" w:rsidRPr="003A15DB" w:rsidRDefault="003A15DB" w:rsidP="003A15DB">
      <w:pPr>
        <w:pStyle w:val="Odlomakpopisa"/>
        <w:numPr>
          <w:ilvl w:val="0"/>
          <w:numId w:val="8"/>
        </w:numPr>
        <w:spacing w:line="360" w:lineRule="auto"/>
        <w:contextualSpacing w:val="0"/>
        <w:jc w:val="both"/>
        <w:rPr>
          <w:rFonts w:ascii="Times New Roman" w:hAnsi="Times New Roman" w:cs="Times New Roman"/>
        </w:rPr>
      </w:pPr>
      <w:r w:rsidRPr="003A15DB">
        <w:rPr>
          <w:rFonts w:ascii="Times New Roman" w:eastAsia="Comic Sans MS" w:hAnsi="Times New Roman" w:cs="Times New Roman"/>
          <w:sz w:val="24"/>
          <w:szCs w:val="24"/>
        </w:rPr>
        <w:t>Godišnji plan i program za školsku 202</w:t>
      </w:r>
      <w:r w:rsidR="00954314">
        <w:rPr>
          <w:rFonts w:ascii="Times New Roman" w:eastAsia="Comic Sans MS" w:hAnsi="Times New Roman" w:cs="Times New Roman"/>
          <w:sz w:val="24"/>
          <w:szCs w:val="24"/>
        </w:rPr>
        <w:t>3</w:t>
      </w:r>
      <w:r w:rsidRPr="003A15DB">
        <w:rPr>
          <w:rFonts w:ascii="Times New Roman" w:eastAsia="Comic Sans MS" w:hAnsi="Times New Roman" w:cs="Times New Roman"/>
          <w:sz w:val="24"/>
          <w:szCs w:val="24"/>
        </w:rPr>
        <w:t>./202</w:t>
      </w:r>
      <w:r w:rsidR="00954314">
        <w:rPr>
          <w:rFonts w:ascii="Times New Roman" w:eastAsia="Comic Sans MS" w:hAnsi="Times New Roman" w:cs="Times New Roman"/>
          <w:sz w:val="24"/>
          <w:szCs w:val="24"/>
        </w:rPr>
        <w:t>4</w:t>
      </w:r>
      <w:r w:rsidRPr="003A15DB">
        <w:rPr>
          <w:rFonts w:ascii="Times New Roman" w:eastAsia="Comic Sans MS" w:hAnsi="Times New Roman" w:cs="Times New Roman"/>
          <w:sz w:val="24"/>
          <w:szCs w:val="24"/>
        </w:rPr>
        <w:t>. g.</w:t>
      </w:r>
    </w:p>
    <w:p w14:paraId="60A3A6C7" w14:textId="67E9F9E0" w:rsidR="003A15DB" w:rsidRPr="00D05E60" w:rsidRDefault="003A15DB" w:rsidP="003A15DB">
      <w:pPr>
        <w:pStyle w:val="Odlomakpopisa"/>
        <w:numPr>
          <w:ilvl w:val="0"/>
          <w:numId w:val="8"/>
        </w:numPr>
        <w:spacing w:line="360" w:lineRule="auto"/>
        <w:contextualSpacing w:val="0"/>
        <w:jc w:val="both"/>
        <w:rPr>
          <w:rFonts w:ascii="Times New Roman" w:hAnsi="Times New Roman" w:cs="Times New Roman"/>
        </w:rPr>
      </w:pPr>
      <w:r w:rsidRPr="003A15DB">
        <w:rPr>
          <w:rFonts w:ascii="Times New Roman" w:eastAsia="Comic Sans MS" w:hAnsi="Times New Roman" w:cs="Times New Roman"/>
          <w:sz w:val="24"/>
          <w:szCs w:val="24"/>
        </w:rPr>
        <w:t>Kurikul za školsku 202</w:t>
      </w:r>
      <w:r w:rsidR="00954314">
        <w:rPr>
          <w:rFonts w:ascii="Times New Roman" w:eastAsia="Comic Sans MS" w:hAnsi="Times New Roman" w:cs="Times New Roman"/>
          <w:sz w:val="24"/>
          <w:szCs w:val="24"/>
        </w:rPr>
        <w:t>3</w:t>
      </w:r>
      <w:r w:rsidRPr="003A15DB">
        <w:rPr>
          <w:rFonts w:ascii="Times New Roman" w:eastAsia="Comic Sans MS" w:hAnsi="Times New Roman" w:cs="Times New Roman"/>
          <w:sz w:val="24"/>
          <w:szCs w:val="24"/>
        </w:rPr>
        <w:t>./202</w:t>
      </w:r>
      <w:r w:rsidR="00954314">
        <w:rPr>
          <w:rFonts w:ascii="Times New Roman" w:eastAsia="Comic Sans MS" w:hAnsi="Times New Roman" w:cs="Times New Roman"/>
          <w:sz w:val="24"/>
          <w:szCs w:val="24"/>
        </w:rPr>
        <w:t>4</w:t>
      </w:r>
      <w:r w:rsidRPr="003A15DB">
        <w:rPr>
          <w:rFonts w:ascii="Times New Roman" w:eastAsia="Comic Sans MS" w:hAnsi="Times New Roman" w:cs="Times New Roman"/>
          <w:sz w:val="24"/>
          <w:szCs w:val="24"/>
        </w:rPr>
        <w:t>.g.</w:t>
      </w:r>
    </w:p>
    <w:p w14:paraId="750F3451" w14:textId="77777777" w:rsidR="00D05E60" w:rsidRDefault="00D05E60" w:rsidP="00D05E60">
      <w:pPr>
        <w:pStyle w:val="Odlomakpopisa"/>
        <w:widowControl/>
        <w:numPr>
          <w:ilvl w:val="0"/>
          <w:numId w:val="8"/>
        </w:numPr>
        <w:autoSpaceDE/>
        <w:autoSpaceDN/>
        <w:spacing w:line="360" w:lineRule="auto"/>
        <w:rPr>
          <w:rFonts w:ascii="Times New Roman" w:hAnsi="Times New Roman" w:cs="Times New Roman"/>
          <w:sz w:val="24"/>
          <w:szCs w:val="24"/>
        </w:rPr>
      </w:pPr>
      <w:r w:rsidRPr="00D05E60">
        <w:rPr>
          <w:rFonts w:ascii="Times New Roman" w:hAnsi="Times New Roman" w:cs="Times New Roman"/>
          <w:sz w:val="24"/>
          <w:szCs w:val="24"/>
        </w:rPr>
        <w:t>Informacije vezane za predavanje dr. Ranka Rajovića</w:t>
      </w:r>
    </w:p>
    <w:p w14:paraId="5E994778" w14:textId="4B9D1E1A" w:rsidR="008A1669" w:rsidRPr="00D05E60" w:rsidRDefault="008A1669" w:rsidP="00D05E60">
      <w:pPr>
        <w:pStyle w:val="Odlomakpopisa"/>
        <w:widowControl/>
        <w:numPr>
          <w:ilvl w:val="0"/>
          <w:numId w:val="8"/>
        </w:numPr>
        <w:autoSpaceDE/>
        <w:autoSpaceDN/>
        <w:spacing w:line="360" w:lineRule="auto"/>
        <w:rPr>
          <w:rFonts w:ascii="Times New Roman" w:hAnsi="Times New Roman" w:cs="Times New Roman"/>
          <w:sz w:val="24"/>
          <w:szCs w:val="24"/>
        </w:rPr>
      </w:pPr>
      <w:r>
        <w:rPr>
          <w:rFonts w:ascii="Times New Roman" w:hAnsi="Times New Roman" w:cs="Times New Roman"/>
          <w:sz w:val="24"/>
          <w:szCs w:val="24"/>
        </w:rPr>
        <w:t xml:space="preserve">Davanje </w:t>
      </w:r>
      <w:r w:rsidR="005B2F1C">
        <w:rPr>
          <w:rFonts w:ascii="Times New Roman" w:hAnsi="Times New Roman" w:cs="Times New Roman"/>
          <w:sz w:val="24"/>
          <w:szCs w:val="24"/>
        </w:rPr>
        <w:t>suglasnosti na Izmjene i dopune Kurikula 2023./2024.</w:t>
      </w:r>
    </w:p>
    <w:p w14:paraId="6356F378" w14:textId="77777777" w:rsidR="00D05E60" w:rsidRPr="00D05E60" w:rsidRDefault="00D05E60" w:rsidP="00D05E60">
      <w:pPr>
        <w:pStyle w:val="Odlomakpopisa"/>
        <w:widowControl/>
        <w:numPr>
          <w:ilvl w:val="0"/>
          <w:numId w:val="8"/>
        </w:numPr>
        <w:autoSpaceDE/>
        <w:autoSpaceDN/>
        <w:spacing w:line="360" w:lineRule="auto"/>
        <w:rPr>
          <w:rFonts w:ascii="Times New Roman" w:hAnsi="Times New Roman" w:cs="Times New Roman"/>
          <w:sz w:val="24"/>
          <w:szCs w:val="24"/>
        </w:rPr>
      </w:pPr>
      <w:r w:rsidRPr="00D05E60">
        <w:rPr>
          <w:rFonts w:ascii="Times New Roman" w:hAnsi="Times New Roman" w:cs="Times New Roman"/>
          <w:sz w:val="24"/>
          <w:szCs w:val="24"/>
        </w:rPr>
        <w:t>Život škole – problemi, dileme, razmišljanja</w:t>
      </w:r>
    </w:p>
    <w:p w14:paraId="49F4428E" w14:textId="77777777" w:rsidR="00720DF5" w:rsidRPr="00B158C1" w:rsidRDefault="00720DF5" w:rsidP="00720DF5">
      <w:pPr>
        <w:pStyle w:val="Odlomakpopisa"/>
        <w:widowControl/>
        <w:numPr>
          <w:ilvl w:val="0"/>
          <w:numId w:val="8"/>
        </w:numPr>
        <w:autoSpaceDE/>
        <w:autoSpaceDN/>
        <w:spacing w:after="160" w:line="360" w:lineRule="auto"/>
        <w:rPr>
          <w:rFonts w:ascii="Times New Roman" w:eastAsia="Times New Roman" w:hAnsi="Times New Roman" w:cs="Times New Roman"/>
          <w:bCs/>
          <w:sz w:val="24"/>
          <w:szCs w:val="24"/>
        </w:rPr>
      </w:pPr>
      <w:r w:rsidRPr="00B158C1">
        <w:rPr>
          <w:rFonts w:ascii="Times New Roman" w:eastAsia="Times New Roman" w:hAnsi="Times New Roman" w:cs="Times New Roman"/>
          <w:bCs/>
          <w:sz w:val="24"/>
          <w:szCs w:val="24"/>
        </w:rPr>
        <w:t>Predavanje dr.sc. Borisa Jokića „Utjecaj digitalne tehnologije na djecu i mlade“</w:t>
      </w:r>
    </w:p>
    <w:p w14:paraId="3AAA2F82" w14:textId="77777777" w:rsidR="00720DF5" w:rsidRPr="00B158C1" w:rsidRDefault="00720DF5" w:rsidP="00720DF5">
      <w:pPr>
        <w:pStyle w:val="Odlomakpopisa"/>
        <w:widowControl/>
        <w:numPr>
          <w:ilvl w:val="0"/>
          <w:numId w:val="8"/>
        </w:numPr>
        <w:autoSpaceDE/>
        <w:autoSpaceDN/>
        <w:spacing w:after="160" w:line="360" w:lineRule="auto"/>
        <w:rPr>
          <w:rFonts w:ascii="Times New Roman" w:eastAsia="Times New Roman" w:hAnsi="Times New Roman" w:cs="Times New Roman"/>
          <w:bCs/>
          <w:sz w:val="24"/>
          <w:szCs w:val="24"/>
        </w:rPr>
      </w:pPr>
      <w:r w:rsidRPr="00B158C1">
        <w:rPr>
          <w:rFonts w:ascii="Times New Roman" w:eastAsia="Times New Roman" w:hAnsi="Times New Roman" w:cs="Times New Roman"/>
          <w:bCs/>
          <w:sz w:val="24"/>
          <w:szCs w:val="24"/>
        </w:rPr>
        <w:t>Inicijativa za davanje suglasnosti roditelja o nenošenju mobitela u školu</w:t>
      </w:r>
    </w:p>
    <w:p w14:paraId="2DED539D" w14:textId="77777777" w:rsidR="00720DF5" w:rsidRDefault="00720DF5" w:rsidP="00720DF5">
      <w:pPr>
        <w:pStyle w:val="Odlomakpopisa"/>
        <w:widowControl/>
        <w:numPr>
          <w:ilvl w:val="0"/>
          <w:numId w:val="8"/>
        </w:numPr>
        <w:autoSpaceDE/>
        <w:autoSpaceDN/>
        <w:spacing w:after="160" w:line="360" w:lineRule="auto"/>
        <w:rPr>
          <w:rFonts w:ascii="Times New Roman" w:eastAsia="Times New Roman" w:hAnsi="Times New Roman" w:cs="Times New Roman"/>
          <w:bCs/>
          <w:sz w:val="24"/>
          <w:szCs w:val="24"/>
        </w:rPr>
      </w:pPr>
      <w:r w:rsidRPr="00B158C1">
        <w:rPr>
          <w:rFonts w:ascii="Times New Roman" w:eastAsia="Times New Roman" w:hAnsi="Times New Roman" w:cs="Times New Roman"/>
          <w:bCs/>
          <w:sz w:val="24"/>
          <w:szCs w:val="24"/>
        </w:rPr>
        <w:t>Otočni sportski dan</w:t>
      </w:r>
    </w:p>
    <w:p w14:paraId="429DFB1A" w14:textId="52C2CB92" w:rsidR="00D05E60" w:rsidRDefault="004D66B9" w:rsidP="00AB7AA1">
      <w:pPr>
        <w:pStyle w:val="Odlomakpopisa"/>
        <w:widowControl/>
        <w:numPr>
          <w:ilvl w:val="0"/>
          <w:numId w:val="8"/>
        </w:numPr>
        <w:autoSpaceDE/>
        <w:autoSpaceDN/>
        <w:spacing w:after="16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Izvješće ravnateljice o realizaciji GPLiPR 2023./2024. i Kurikula 2023./2024. šk.g.</w:t>
      </w:r>
    </w:p>
    <w:p w14:paraId="4D32EA6D" w14:textId="7CEDC91F" w:rsidR="001B79B7" w:rsidRPr="00AB7AA1" w:rsidRDefault="001B79B7" w:rsidP="00AB7AA1">
      <w:pPr>
        <w:pStyle w:val="Odlomakpopisa"/>
        <w:widowControl/>
        <w:numPr>
          <w:ilvl w:val="0"/>
          <w:numId w:val="8"/>
        </w:numPr>
        <w:autoSpaceDE/>
        <w:autoSpaceDN/>
        <w:spacing w:after="16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Planiranje nove školske 2024./2025. godine</w:t>
      </w:r>
    </w:p>
    <w:p w14:paraId="42EEA56E" w14:textId="77777777" w:rsidR="003A15DB" w:rsidRPr="003A15DB" w:rsidRDefault="003A15DB" w:rsidP="003A15DB">
      <w:pPr>
        <w:pStyle w:val="Odlomakpopisa"/>
        <w:numPr>
          <w:ilvl w:val="0"/>
          <w:numId w:val="8"/>
        </w:numPr>
        <w:spacing w:line="360" w:lineRule="auto"/>
        <w:contextualSpacing w:val="0"/>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Razno</w:t>
      </w:r>
    </w:p>
    <w:p w14:paraId="584D3C02" w14:textId="77777777" w:rsidR="003A15DB" w:rsidRPr="003A15DB" w:rsidRDefault="003A15DB" w:rsidP="003A15DB">
      <w:pPr>
        <w:tabs>
          <w:tab w:val="left" w:pos="2621"/>
        </w:tabs>
        <w:spacing w:after="200"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Raspravljalo se, nadalje, o svim planiranim aktivnostima na području daljnjeg uređenja i opremanja škole kao i jačanja kvalitete rada ustanove te problemima vezanim za prijevoz učenika.</w:t>
      </w:r>
    </w:p>
    <w:p w14:paraId="26040AC5" w14:textId="77777777" w:rsidR="003A15DB" w:rsidRPr="003A15DB" w:rsidRDefault="003A15DB" w:rsidP="003A15DB">
      <w:pPr>
        <w:tabs>
          <w:tab w:val="left" w:pos="2621"/>
        </w:tabs>
        <w:spacing w:after="200"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Ravnateljica je također izvještavala Vijeće roditelja o planovima za izgradnju nove školske zgrade na predjelu Dolac.</w:t>
      </w:r>
    </w:p>
    <w:p w14:paraId="041DEC94" w14:textId="77777777" w:rsidR="003A15DB" w:rsidRPr="003A15DB" w:rsidRDefault="003A15DB" w:rsidP="003A15DB">
      <w:pPr>
        <w:widowControl/>
        <w:tabs>
          <w:tab w:val="left" w:pos="2621"/>
        </w:tabs>
        <w:autoSpaceDE/>
        <w:spacing w:after="200" w:line="360" w:lineRule="auto"/>
        <w:contextualSpacing/>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Sastav Vijeća roditelja je vrlo zainteresiran za sva pitanja rada i funkcioniranja školske ustanove, kako za materijalne uvjete škole, tako i za obrazovno-odgojni proces. Stoga su sjednice afirmativne, dijaloški bogate i prijedlozima konstruktivne.</w:t>
      </w:r>
    </w:p>
    <w:p w14:paraId="0B09A869" w14:textId="77777777" w:rsidR="003A15DB" w:rsidRPr="003A15DB" w:rsidRDefault="003A15DB" w:rsidP="003A15DB">
      <w:pPr>
        <w:spacing w:line="360" w:lineRule="auto"/>
        <w:jc w:val="both"/>
        <w:rPr>
          <w:rFonts w:ascii="Times New Roman" w:eastAsia="Comic Sans MS" w:hAnsi="Times New Roman" w:cs="Times New Roman"/>
          <w:sz w:val="24"/>
          <w:szCs w:val="24"/>
        </w:rPr>
      </w:pPr>
    </w:p>
    <w:p w14:paraId="0C8E71EE" w14:textId="77777777" w:rsidR="003A15DB" w:rsidRPr="003A15DB" w:rsidRDefault="003A15DB" w:rsidP="00FF4E4B">
      <w:pPr>
        <w:pStyle w:val="Odlomakpopisa"/>
        <w:numPr>
          <w:ilvl w:val="1"/>
          <w:numId w:val="36"/>
        </w:numPr>
        <w:spacing w:line="360" w:lineRule="auto"/>
        <w:contextualSpacing w:val="0"/>
        <w:jc w:val="both"/>
        <w:rPr>
          <w:rFonts w:ascii="Times New Roman" w:hAnsi="Times New Roman" w:cs="Times New Roman"/>
          <w:b/>
          <w:bCs/>
          <w:sz w:val="24"/>
          <w:szCs w:val="24"/>
        </w:rPr>
      </w:pPr>
      <w:r w:rsidRPr="003A15DB">
        <w:rPr>
          <w:rFonts w:ascii="Times New Roman" w:eastAsia="Comic Sans MS" w:hAnsi="Times New Roman" w:cs="Times New Roman"/>
          <w:b/>
          <w:bCs/>
          <w:sz w:val="24"/>
          <w:szCs w:val="24"/>
        </w:rPr>
        <w:t>Rad Učiteljskog vijeća</w:t>
      </w:r>
    </w:p>
    <w:p w14:paraId="4FB56A43" w14:textId="77777777" w:rsidR="003A15DB" w:rsidRPr="003A15DB" w:rsidRDefault="003A15DB" w:rsidP="003A15DB">
      <w:pPr>
        <w:pStyle w:val="Odlomakpopisa"/>
        <w:spacing w:line="360" w:lineRule="auto"/>
        <w:ind w:left="1080"/>
        <w:jc w:val="both"/>
        <w:rPr>
          <w:rFonts w:ascii="Times New Roman" w:eastAsia="Comic Sans MS" w:hAnsi="Times New Roman" w:cs="Times New Roman"/>
          <w:sz w:val="24"/>
          <w:szCs w:val="24"/>
        </w:rPr>
      </w:pPr>
    </w:p>
    <w:p w14:paraId="7DBA6C05" w14:textId="1BDE4D17" w:rsidR="003A15DB" w:rsidRDefault="003A15DB" w:rsidP="003A15DB">
      <w:pPr>
        <w:spacing w:after="240"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 xml:space="preserve">Učiteljsko vijeće </w:t>
      </w:r>
      <w:r w:rsidRPr="003A15DB">
        <w:rPr>
          <w:rFonts w:ascii="Times New Roman" w:eastAsia="SimSun" w:hAnsi="Times New Roman" w:cs="Times New Roman"/>
          <w:sz w:val="24"/>
          <w:szCs w:val="24"/>
        </w:rPr>
        <w:t xml:space="preserve">obavljalo je poslove u svezi s neposrednim odgojno obrazovnim radom i ostalim poslovima, potrebama i interesima učenika te promicanju stručno pedagoškog rada </w:t>
      </w:r>
      <w:r w:rsidRPr="003A15DB">
        <w:rPr>
          <w:rFonts w:ascii="Times New Roman" w:eastAsia="SimSun" w:hAnsi="Times New Roman" w:cs="Times New Roman"/>
          <w:sz w:val="24"/>
          <w:szCs w:val="24"/>
        </w:rPr>
        <w:lastRenderedPageBreak/>
        <w:t xml:space="preserve">Škole. </w:t>
      </w:r>
      <w:r w:rsidRPr="003A15DB">
        <w:rPr>
          <w:rFonts w:ascii="Times New Roman" w:eastAsia="Comic Sans MS" w:hAnsi="Times New Roman" w:cs="Times New Roman"/>
          <w:sz w:val="24"/>
          <w:szCs w:val="24"/>
        </w:rPr>
        <w:t>Tijekom školske godine 202</w:t>
      </w:r>
      <w:r w:rsidR="003E689E">
        <w:rPr>
          <w:rFonts w:ascii="Times New Roman" w:eastAsia="Comic Sans MS" w:hAnsi="Times New Roman" w:cs="Times New Roman"/>
          <w:sz w:val="24"/>
          <w:szCs w:val="24"/>
        </w:rPr>
        <w:t>3</w:t>
      </w:r>
      <w:r w:rsidRPr="003A15DB">
        <w:rPr>
          <w:rFonts w:ascii="Times New Roman" w:eastAsia="Comic Sans MS" w:hAnsi="Times New Roman" w:cs="Times New Roman"/>
          <w:sz w:val="24"/>
          <w:szCs w:val="24"/>
        </w:rPr>
        <w:t>./202</w:t>
      </w:r>
      <w:r w:rsidR="003E689E">
        <w:rPr>
          <w:rFonts w:ascii="Times New Roman" w:eastAsia="Comic Sans MS" w:hAnsi="Times New Roman" w:cs="Times New Roman"/>
          <w:sz w:val="24"/>
          <w:szCs w:val="24"/>
        </w:rPr>
        <w:t>4</w:t>
      </w:r>
      <w:r w:rsidRPr="003A15DB">
        <w:rPr>
          <w:rFonts w:ascii="Times New Roman" w:eastAsia="Comic Sans MS" w:hAnsi="Times New Roman" w:cs="Times New Roman"/>
          <w:sz w:val="24"/>
          <w:szCs w:val="24"/>
        </w:rPr>
        <w:t>. održano je 1</w:t>
      </w:r>
      <w:r w:rsidR="0082378F">
        <w:rPr>
          <w:rFonts w:ascii="Times New Roman" w:eastAsia="Comic Sans MS" w:hAnsi="Times New Roman" w:cs="Times New Roman"/>
          <w:sz w:val="24"/>
          <w:szCs w:val="24"/>
        </w:rPr>
        <w:t>1</w:t>
      </w:r>
      <w:r w:rsidRPr="003A15DB">
        <w:rPr>
          <w:rFonts w:ascii="Times New Roman" w:eastAsia="Comic Sans MS" w:hAnsi="Times New Roman" w:cs="Times New Roman"/>
          <w:sz w:val="24"/>
          <w:szCs w:val="24"/>
        </w:rPr>
        <w:t xml:space="preserve"> sjednica Učiteljskog vijeća na kojima se, raspravljalo po sljedećim točkama dnevnog reda:</w:t>
      </w:r>
    </w:p>
    <w:p w14:paraId="67C6631D" w14:textId="56A5337F" w:rsidR="00B81807" w:rsidRPr="00B81807" w:rsidRDefault="00B81807" w:rsidP="00B81807">
      <w:pPr>
        <w:widowControl/>
        <w:numPr>
          <w:ilvl w:val="0"/>
          <w:numId w:val="42"/>
        </w:numPr>
        <w:autoSpaceDE/>
        <w:autoSpaceDN/>
        <w:spacing w:after="160" w:line="360" w:lineRule="auto"/>
        <w:contextualSpacing/>
        <w:rPr>
          <w:rFonts w:ascii="Times New Roman" w:eastAsia="SimSun" w:hAnsi="Times New Roman" w:cs="Times New Roman"/>
          <w:sz w:val="24"/>
          <w:szCs w:val="24"/>
          <w:lang w:eastAsia="en-US" w:bidi="ar"/>
        </w:rPr>
      </w:pPr>
      <w:r w:rsidRPr="00B81807">
        <w:rPr>
          <w:rFonts w:ascii="Times New Roman" w:eastAsia="SimSun" w:hAnsi="Times New Roman" w:cs="Times New Roman"/>
          <w:sz w:val="24"/>
          <w:szCs w:val="24"/>
          <w:lang w:eastAsia="en-US" w:bidi="ar"/>
        </w:rPr>
        <w:t>Verifikacij</w:t>
      </w:r>
      <w:r w:rsidR="008D067A">
        <w:rPr>
          <w:rFonts w:ascii="Times New Roman" w:eastAsia="SimSun" w:hAnsi="Times New Roman" w:cs="Times New Roman"/>
          <w:sz w:val="24"/>
          <w:szCs w:val="24"/>
          <w:lang w:eastAsia="en-US" w:bidi="ar"/>
        </w:rPr>
        <w:t>e</w:t>
      </w:r>
      <w:r w:rsidRPr="00B81807">
        <w:rPr>
          <w:rFonts w:ascii="Times New Roman" w:eastAsia="SimSun" w:hAnsi="Times New Roman" w:cs="Times New Roman"/>
          <w:sz w:val="24"/>
          <w:szCs w:val="24"/>
          <w:lang w:eastAsia="en-US" w:bidi="ar"/>
        </w:rPr>
        <w:t xml:space="preserve"> zapisnika s prethodne sjednice</w:t>
      </w:r>
    </w:p>
    <w:p w14:paraId="40D52C85" w14:textId="77777777" w:rsidR="00B81807" w:rsidRPr="00B81807" w:rsidRDefault="00B81807" w:rsidP="00B81807">
      <w:pPr>
        <w:widowControl/>
        <w:numPr>
          <w:ilvl w:val="0"/>
          <w:numId w:val="42"/>
        </w:numPr>
        <w:autoSpaceDE/>
        <w:autoSpaceDN/>
        <w:spacing w:after="160" w:line="360" w:lineRule="auto"/>
        <w:contextualSpacing/>
        <w:rPr>
          <w:rFonts w:ascii="Times New Roman" w:eastAsia="SimSun" w:hAnsi="Times New Roman" w:cs="Times New Roman"/>
          <w:sz w:val="24"/>
          <w:szCs w:val="24"/>
          <w:lang w:eastAsia="en-US" w:bidi="ar"/>
        </w:rPr>
      </w:pPr>
      <w:r w:rsidRPr="00B81807">
        <w:rPr>
          <w:rFonts w:ascii="Times New Roman" w:eastAsia="SimSun" w:hAnsi="Times New Roman" w:cs="Times New Roman"/>
          <w:sz w:val="24"/>
          <w:szCs w:val="24"/>
          <w:lang w:eastAsia="en-US" w:bidi="ar"/>
        </w:rPr>
        <w:t>Informacije vezane za rad s učenicima s teškoćama</w:t>
      </w:r>
    </w:p>
    <w:p w14:paraId="4D19D41D" w14:textId="77777777" w:rsidR="00B81807" w:rsidRPr="00B81807" w:rsidRDefault="00B81807" w:rsidP="00B81807">
      <w:pPr>
        <w:widowControl/>
        <w:numPr>
          <w:ilvl w:val="0"/>
          <w:numId w:val="42"/>
        </w:numPr>
        <w:autoSpaceDE/>
        <w:autoSpaceDN/>
        <w:spacing w:after="160" w:line="360" w:lineRule="auto"/>
        <w:contextualSpacing/>
        <w:rPr>
          <w:rFonts w:ascii="Times New Roman" w:eastAsia="SimSun" w:hAnsi="Times New Roman" w:cs="Times New Roman"/>
          <w:sz w:val="24"/>
          <w:szCs w:val="24"/>
          <w:lang w:eastAsia="en-US" w:bidi="ar"/>
        </w:rPr>
      </w:pPr>
      <w:r w:rsidRPr="00B81807">
        <w:rPr>
          <w:rFonts w:ascii="Times New Roman" w:eastAsia="SimSun" w:hAnsi="Times New Roman" w:cs="Times New Roman"/>
          <w:sz w:val="24"/>
          <w:szCs w:val="24"/>
          <w:lang w:eastAsia="en-US" w:bidi="ar"/>
        </w:rPr>
        <w:t>Godišnji plan i program za školsku 2023./2024. g.</w:t>
      </w:r>
    </w:p>
    <w:p w14:paraId="72EB48A7" w14:textId="77777777" w:rsidR="00B81807" w:rsidRPr="00B81807" w:rsidRDefault="00B81807" w:rsidP="00B81807">
      <w:pPr>
        <w:widowControl/>
        <w:numPr>
          <w:ilvl w:val="0"/>
          <w:numId w:val="42"/>
        </w:numPr>
        <w:autoSpaceDE/>
        <w:autoSpaceDN/>
        <w:spacing w:after="160" w:line="360" w:lineRule="auto"/>
        <w:contextualSpacing/>
        <w:rPr>
          <w:rFonts w:ascii="Times New Roman" w:eastAsia="SimSun" w:hAnsi="Times New Roman" w:cs="Times New Roman"/>
          <w:sz w:val="24"/>
          <w:szCs w:val="24"/>
          <w:lang w:eastAsia="en-US" w:bidi="ar"/>
        </w:rPr>
      </w:pPr>
      <w:r w:rsidRPr="00B81807">
        <w:rPr>
          <w:rFonts w:ascii="Times New Roman" w:eastAsia="SimSun" w:hAnsi="Times New Roman" w:cs="Times New Roman"/>
          <w:sz w:val="24"/>
          <w:szCs w:val="24"/>
          <w:lang w:eastAsia="en-US" w:bidi="ar"/>
        </w:rPr>
        <w:t>Kurikul za školsku 2023./2024.g.</w:t>
      </w:r>
    </w:p>
    <w:p w14:paraId="474F32FE" w14:textId="77777777" w:rsidR="00B81807" w:rsidRPr="00B81807" w:rsidRDefault="00B81807" w:rsidP="00B81807">
      <w:pPr>
        <w:widowControl/>
        <w:numPr>
          <w:ilvl w:val="0"/>
          <w:numId w:val="42"/>
        </w:numPr>
        <w:autoSpaceDE/>
        <w:autoSpaceDN/>
        <w:spacing w:after="160" w:line="360" w:lineRule="auto"/>
        <w:contextualSpacing/>
        <w:rPr>
          <w:rFonts w:ascii="Times New Roman" w:eastAsia="SimSun" w:hAnsi="Times New Roman" w:cs="Times New Roman"/>
          <w:sz w:val="24"/>
          <w:szCs w:val="24"/>
          <w:lang w:eastAsia="en-US" w:bidi="ar"/>
        </w:rPr>
      </w:pPr>
      <w:r w:rsidRPr="00B81807">
        <w:rPr>
          <w:rFonts w:ascii="Times New Roman" w:eastAsia="SimSun" w:hAnsi="Times New Roman" w:cs="Times New Roman"/>
          <w:sz w:val="24"/>
          <w:szCs w:val="24"/>
          <w:lang w:eastAsia="en-US" w:bidi="ar"/>
        </w:rPr>
        <w:t>Zaduženja učitelja i stručnih suradnika</w:t>
      </w:r>
    </w:p>
    <w:p w14:paraId="44640BB8" w14:textId="77777777" w:rsidR="00B81807" w:rsidRPr="00B81807" w:rsidRDefault="00B81807" w:rsidP="00B81807">
      <w:pPr>
        <w:widowControl/>
        <w:numPr>
          <w:ilvl w:val="0"/>
          <w:numId w:val="42"/>
        </w:numPr>
        <w:autoSpaceDE/>
        <w:autoSpaceDN/>
        <w:spacing w:after="160" w:line="360" w:lineRule="auto"/>
        <w:contextualSpacing/>
        <w:rPr>
          <w:rFonts w:ascii="Times New Roman" w:eastAsia="SimSun" w:hAnsi="Times New Roman" w:cs="Times New Roman"/>
          <w:sz w:val="24"/>
          <w:szCs w:val="24"/>
          <w:lang w:eastAsia="en-US" w:bidi="ar"/>
        </w:rPr>
      </w:pPr>
      <w:r w:rsidRPr="00B81807">
        <w:rPr>
          <w:rFonts w:ascii="Times New Roman" w:eastAsia="SimSun" w:hAnsi="Times New Roman" w:cs="Times New Roman"/>
          <w:sz w:val="24"/>
          <w:szCs w:val="24"/>
          <w:lang w:eastAsia="en-US" w:bidi="ar"/>
        </w:rPr>
        <w:t>Plan sata razrednika</w:t>
      </w:r>
    </w:p>
    <w:p w14:paraId="4D227CB1" w14:textId="77777777" w:rsidR="00B81807" w:rsidRPr="00B81807" w:rsidRDefault="00B81807" w:rsidP="008D067A">
      <w:pPr>
        <w:widowControl/>
        <w:numPr>
          <w:ilvl w:val="0"/>
          <w:numId w:val="42"/>
        </w:numPr>
        <w:autoSpaceDE/>
        <w:autoSpaceDN/>
        <w:spacing w:line="360" w:lineRule="auto"/>
        <w:contextualSpacing/>
        <w:rPr>
          <w:rFonts w:ascii="Times New Roman" w:eastAsia="SimSun" w:hAnsi="Times New Roman" w:cs="Times New Roman"/>
          <w:sz w:val="24"/>
          <w:szCs w:val="24"/>
          <w:lang w:eastAsia="en-US" w:bidi="ar-SA"/>
        </w:rPr>
      </w:pPr>
      <w:r w:rsidRPr="00B81807">
        <w:rPr>
          <w:rFonts w:ascii="Times New Roman" w:eastAsia="SimSun" w:hAnsi="Times New Roman" w:cs="Times New Roman"/>
          <w:sz w:val="24"/>
          <w:szCs w:val="24"/>
          <w:lang w:eastAsia="en-US" w:bidi="ar"/>
        </w:rPr>
        <w:t>Oslobađanje od pohađanja nastave TZK (eventualno)</w:t>
      </w:r>
    </w:p>
    <w:p w14:paraId="36650489" w14:textId="77777777" w:rsidR="005E7F73" w:rsidRPr="005E7F73" w:rsidRDefault="005E7F73" w:rsidP="008D067A">
      <w:pPr>
        <w:pStyle w:val="Odlomakpopisa"/>
        <w:numPr>
          <w:ilvl w:val="0"/>
          <w:numId w:val="42"/>
        </w:numPr>
        <w:spacing w:line="360" w:lineRule="auto"/>
        <w:rPr>
          <w:rFonts w:ascii="Times New Roman" w:hAnsi="Times New Roman" w:cs="Times New Roman"/>
          <w:sz w:val="24"/>
          <w:szCs w:val="24"/>
        </w:rPr>
      </w:pPr>
      <w:r w:rsidRPr="005E7F73">
        <w:rPr>
          <w:rFonts w:ascii="Times New Roman" w:hAnsi="Times New Roman" w:cs="Times New Roman"/>
          <w:sz w:val="24"/>
          <w:szCs w:val="24"/>
        </w:rPr>
        <w:t>Mjesec borbe protiv ovisnosti (15.XI. – 15.XII.), predstavljanje  provedbe aktivnosti</w:t>
      </w:r>
    </w:p>
    <w:p w14:paraId="5C6BC6B2" w14:textId="77777777" w:rsidR="005E7F73" w:rsidRPr="005E7F73" w:rsidRDefault="005E7F73" w:rsidP="005E7F73">
      <w:pPr>
        <w:pStyle w:val="Odlomakpopisa"/>
        <w:numPr>
          <w:ilvl w:val="0"/>
          <w:numId w:val="42"/>
        </w:numPr>
        <w:spacing w:line="360" w:lineRule="auto"/>
        <w:rPr>
          <w:rFonts w:ascii="Times New Roman" w:hAnsi="Times New Roman" w:cs="Times New Roman"/>
          <w:sz w:val="24"/>
          <w:szCs w:val="24"/>
        </w:rPr>
      </w:pPr>
      <w:r w:rsidRPr="005E7F73">
        <w:rPr>
          <w:rFonts w:ascii="Times New Roman" w:hAnsi="Times New Roman" w:cs="Times New Roman"/>
          <w:sz w:val="24"/>
          <w:szCs w:val="24"/>
        </w:rPr>
        <w:t>Školski projekti - dogovor oko realizacije</w:t>
      </w:r>
    </w:p>
    <w:p w14:paraId="2DB28D15" w14:textId="77777777" w:rsidR="005E7F73" w:rsidRPr="005E7F73" w:rsidRDefault="005E7F73" w:rsidP="005E7F73">
      <w:pPr>
        <w:pStyle w:val="Odlomakpopisa"/>
        <w:numPr>
          <w:ilvl w:val="0"/>
          <w:numId w:val="42"/>
        </w:numPr>
        <w:spacing w:line="360" w:lineRule="auto"/>
        <w:rPr>
          <w:rFonts w:ascii="Times New Roman" w:hAnsi="Times New Roman" w:cs="Times New Roman"/>
          <w:sz w:val="24"/>
          <w:szCs w:val="24"/>
        </w:rPr>
      </w:pPr>
      <w:r w:rsidRPr="005E7F73">
        <w:rPr>
          <w:rFonts w:ascii="Times New Roman" w:hAnsi="Times New Roman" w:cs="Times New Roman"/>
          <w:sz w:val="24"/>
          <w:szCs w:val="24"/>
        </w:rPr>
        <w:t>Tema kolektivnog usavršavanja: Primjeri dobre prakse/ kolegica Fani Carić Ćurin/</w:t>
      </w:r>
    </w:p>
    <w:p w14:paraId="75099620" w14:textId="6A108E53" w:rsidR="005E7F73" w:rsidRDefault="005E7F73" w:rsidP="005E7F73">
      <w:pPr>
        <w:pStyle w:val="Odlomakpopisa"/>
        <w:spacing w:line="360" w:lineRule="auto"/>
        <w:rPr>
          <w:rFonts w:ascii="Times New Roman" w:hAnsi="Times New Roman" w:cs="Times New Roman"/>
          <w:sz w:val="24"/>
          <w:szCs w:val="24"/>
        </w:rPr>
      </w:pPr>
      <w:r w:rsidRPr="005B3E95">
        <w:rPr>
          <w:rFonts w:ascii="Times New Roman" w:hAnsi="Times New Roman" w:cs="Times New Roman"/>
          <w:sz w:val="24"/>
          <w:szCs w:val="24"/>
        </w:rPr>
        <w:t>predstavljanje metode obrade lektire na drugačiji način</w:t>
      </w:r>
    </w:p>
    <w:p w14:paraId="1A24E972" w14:textId="77777777" w:rsidR="005E7F73" w:rsidRPr="005E7F73" w:rsidRDefault="005E7F73" w:rsidP="005E7F73">
      <w:pPr>
        <w:pStyle w:val="Odlomakpopisa"/>
        <w:numPr>
          <w:ilvl w:val="0"/>
          <w:numId w:val="42"/>
        </w:numPr>
        <w:spacing w:line="360" w:lineRule="auto"/>
        <w:rPr>
          <w:rFonts w:ascii="Times New Roman" w:eastAsia="Times New Roman" w:hAnsi="Times New Roman"/>
          <w:bCs/>
          <w:sz w:val="24"/>
          <w:szCs w:val="24"/>
          <w:lang w:val="en-US"/>
        </w:rPr>
      </w:pPr>
      <w:r w:rsidRPr="005E7F73">
        <w:rPr>
          <w:rFonts w:ascii="Times New Roman" w:eastAsia="Times New Roman" w:hAnsi="Times New Roman"/>
          <w:bCs/>
          <w:sz w:val="24"/>
          <w:szCs w:val="24"/>
          <w:lang w:val="en-US"/>
        </w:rPr>
        <w:t>Oslobađanje od nastave TZK-a učenice A.C.</w:t>
      </w:r>
    </w:p>
    <w:p w14:paraId="151C8725" w14:textId="77777777" w:rsidR="005E7F73" w:rsidRPr="005E7F73" w:rsidRDefault="005E7F73" w:rsidP="005E7F73">
      <w:pPr>
        <w:pStyle w:val="Odlomakpopisa"/>
        <w:numPr>
          <w:ilvl w:val="0"/>
          <w:numId w:val="42"/>
        </w:numPr>
        <w:spacing w:line="360" w:lineRule="auto"/>
        <w:rPr>
          <w:rFonts w:ascii="Times New Roman" w:eastAsia="Times New Roman" w:hAnsi="Times New Roman"/>
          <w:bCs/>
          <w:sz w:val="24"/>
          <w:szCs w:val="24"/>
          <w:lang w:val="en-US"/>
        </w:rPr>
      </w:pPr>
      <w:r w:rsidRPr="005E7F73">
        <w:rPr>
          <w:rFonts w:ascii="Times New Roman" w:eastAsia="Times New Roman" w:hAnsi="Times New Roman"/>
          <w:bCs/>
          <w:sz w:val="24"/>
          <w:szCs w:val="24"/>
          <w:lang w:val="en-US"/>
        </w:rPr>
        <w:t>Donošenje odluka o opravdanom izostanku učenika dužem od 7 dana po poslanim zahtjevima roditelja</w:t>
      </w:r>
    </w:p>
    <w:p w14:paraId="027949EC" w14:textId="77777777" w:rsidR="005E7F73" w:rsidRPr="005E7F73" w:rsidRDefault="005E7F73" w:rsidP="005E7F73">
      <w:pPr>
        <w:pStyle w:val="Odlomakpopisa"/>
        <w:numPr>
          <w:ilvl w:val="0"/>
          <w:numId w:val="42"/>
        </w:numPr>
        <w:spacing w:line="360" w:lineRule="auto"/>
        <w:rPr>
          <w:rFonts w:ascii="Times New Roman" w:eastAsia="Times New Roman" w:hAnsi="Times New Roman"/>
          <w:bCs/>
          <w:sz w:val="24"/>
          <w:szCs w:val="24"/>
          <w:lang w:val="en-US"/>
        </w:rPr>
      </w:pPr>
      <w:r w:rsidRPr="005E7F73">
        <w:rPr>
          <w:rFonts w:ascii="Times New Roman" w:eastAsia="Times New Roman" w:hAnsi="Times New Roman"/>
          <w:bCs/>
          <w:sz w:val="24"/>
          <w:szCs w:val="24"/>
          <w:lang w:val="en-US"/>
        </w:rPr>
        <w:t>Izmjene i dopune Kurikula školske 2023./2024.g.</w:t>
      </w:r>
    </w:p>
    <w:p w14:paraId="02158E0C" w14:textId="77777777" w:rsidR="005E7F73" w:rsidRPr="005E7F73" w:rsidRDefault="005E7F73" w:rsidP="005E7F73">
      <w:pPr>
        <w:pStyle w:val="Odlomakpopisa"/>
        <w:numPr>
          <w:ilvl w:val="0"/>
          <w:numId w:val="42"/>
        </w:numPr>
        <w:spacing w:line="360" w:lineRule="auto"/>
        <w:rPr>
          <w:rFonts w:ascii="Times New Roman" w:eastAsia="Times New Roman" w:hAnsi="Times New Roman"/>
          <w:bCs/>
          <w:sz w:val="24"/>
          <w:szCs w:val="24"/>
          <w:lang w:val="en-US"/>
        </w:rPr>
      </w:pPr>
      <w:r w:rsidRPr="005E7F73">
        <w:rPr>
          <w:rFonts w:ascii="Times New Roman" w:eastAsia="Times New Roman" w:hAnsi="Times New Roman" w:cs="Times New Roman"/>
          <w:sz w:val="24"/>
          <w:szCs w:val="24"/>
        </w:rPr>
        <w:t xml:space="preserve">Donošenje Odluke o osnivanju </w:t>
      </w:r>
      <w:r w:rsidRPr="005E7F73">
        <w:rPr>
          <w:rFonts w:ascii="Times New Roman" w:eastAsia="Times New Roman" w:hAnsi="Times New Roman" w:cs="Times New Roman"/>
          <w:color w:val="000000"/>
          <w:sz w:val="24"/>
          <w:szCs w:val="24"/>
        </w:rPr>
        <w:t xml:space="preserve">Povjerenstva za provedbu javnog poziva i izbor najpovoljnije ponude za organizaciju „Škole u prirodi“ učenika četvrtih razreda </w:t>
      </w:r>
      <w:bookmarkStart w:id="15" w:name="_Hlk155086705"/>
      <w:r w:rsidRPr="005E7F73">
        <w:rPr>
          <w:rFonts w:ascii="Times New Roman" w:eastAsia="Times New Roman" w:hAnsi="Times New Roman" w:cs="Times New Roman"/>
          <w:color w:val="000000"/>
          <w:sz w:val="24"/>
          <w:szCs w:val="24"/>
        </w:rPr>
        <w:t>u školskoj godini 2023./2024.</w:t>
      </w:r>
      <w:bookmarkEnd w:id="15"/>
    </w:p>
    <w:p w14:paraId="72FAABAB" w14:textId="77777777" w:rsidR="00633803" w:rsidRPr="00633803" w:rsidRDefault="005E7F73" w:rsidP="00633803">
      <w:pPr>
        <w:pStyle w:val="Odlomakpopisa"/>
        <w:numPr>
          <w:ilvl w:val="0"/>
          <w:numId w:val="42"/>
        </w:numPr>
        <w:spacing w:line="360" w:lineRule="auto"/>
        <w:rPr>
          <w:rFonts w:ascii="Times New Roman" w:eastAsia="Times New Roman" w:hAnsi="Times New Roman"/>
          <w:bCs/>
          <w:sz w:val="24"/>
          <w:szCs w:val="24"/>
          <w:lang w:val="en-US"/>
        </w:rPr>
      </w:pPr>
      <w:r w:rsidRPr="005E7F73">
        <w:rPr>
          <w:rFonts w:ascii="Times New Roman" w:eastAsia="Times New Roman" w:hAnsi="Times New Roman" w:cs="Times New Roman"/>
          <w:sz w:val="24"/>
          <w:szCs w:val="24"/>
        </w:rPr>
        <w:t xml:space="preserve">Donošenje Odluke o osnivanju </w:t>
      </w:r>
      <w:r w:rsidRPr="005E7F73">
        <w:rPr>
          <w:rFonts w:ascii="Times New Roman" w:eastAsia="Times New Roman" w:hAnsi="Times New Roman" w:cs="Times New Roman"/>
          <w:color w:val="000000"/>
          <w:sz w:val="24"/>
          <w:szCs w:val="24"/>
        </w:rPr>
        <w:t>Povjerenstva za provedbu javnog poziva i izbor najpovoljnije ponude za organizaciju e</w:t>
      </w:r>
      <w:r w:rsidRPr="005E7F73">
        <w:rPr>
          <w:rFonts w:ascii="Times New Roman" w:eastAsia="Times New Roman" w:hAnsi="Times New Roman"/>
          <w:bCs/>
          <w:sz w:val="24"/>
          <w:szCs w:val="24"/>
          <w:lang w:val="en-US"/>
        </w:rPr>
        <w:t>kskurzije učenika osmih razreda</w:t>
      </w:r>
      <w:r w:rsidRPr="005E7F73">
        <w:rPr>
          <w:rFonts w:ascii="Times New Roman" w:eastAsia="Times New Roman" w:hAnsi="Times New Roman" w:cs="Times New Roman"/>
          <w:color w:val="000000"/>
          <w:sz w:val="24"/>
          <w:szCs w:val="24"/>
        </w:rPr>
        <w:t xml:space="preserve"> u školskoj godini 2023./2024</w:t>
      </w:r>
      <w:r w:rsidR="00633803">
        <w:rPr>
          <w:rFonts w:ascii="Times New Roman" w:eastAsia="Times New Roman" w:hAnsi="Times New Roman" w:cs="Times New Roman"/>
          <w:color w:val="000000"/>
          <w:sz w:val="24"/>
          <w:szCs w:val="24"/>
        </w:rPr>
        <w:t>.</w:t>
      </w:r>
    </w:p>
    <w:p w14:paraId="704BD4EC" w14:textId="77777777" w:rsidR="00633803" w:rsidRPr="00633803" w:rsidRDefault="00633803" w:rsidP="00633803">
      <w:pPr>
        <w:pStyle w:val="Odlomakpopisa"/>
        <w:numPr>
          <w:ilvl w:val="0"/>
          <w:numId w:val="42"/>
        </w:numPr>
        <w:spacing w:line="360" w:lineRule="auto"/>
        <w:rPr>
          <w:rFonts w:ascii="Times New Roman" w:eastAsia="Times New Roman" w:hAnsi="Times New Roman"/>
          <w:bCs/>
          <w:sz w:val="24"/>
          <w:szCs w:val="24"/>
          <w:lang w:val="en-US"/>
        </w:rPr>
      </w:pPr>
      <w:r w:rsidRPr="00633803">
        <w:rPr>
          <w:rFonts w:ascii="Times New Roman" w:eastAsia="Times New Roman" w:hAnsi="Times New Roman" w:cstheme="minorBidi"/>
          <w:bCs/>
          <w:sz w:val="24"/>
          <w:szCs w:val="24"/>
          <w:lang w:val="en-US" w:bidi="ar-SA"/>
        </w:rPr>
        <w:t>Oslobođenje od nastave TZK za učenicu A.C.</w:t>
      </w:r>
    </w:p>
    <w:p w14:paraId="50386B06" w14:textId="77777777" w:rsidR="00633803" w:rsidRPr="00633803" w:rsidRDefault="00633803" w:rsidP="00633803">
      <w:pPr>
        <w:pStyle w:val="Odlomakpopisa"/>
        <w:numPr>
          <w:ilvl w:val="0"/>
          <w:numId w:val="42"/>
        </w:numPr>
        <w:spacing w:line="360" w:lineRule="auto"/>
        <w:rPr>
          <w:rFonts w:ascii="Times New Roman" w:eastAsia="Times New Roman" w:hAnsi="Times New Roman"/>
          <w:bCs/>
          <w:sz w:val="24"/>
          <w:szCs w:val="24"/>
          <w:lang w:val="en-US"/>
        </w:rPr>
      </w:pPr>
      <w:r w:rsidRPr="00633803">
        <w:rPr>
          <w:rFonts w:ascii="Times New Roman" w:eastAsia="Times New Roman" w:hAnsi="Times New Roman" w:cstheme="minorBidi"/>
          <w:bCs/>
          <w:sz w:val="24"/>
          <w:szCs w:val="24"/>
          <w:lang w:val="en-US" w:bidi="ar-SA"/>
        </w:rPr>
        <w:t>Donošenje Odluke o opravdanom izostanku učenice P. P.</w:t>
      </w:r>
    </w:p>
    <w:p w14:paraId="624EE641" w14:textId="77777777" w:rsidR="00633803" w:rsidRPr="00633803" w:rsidRDefault="00633803" w:rsidP="00633803">
      <w:pPr>
        <w:pStyle w:val="Odlomakpopisa"/>
        <w:numPr>
          <w:ilvl w:val="0"/>
          <w:numId w:val="42"/>
        </w:numPr>
        <w:spacing w:line="360" w:lineRule="auto"/>
        <w:rPr>
          <w:rFonts w:ascii="Times New Roman" w:eastAsia="Times New Roman" w:hAnsi="Times New Roman"/>
          <w:bCs/>
          <w:sz w:val="24"/>
          <w:szCs w:val="24"/>
          <w:lang w:val="en-US"/>
        </w:rPr>
      </w:pPr>
      <w:r w:rsidRPr="00633803">
        <w:rPr>
          <w:rFonts w:ascii="Times New Roman" w:eastAsia="Times New Roman" w:hAnsi="Times New Roman" w:cstheme="minorBidi"/>
          <w:bCs/>
          <w:sz w:val="24"/>
          <w:szCs w:val="24"/>
          <w:lang w:val="en-US" w:bidi="ar-SA"/>
        </w:rPr>
        <w:t>Izvješća  s Erasmus+ mobilnosti: Budrović Tamim Magda i Božiković Maja I Mileta Ivan i Pavičić Marko</w:t>
      </w:r>
    </w:p>
    <w:p w14:paraId="030E96C0" w14:textId="77777777" w:rsidR="00064FED" w:rsidRPr="00064FED" w:rsidRDefault="00633803" w:rsidP="00064FED">
      <w:pPr>
        <w:pStyle w:val="Odlomakpopisa"/>
        <w:numPr>
          <w:ilvl w:val="0"/>
          <w:numId w:val="42"/>
        </w:numPr>
        <w:spacing w:line="360" w:lineRule="auto"/>
        <w:rPr>
          <w:rFonts w:ascii="Times New Roman" w:eastAsia="Times New Roman" w:hAnsi="Times New Roman"/>
          <w:bCs/>
          <w:sz w:val="24"/>
          <w:szCs w:val="24"/>
          <w:lang w:val="en-US"/>
        </w:rPr>
      </w:pPr>
      <w:r w:rsidRPr="00633803">
        <w:rPr>
          <w:rFonts w:ascii="Times New Roman" w:eastAsia="Times New Roman" w:hAnsi="Times New Roman" w:cstheme="minorBidi"/>
          <w:bCs/>
          <w:sz w:val="24"/>
          <w:szCs w:val="24"/>
          <w:lang w:val="en-US" w:bidi="ar-SA"/>
        </w:rPr>
        <w:t>Tjedan Obrnute učionice</w:t>
      </w:r>
    </w:p>
    <w:p w14:paraId="32826662" w14:textId="77777777" w:rsidR="00064FED" w:rsidRPr="00064FED" w:rsidRDefault="00064FED" w:rsidP="00064FED">
      <w:pPr>
        <w:pStyle w:val="Odlomakpopisa"/>
        <w:numPr>
          <w:ilvl w:val="0"/>
          <w:numId w:val="42"/>
        </w:numPr>
        <w:spacing w:line="360" w:lineRule="auto"/>
        <w:rPr>
          <w:rFonts w:ascii="Times New Roman" w:eastAsia="Times New Roman" w:hAnsi="Times New Roman"/>
          <w:bCs/>
          <w:sz w:val="24"/>
          <w:szCs w:val="24"/>
          <w:lang w:val="en-US"/>
        </w:rPr>
      </w:pPr>
      <w:r w:rsidRPr="00064FED">
        <w:rPr>
          <w:rFonts w:ascii="Times New Roman" w:eastAsia="Times New Roman" w:hAnsi="Times New Roman" w:cstheme="minorBidi"/>
          <w:bCs/>
          <w:sz w:val="24"/>
          <w:szCs w:val="24"/>
          <w:lang w:val="en-US" w:bidi="ar-SA"/>
        </w:rPr>
        <w:t>Donošenje odluke o izricanju pedagoške mjere strogog ukora učeniku P. Ć.</w:t>
      </w:r>
    </w:p>
    <w:p w14:paraId="4464F6BE" w14:textId="77777777" w:rsidR="00064FED" w:rsidRPr="00064FED" w:rsidRDefault="00064FED" w:rsidP="00064FED">
      <w:pPr>
        <w:pStyle w:val="Odlomakpopisa"/>
        <w:numPr>
          <w:ilvl w:val="0"/>
          <w:numId w:val="42"/>
        </w:numPr>
        <w:spacing w:line="360" w:lineRule="auto"/>
        <w:rPr>
          <w:rFonts w:ascii="Times New Roman" w:eastAsia="Times New Roman" w:hAnsi="Times New Roman"/>
          <w:bCs/>
          <w:sz w:val="24"/>
          <w:szCs w:val="24"/>
          <w:lang w:val="en-US"/>
        </w:rPr>
      </w:pPr>
      <w:r w:rsidRPr="00064FED">
        <w:rPr>
          <w:rFonts w:ascii="Times New Roman" w:eastAsia="Times New Roman" w:hAnsi="Times New Roman" w:cstheme="minorBidi"/>
          <w:bCs/>
          <w:sz w:val="24"/>
          <w:szCs w:val="24"/>
          <w:lang w:val="en-US" w:bidi="ar-SA"/>
        </w:rPr>
        <w:t>Donošenje odluke o izricanju pedagoške mjere strogog ukora učeniku A. B.</w:t>
      </w:r>
    </w:p>
    <w:p w14:paraId="4EE357C9" w14:textId="77777777" w:rsidR="009B00EB" w:rsidRPr="009B00EB" w:rsidRDefault="00064FED" w:rsidP="009B00EB">
      <w:pPr>
        <w:pStyle w:val="Odlomakpopisa"/>
        <w:numPr>
          <w:ilvl w:val="0"/>
          <w:numId w:val="42"/>
        </w:numPr>
        <w:spacing w:line="360" w:lineRule="auto"/>
        <w:rPr>
          <w:rFonts w:ascii="Times New Roman" w:eastAsia="Times New Roman" w:hAnsi="Times New Roman"/>
          <w:bCs/>
          <w:sz w:val="24"/>
          <w:szCs w:val="24"/>
          <w:lang w:val="en-US"/>
        </w:rPr>
      </w:pPr>
      <w:r w:rsidRPr="00064FED">
        <w:rPr>
          <w:rFonts w:ascii="Times New Roman" w:eastAsia="Times New Roman" w:hAnsi="Times New Roman" w:cstheme="minorBidi"/>
          <w:bCs/>
          <w:sz w:val="24"/>
          <w:szCs w:val="24"/>
          <w:lang w:val="en-US" w:bidi="ar-SA"/>
        </w:rPr>
        <w:t>Davanje suglasnosti na donošenje Odluke o nenošenju pametnih telefona u OŠ Hvar</w:t>
      </w:r>
    </w:p>
    <w:p w14:paraId="32280679" w14:textId="77777777" w:rsidR="00E52B29" w:rsidRPr="00E52B29" w:rsidRDefault="009B00EB" w:rsidP="00E52B29">
      <w:pPr>
        <w:pStyle w:val="Odlomakpopisa"/>
        <w:numPr>
          <w:ilvl w:val="0"/>
          <w:numId w:val="42"/>
        </w:numPr>
        <w:spacing w:line="360" w:lineRule="auto"/>
        <w:rPr>
          <w:rFonts w:ascii="Times New Roman" w:eastAsia="Times New Roman" w:hAnsi="Times New Roman"/>
          <w:bCs/>
          <w:sz w:val="24"/>
          <w:szCs w:val="24"/>
          <w:lang w:val="en-US"/>
        </w:rPr>
      </w:pPr>
      <w:r w:rsidRPr="00E52B29">
        <w:rPr>
          <w:rFonts w:ascii="Times New Roman" w:eastAsia="Times New Roman" w:hAnsi="Times New Roman" w:cstheme="minorBidi"/>
          <w:bCs/>
          <w:sz w:val="24"/>
          <w:szCs w:val="24"/>
          <w:lang w:val="en-US" w:bidi="ar-SA"/>
        </w:rPr>
        <w:t>Tema kolektivnog usavršavanja: Primjeri dobre prakse: predavači- Mia Zaninović I Ivan Mileta</w:t>
      </w:r>
    </w:p>
    <w:p w14:paraId="2D6B56B2" w14:textId="2AFB8365" w:rsidR="00371A41" w:rsidRPr="00371A41" w:rsidRDefault="009B00EB" w:rsidP="00371A41">
      <w:pPr>
        <w:pStyle w:val="Odlomakpopisa"/>
        <w:numPr>
          <w:ilvl w:val="0"/>
          <w:numId w:val="42"/>
        </w:numPr>
        <w:spacing w:line="360" w:lineRule="auto"/>
        <w:rPr>
          <w:rFonts w:ascii="Times New Roman" w:eastAsia="Times New Roman" w:hAnsi="Times New Roman"/>
          <w:bCs/>
          <w:sz w:val="24"/>
          <w:szCs w:val="24"/>
          <w:lang w:val="en-US"/>
        </w:rPr>
      </w:pPr>
      <w:r w:rsidRPr="00E52B29">
        <w:rPr>
          <w:rFonts w:ascii="Times New Roman" w:eastAsia="Times New Roman" w:hAnsi="Times New Roman" w:cstheme="minorBidi"/>
          <w:bCs/>
          <w:sz w:val="24"/>
          <w:szCs w:val="24"/>
          <w:lang w:val="en-US" w:bidi="ar-SA"/>
        </w:rPr>
        <w:lastRenderedPageBreak/>
        <w:t>Tema kolektivnog usavršavanja: Izvješća s mobilnosti Erasmus akreditacije “Učenjem do poučavanja”: izvjestitelji- Helga Buratović, Antonija Čevra, Zrinka Zokić</w:t>
      </w:r>
    </w:p>
    <w:p w14:paraId="08E3A3AE" w14:textId="77777777" w:rsidR="00371A41" w:rsidRDefault="00371A41" w:rsidP="00371A41">
      <w:pPr>
        <w:pStyle w:val="Odlomakpopisa"/>
        <w:numPr>
          <w:ilvl w:val="0"/>
          <w:numId w:val="42"/>
        </w:numPr>
        <w:spacing w:line="360" w:lineRule="auto"/>
        <w:rPr>
          <w:rFonts w:ascii="Times New Roman" w:eastAsia="Times New Roman" w:hAnsi="Times New Roman"/>
          <w:bCs/>
          <w:sz w:val="24"/>
          <w:szCs w:val="24"/>
          <w:lang w:val="en-US"/>
        </w:rPr>
      </w:pPr>
      <w:r w:rsidRPr="00371A41">
        <w:rPr>
          <w:rFonts w:ascii="Times New Roman" w:eastAsia="Times New Roman" w:hAnsi="Times New Roman"/>
          <w:bCs/>
          <w:sz w:val="24"/>
          <w:szCs w:val="24"/>
          <w:lang w:val="en-US"/>
        </w:rPr>
        <w:t>Tema kolektivnog usavršavanja: Primjeri dobre prakse: predavač  Ivan Mileta</w:t>
      </w:r>
    </w:p>
    <w:p w14:paraId="37849D02" w14:textId="385ED455" w:rsidR="00371A41" w:rsidRPr="00371A41" w:rsidRDefault="00371A41" w:rsidP="00371A41">
      <w:pPr>
        <w:pStyle w:val="Odlomakpopisa"/>
        <w:numPr>
          <w:ilvl w:val="0"/>
          <w:numId w:val="42"/>
        </w:numPr>
        <w:spacing w:line="360" w:lineRule="auto"/>
        <w:rPr>
          <w:rFonts w:ascii="Times New Roman" w:eastAsia="Times New Roman" w:hAnsi="Times New Roman"/>
          <w:bCs/>
          <w:sz w:val="24"/>
          <w:szCs w:val="24"/>
          <w:lang w:val="en-US"/>
        </w:rPr>
      </w:pPr>
      <w:r w:rsidRPr="00371A41">
        <w:rPr>
          <w:rFonts w:ascii="Times New Roman" w:eastAsia="Times New Roman" w:hAnsi="Times New Roman"/>
          <w:bCs/>
          <w:sz w:val="24"/>
          <w:szCs w:val="24"/>
          <w:lang w:val="en-US"/>
        </w:rPr>
        <w:t>Tema kolektivnog usavršavanja: Izvješća s mobilnosti Erasmus akreditacije “Učenjem do poučavanja”: izvjestitelji-  Nada Jeličić</w:t>
      </w:r>
    </w:p>
    <w:p w14:paraId="1E790DE8" w14:textId="77777777" w:rsidR="0018679C" w:rsidRDefault="00371A41" w:rsidP="0018679C">
      <w:pPr>
        <w:pStyle w:val="Odlomakpopisa"/>
        <w:numPr>
          <w:ilvl w:val="0"/>
          <w:numId w:val="42"/>
        </w:numPr>
        <w:spacing w:line="360" w:lineRule="auto"/>
        <w:rPr>
          <w:rFonts w:ascii="Times New Roman" w:eastAsia="Times New Roman" w:hAnsi="Times New Roman"/>
          <w:bCs/>
          <w:sz w:val="24"/>
          <w:szCs w:val="24"/>
          <w:lang w:val="en-US"/>
        </w:rPr>
      </w:pPr>
      <w:r w:rsidRPr="00D27D82">
        <w:rPr>
          <w:rFonts w:ascii="Times New Roman" w:eastAsia="Times New Roman" w:hAnsi="Times New Roman"/>
          <w:bCs/>
          <w:sz w:val="24"/>
          <w:szCs w:val="24"/>
          <w:lang w:val="en-US"/>
        </w:rPr>
        <w:t>Obrnuta učionica  (refleksija) i strategije poučavanja</w:t>
      </w:r>
    </w:p>
    <w:p w14:paraId="25683517" w14:textId="77777777" w:rsidR="0018679C" w:rsidRPr="0018679C" w:rsidRDefault="0018679C" w:rsidP="0018679C">
      <w:pPr>
        <w:pStyle w:val="Odlomakpopisa"/>
        <w:numPr>
          <w:ilvl w:val="0"/>
          <w:numId w:val="42"/>
        </w:numPr>
        <w:spacing w:line="360" w:lineRule="auto"/>
        <w:rPr>
          <w:rFonts w:ascii="Times New Roman" w:eastAsia="Times New Roman" w:hAnsi="Times New Roman"/>
          <w:bCs/>
          <w:sz w:val="24"/>
          <w:szCs w:val="24"/>
          <w:lang w:val="en-US"/>
        </w:rPr>
      </w:pPr>
      <w:r w:rsidRPr="0018679C">
        <w:rPr>
          <w:rFonts w:ascii="Times New Roman" w:eastAsia="Times New Roman" w:hAnsi="Times New Roman" w:cstheme="minorBidi"/>
          <w:bCs/>
          <w:sz w:val="24"/>
          <w:szCs w:val="24"/>
          <w:lang w:val="en-US" w:bidi="ar-SA"/>
        </w:rPr>
        <w:t>Tema kolektivnog usavršavanja: Primjeri dobre prakse: predavač  Ivan Mileta</w:t>
      </w:r>
    </w:p>
    <w:p w14:paraId="494A8E36" w14:textId="77777777" w:rsidR="0018679C" w:rsidRPr="0018679C" w:rsidRDefault="0018679C" w:rsidP="0018679C">
      <w:pPr>
        <w:pStyle w:val="Odlomakpopisa"/>
        <w:numPr>
          <w:ilvl w:val="0"/>
          <w:numId w:val="42"/>
        </w:numPr>
        <w:spacing w:line="360" w:lineRule="auto"/>
        <w:rPr>
          <w:rFonts w:ascii="Times New Roman" w:eastAsia="Times New Roman" w:hAnsi="Times New Roman"/>
          <w:bCs/>
          <w:sz w:val="24"/>
          <w:szCs w:val="24"/>
          <w:lang w:val="en-US"/>
        </w:rPr>
      </w:pPr>
      <w:r w:rsidRPr="0018679C">
        <w:rPr>
          <w:rFonts w:ascii="Times New Roman" w:eastAsia="Times New Roman" w:hAnsi="Times New Roman" w:cstheme="minorBidi"/>
          <w:bCs/>
          <w:sz w:val="24"/>
          <w:szCs w:val="24"/>
          <w:lang w:val="en-US" w:bidi="ar-SA"/>
        </w:rPr>
        <w:t xml:space="preserve">Tema kolektivnog usavršavanja: Izvješća s mobilnosti Erasmus akreditacije “Učenjem do poučavanja”: izvjestiteljica Margareta Stančić </w:t>
      </w:r>
    </w:p>
    <w:p w14:paraId="31C791EB" w14:textId="77777777" w:rsidR="0018679C" w:rsidRPr="0018679C" w:rsidRDefault="0018679C" w:rsidP="0018679C">
      <w:pPr>
        <w:pStyle w:val="Odlomakpopisa"/>
        <w:numPr>
          <w:ilvl w:val="0"/>
          <w:numId w:val="42"/>
        </w:numPr>
        <w:spacing w:line="360" w:lineRule="auto"/>
        <w:rPr>
          <w:rFonts w:ascii="Times New Roman" w:eastAsia="Times New Roman" w:hAnsi="Times New Roman"/>
          <w:bCs/>
          <w:sz w:val="24"/>
          <w:szCs w:val="24"/>
          <w:lang w:val="en-US"/>
        </w:rPr>
      </w:pPr>
      <w:r w:rsidRPr="0018679C">
        <w:rPr>
          <w:rFonts w:ascii="Times New Roman" w:eastAsia="Times New Roman" w:hAnsi="Times New Roman" w:cstheme="minorBidi"/>
          <w:bCs/>
          <w:sz w:val="24"/>
          <w:szCs w:val="24"/>
          <w:lang w:val="en-US" w:bidi="ar-SA"/>
        </w:rPr>
        <w:t>Kalendar aktivnosti na kraju nastavne godine</w:t>
      </w:r>
    </w:p>
    <w:p w14:paraId="6E117772" w14:textId="77777777" w:rsidR="009909EF" w:rsidRPr="009909EF" w:rsidRDefault="0018679C" w:rsidP="009909EF">
      <w:pPr>
        <w:pStyle w:val="Odlomakpopisa"/>
        <w:numPr>
          <w:ilvl w:val="0"/>
          <w:numId w:val="42"/>
        </w:numPr>
        <w:spacing w:line="360" w:lineRule="auto"/>
        <w:rPr>
          <w:rFonts w:ascii="Times New Roman" w:eastAsia="Times New Roman" w:hAnsi="Times New Roman"/>
          <w:bCs/>
          <w:sz w:val="24"/>
          <w:szCs w:val="24"/>
          <w:lang w:val="en-US"/>
        </w:rPr>
      </w:pPr>
      <w:r w:rsidRPr="0018679C">
        <w:rPr>
          <w:rFonts w:ascii="Times New Roman" w:eastAsia="Times New Roman" w:hAnsi="Times New Roman" w:cstheme="minorBidi"/>
          <w:bCs/>
          <w:sz w:val="24"/>
          <w:szCs w:val="24"/>
          <w:lang w:val="en-US" w:bidi="ar-SA"/>
        </w:rPr>
        <w:t>Važne tekuće informacije</w:t>
      </w:r>
    </w:p>
    <w:p w14:paraId="5EC7AE7B" w14:textId="77777777" w:rsidR="009909EF" w:rsidRPr="009909EF" w:rsidRDefault="009909EF" w:rsidP="009909EF">
      <w:pPr>
        <w:pStyle w:val="Odlomakpopisa"/>
        <w:numPr>
          <w:ilvl w:val="0"/>
          <w:numId w:val="42"/>
        </w:numPr>
        <w:spacing w:line="360" w:lineRule="auto"/>
        <w:rPr>
          <w:rFonts w:ascii="Times New Roman" w:eastAsia="Times New Roman" w:hAnsi="Times New Roman"/>
          <w:bCs/>
          <w:sz w:val="24"/>
          <w:szCs w:val="24"/>
          <w:lang w:val="en-US"/>
        </w:rPr>
      </w:pPr>
      <w:r w:rsidRPr="009909EF">
        <w:rPr>
          <w:rFonts w:ascii="Times New Roman" w:eastAsiaTheme="minorHAnsi" w:hAnsi="Times New Roman" w:cs="Times New Roman"/>
          <w:kern w:val="2"/>
          <w:sz w:val="24"/>
          <w:szCs w:val="24"/>
          <w:lang w:eastAsia="en-US" w:bidi="ar-SA"/>
          <w14:ligatures w14:val="standardContextual"/>
        </w:rPr>
        <w:t>Donošenje odluke o izricanju pedagoških mjera</w:t>
      </w:r>
    </w:p>
    <w:p w14:paraId="05CCCC93" w14:textId="77777777" w:rsidR="009909EF" w:rsidRPr="009909EF" w:rsidRDefault="009909EF" w:rsidP="009909EF">
      <w:pPr>
        <w:pStyle w:val="Odlomakpopisa"/>
        <w:numPr>
          <w:ilvl w:val="0"/>
          <w:numId w:val="42"/>
        </w:numPr>
        <w:spacing w:line="360" w:lineRule="auto"/>
        <w:rPr>
          <w:rFonts w:ascii="Times New Roman" w:eastAsia="Times New Roman" w:hAnsi="Times New Roman"/>
          <w:bCs/>
          <w:sz w:val="24"/>
          <w:szCs w:val="24"/>
          <w:lang w:val="en-US"/>
        </w:rPr>
      </w:pPr>
      <w:r w:rsidRPr="009909EF">
        <w:rPr>
          <w:rFonts w:ascii="Times New Roman" w:eastAsiaTheme="minorHAnsi" w:hAnsi="Times New Roman" w:cs="Times New Roman"/>
          <w:kern w:val="2"/>
          <w:sz w:val="24"/>
          <w:szCs w:val="24"/>
          <w:lang w:eastAsia="en-US" w:bidi="ar-SA"/>
          <w14:ligatures w14:val="standardContextual"/>
        </w:rPr>
        <w:t xml:space="preserve">Utvrđivanje trajanja dopunskog rada </w:t>
      </w:r>
    </w:p>
    <w:p w14:paraId="452FF966" w14:textId="77777777" w:rsidR="009909EF" w:rsidRPr="009909EF" w:rsidRDefault="009909EF" w:rsidP="009909EF">
      <w:pPr>
        <w:pStyle w:val="Odlomakpopisa"/>
        <w:numPr>
          <w:ilvl w:val="0"/>
          <w:numId w:val="42"/>
        </w:numPr>
        <w:spacing w:line="360" w:lineRule="auto"/>
        <w:rPr>
          <w:rFonts w:ascii="Times New Roman" w:eastAsia="Times New Roman" w:hAnsi="Times New Roman"/>
          <w:bCs/>
          <w:sz w:val="24"/>
          <w:szCs w:val="24"/>
          <w:lang w:val="en-US"/>
        </w:rPr>
      </w:pPr>
      <w:r w:rsidRPr="009909EF">
        <w:rPr>
          <w:rFonts w:ascii="Times New Roman" w:eastAsiaTheme="minorHAnsi" w:hAnsi="Times New Roman" w:cs="Times New Roman"/>
          <w:kern w:val="2"/>
          <w:sz w:val="24"/>
          <w:szCs w:val="24"/>
          <w:lang w:eastAsia="en-US" w:bidi="ar-SA"/>
          <w14:ligatures w14:val="standardContextual"/>
        </w:rPr>
        <w:t>Žalbe na ocjene (eventualno)</w:t>
      </w:r>
    </w:p>
    <w:p w14:paraId="040AF9A2" w14:textId="77777777" w:rsidR="009909EF" w:rsidRPr="009909EF" w:rsidRDefault="009909EF" w:rsidP="009909EF">
      <w:pPr>
        <w:pStyle w:val="Odlomakpopisa"/>
        <w:numPr>
          <w:ilvl w:val="0"/>
          <w:numId w:val="42"/>
        </w:numPr>
        <w:spacing w:line="360" w:lineRule="auto"/>
        <w:rPr>
          <w:rFonts w:ascii="Times New Roman" w:eastAsia="Times New Roman" w:hAnsi="Times New Roman"/>
          <w:bCs/>
          <w:sz w:val="24"/>
          <w:szCs w:val="24"/>
          <w:lang w:val="en-US"/>
        </w:rPr>
      </w:pPr>
      <w:r w:rsidRPr="009909EF">
        <w:rPr>
          <w:rFonts w:ascii="Times New Roman" w:eastAsiaTheme="minorHAnsi" w:hAnsi="Times New Roman" w:cs="Times New Roman"/>
          <w:kern w:val="2"/>
          <w:sz w:val="24"/>
          <w:szCs w:val="24"/>
          <w:lang w:eastAsia="en-US" w:bidi="ar-SA"/>
          <w14:ligatures w14:val="standardContextual"/>
        </w:rPr>
        <w:t>Zahtjevi za prestankom pohađanja izborne nastave</w:t>
      </w:r>
    </w:p>
    <w:p w14:paraId="41252FC4" w14:textId="033ADBB2" w:rsidR="009909EF" w:rsidRPr="00F56131" w:rsidRDefault="009909EF" w:rsidP="009909EF">
      <w:pPr>
        <w:pStyle w:val="Odlomakpopisa"/>
        <w:numPr>
          <w:ilvl w:val="0"/>
          <w:numId w:val="42"/>
        </w:numPr>
        <w:spacing w:line="360" w:lineRule="auto"/>
        <w:rPr>
          <w:rFonts w:ascii="Times New Roman" w:eastAsia="Times New Roman" w:hAnsi="Times New Roman"/>
          <w:bCs/>
          <w:sz w:val="24"/>
          <w:szCs w:val="24"/>
          <w:lang w:val="en-US"/>
        </w:rPr>
      </w:pPr>
      <w:r w:rsidRPr="009909EF">
        <w:rPr>
          <w:rFonts w:ascii="Times New Roman" w:eastAsiaTheme="minorHAnsi" w:hAnsi="Times New Roman" w:cs="Times New Roman"/>
          <w:kern w:val="2"/>
          <w:sz w:val="24"/>
          <w:szCs w:val="24"/>
          <w:lang w:eastAsia="en-US" w:bidi="ar-SA"/>
          <w14:ligatures w14:val="standardContextual"/>
        </w:rPr>
        <w:t>Zamolbe za upis u školu</w:t>
      </w:r>
    </w:p>
    <w:p w14:paraId="4B04DB68" w14:textId="77777777" w:rsidR="00F56131" w:rsidRPr="00F56131" w:rsidRDefault="00F56131" w:rsidP="00F56131">
      <w:pPr>
        <w:pStyle w:val="Odlomakpopisa"/>
        <w:numPr>
          <w:ilvl w:val="0"/>
          <w:numId w:val="42"/>
        </w:numPr>
        <w:spacing w:line="360" w:lineRule="auto"/>
        <w:rPr>
          <w:rFonts w:ascii="Times New Roman" w:hAnsi="Times New Roman" w:cs="Times New Roman"/>
          <w:kern w:val="2"/>
          <w:sz w:val="24"/>
          <w:szCs w:val="24"/>
          <w14:ligatures w14:val="standardContextual"/>
        </w:rPr>
      </w:pPr>
      <w:r w:rsidRPr="00F56131">
        <w:rPr>
          <w:rFonts w:ascii="Times New Roman" w:eastAsiaTheme="minorHAnsi" w:hAnsi="Times New Roman" w:cs="Times New Roman"/>
          <w:kern w:val="2"/>
          <w:sz w:val="24"/>
          <w:szCs w:val="24"/>
          <w:lang w:eastAsia="en-US" w:bidi="ar-SA"/>
          <w14:ligatures w14:val="standardContextual"/>
        </w:rPr>
        <w:t>Izvješće o dopunskom radu učenika po nastavnim predmetima</w:t>
      </w:r>
    </w:p>
    <w:p w14:paraId="0C1B49A1" w14:textId="77777777" w:rsidR="00851A21" w:rsidRPr="00851A21" w:rsidRDefault="00F56131" w:rsidP="00851A21">
      <w:pPr>
        <w:pStyle w:val="Odlomakpopisa"/>
        <w:numPr>
          <w:ilvl w:val="0"/>
          <w:numId w:val="42"/>
        </w:numPr>
        <w:spacing w:line="360" w:lineRule="auto"/>
        <w:rPr>
          <w:rFonts w:ascii="Times New Roman" w:hAnsi="Times New Roman" w:cs="Times New Roman"/>
          <w:kern w:val="2"/>
          <w:sz w:val="24"/>
          <w:szCs w:val="24"/>
          <w14:ligatures w14:val="standardContextual"/>
        </w:rPr>
      </w:pPr>
      <w:r w:rsidRPr="00F56131">
        <w:rPr>
          <w:rFonts w:ascii="Times New Roman" w:eastAsiaTheme="minorHAnsi" w:hAnsi="Times New Roman" w:cs="Times New Roman"/>
          <w:kern w:val="2"/>
          <w:sz w:val="24"/>
          <w:szCs w:val="24"/>
          <w:lang w:eastAsia="en-US" w:bidi="ar-SA"/>
          <w14:ligatures w14:val="standardContextual"/>
        </w:rPr>
        <w:t>Donošenje odluke o terminu održavanja popravnog ispita u kolovozu i formiranje povjerenstva</w:t>
      </w:r>
    </w:p>
    <w:p w14:paraId="4C5569B0" w14:textId="77777777" w:rsidR="000F64CD" w:rsidRPr="000F64CD" w:rsidRDefault="00851A21" w:rsidP="00851A21">
      <w:pPr>
        <w:pStyle w:val="Odlomakpopisa"/>
        <w:numPr>
          <w:ilvl w:val="0"/>
          <w:numId w:val="42"/>
        </w:numPr>
        <w:spacing w:line="360" w:lineRule="auto"/>
        <w:rPr>
          <w:rFonts w:ascii="Times New Roman" w:hAnsi="Times New Roman" w:cs="Times New Roman"/>
          <w:kern w:val="2"/>
          <w:sz w:val="24"/>
          <w:szCs w:val="24"/>
          <w14:ligatures w14:val="standardContextual"/>
        </w:rPr>
      </w:pPr>
      <w:r w:rsidRPr="00851A21">
        <w:rPr>
          <w:rFonts w:ascii="Times New Roman" w:eastAsiaTheme="minorHAnsi" w:hAnsi="Times New Roman" w:cs="Times New Roman"/>
          <w:kern w:val="2"/>
          <w:sz w:val="24"/>
          <w:szCs w:val="24"/>
          <w:lang w:eastAsia="en-US" w:bidi="ar-SA"/>
          <w14:ligatures w14:val="standardContextual"/>
        </w:rPr>
        <w:t>Ostvarivanje Godišnjeg plana i programa rada škole i Školskog kurikuluma u šk. god. 2023./2024.</w:t>
      </w:r>
    </w:p>
    <w:p w14:paraId="236A409C" w14:textId="77777777" w:rsidR="000F64CD" w:rsidRPr="000F64CD" w:rsidRDefault="00851A21" w:rsidP="00851A21">
      <w:pPr>
        <w:pStyle w:val="Odlomakpopisa"/>
        <w:numPr>
          <w:ilvl w:val="0"/>
          <w:numId w:val="42"/>
        </w:numPr>
        <w:spacing w:line="360" w:lineRule="auto"/>
        <w:rPr>
          <w:rFonts w:ascii="Times New Roman" w:hAnsi="Times New Roman" w:cs="Times New Roman"/>
          <w:kern w:val="2"/>
          <w:sz w:val="24"/>
          <w:szCs w:val="24"/>
          <w14:ligatures w14:val="standardContextual"/>
        </w:rPr>
      </w:pPr>
      <w:r w:rsidRPr="000F64CD">
        <w:rPr>
          <w:rFonts w:ascii="Times New Roman" w:eastAsiaTheme="minorHAnsi" w:hAnsi="Times New Roman" w:cs="Times New Roman"/>
          <w:kern w:val="2"/>
          <w:sz w:val="24"/>
          <w:szCs w:val="24"/>
          <w:lang w:eastAsia="en-US" w:bidi="ar-SA"/>
          <w14:ligatures w14:val="standardContextual"/>
        </w:rPr>
        <w:t>Mjere za poboljšanje uspjeha učenika i prijedlog mjera za poboljšanje rada u školskoj godini 2024./2025.</w:t>
      </w:r>
    </w:p>
    <w:p w14:paraId="67E12306" w14:textId="77777777" w:rsidR="000F64CD" w:rsidRPr="000F64CD" w:rsidRDefault="00851A21" w:rsidP="000F64CD">
      <w:pPr>
        <w:pStyle w:val="Odlomakpopisa"/>
        <w:numPr>
          <w:ilvl w:val="0"/>
          <w:numId w:val="42"/>
        </w:numPr>
        <w:spacing w:line="360" w:lineRule="auto"/>
        <w:rPr>
          <w:rFonts w:ascii="Times New Roman" w:hAnsi="Times New Roman" w:cs="Times New Roman"/>
          <w:kern w:val="2"/>
          <w:sz w:val="24"/>
          <w:szCs w:val="24"/>
          <w14:ligatures w14:val="standardContextual"/>
        </w:rPr>
      </w:pPr>
      <w:r w:rsidRPr="000F64CD">
        <w:rPr>
          <w:rFonts w:ascii="Times New Roman" w:eastAsiaTheme="minorHAnsi" w:hAnsi="Times New Roman" w:cs="Times New Roman"/>
          <w:kern w:val="2"/>
          <w:sz w:val="24"/>
          <w:szCs w:val="24"/>
          <w:lang w:eastAsia="en-US" w:bidi="ar-SA"/>
          <w14:ligatures w14:val="standardContextual"/>
        </w:rPr>
        <w:t>Zahtjevi za prestankom pohađanja izborne nastave</w:t>
      </w:r>
    </w:p>
    <w:p w14:paraId="75444ED1" w14:textId="77777777" w:rsidR="0018679C" w:rsidRPr="007A4153" w:rsidRDefault="00851A21" w:rsidP="00064FED">
      <w:pPr>
        <w:pStyle w:val="Odlomakpopisa"/>
        <w:numPr>
          <w:ilvl w:val="0"/>
          <w:numId w:val="42"/>
        </w:numPr>
        <w:spacing w:line="360" w:lineRule="auto"/>
        <w:rPr>
          <w:rFonts w:ascii="Times New Roman" w:hAnsi="Times New Roman" w:cs="Times New Roman"/>
          <w:kern w:val="2"/>
          <w:sz w:val="24"/>
          <w:szCs w:val="24"/>
          <w14:ligatures w14:val="standardContextual"/>
        </w:rPr>
      </w:pPr>
      <w:r w:rsidRPr="000F64CD">
        <w:rPr>
          <w:rFonts w:ascii="Times New Roman" w:eastAsiaTheme="minorHAnsi" w:hAnsi="Times New Roman" w:cs="Times New Roman"/>
          <w:kern w:val="2"/>
          <w:sz w:val="24"/>
          <w:szCs w:val="24"/>
          <w:lang w:eastAsia="en-US" w:bidi="ar-SA"/>
          <w14:ligatures w14:val="standardContextual"/>
        </w:rPr>
        <w:t>Priprema programa dočeka učenika prvih razred</w:t>
      </w:r>
      <w:r w:rsidR="007A4153">
        <w:rPr>
          <w:rFonts w:ascii="Times New Roman" w:eastAsiaTheme="minorHAnsi" w:hAnsi="Times New Roman" w:cs="Times New Roman"/>
          <w:kern w:val="2"/>
          <w:sz w:val="24"/>
          <w:szCs w:val="24"/>
          <w:lang w:eastAsia="en-US" w:bidi="ar-SA"/>
          <w14:ligatures w14:val="standardContextual"/>
        </w:rPr>
        <w:t>a</w:t>
      </w:r>
    </w:p>
    <w:p w14:paraId="18BB6989" w14:textId="77777777" w:rsidR="00361ED5" w:rsidRPr="00361ED5" w:rsidRDefault="00361ED5" w:rsidP="00361ED5">
      <w:pPr>
        <w:pStyle w:val="Odlomakpopisa"/>
        <w:spacing w:line="360" w:lineRule="auto"/>
        <w:rPr>
          <w:rFonts w:ascii="Times New Roman" w:hAnsi="Times New Roman" w:cs="Times New Roman"/>
          <w:kern w:val="2"/>
          <w:sz w:val="24"/>
          <w:szCs w:val="24"/>
          <w14:ligatures w14:val="standardContextual"/>
        </w:rPr>
      </w:pPr>
    </w:p>
    <w:p w14:paraId="0FF71564" w14:textId="68CC614B" w:rsidR="00361ED5" w:rsidRPr="00361ED5" w:rsidRDefault="00361ED5" w:rsidP="00361ED5">
      <w:pPr>
        <w:tabs>
          <w:tab w:val="left" w:pos="828"/>
        </w:tabs>
        <w:sectPr w:rsidR="00361ED5" w:rsidRPr="00361ED5" w:rsidSect="005E7F73">
          <w:pgSz w:w="11906" w:h="16838"/>
          <w:pgMar w:top="1417" w:right="1417" w:bottom="1417" w:left="1417" w:header="708" w:footer="708" w:gutter="0"/>
          <w:pgNumType w:start="1"/>
          <w:cols w:space="708"/>
          <w:docGrid w:linePitch="360"/>
        </w:sectPr>
      </w:pPr>
      <w:r>
        <w:tab/>
      </w:r>
    </w:p>
    <w:p w14:paraId="007C2561" w14:textId="77777777" w:rsidR="003A15DB" w:rsidRPr="003A15DB" w:rsidRDefault="003A15DB" w:rsidP="003A15DB">
      <w:pPr>
        <w:spacing w:line="360" w:lineRule="auto"/>
        <w:jc w:val="both"/>
        <w:rPr>
          <w:rFonts w:ascii="Times New Roman" w:eastAsia="Comic Sans MS" w:hAnsi="Times New Roman" w:cs="Times New Roman"/>
          <w:sz w:val="24"/>
          <w:szCs w:val="24"/>
        </w:rPr>
      </w:pPr>
    </w:p>
    <w:p w14:paraId="35B2A5B3" w14:textId="3F645827" w:rsidR="003A15DB" w:rsidRPr="003A15DB" w:rsidRDefault="00361ED5" w:rsidP="00FF4E4B">
      <w:pPr>
        <w:pStyle w:val="Odlomakpopisa"/>
        <w:numPr>
          <w:ilvl w:val="1"/>
          <w:numId w:val="36"/>
        </w:numPr>
        <w:spacing w:line="360" w:lineRule="auto"/>
        <w:contextualSpacing w:val="0"/>
        <w:jc w:val="both"/>
        <w:rPr>
          <w:rFonts w:ascii="Times New Roman" w:hAnsi="Times New Roman" w:cs="Times New Roman"/>
          <w:b/>
          <w:bCs/>
          <w:sz w:val="24"/>
          <w:szCs w:val="24"/>
        </w:rPr>
      </w:pPr>
      <w:r>
        <w:rPr>
          <w:rFonts w:ascii="Times New Roman" w:eastAsia="Comic Sans MS" w:hAnsi="Times New Roman" w:cs="Times New Roman"/>
          <w:b/>
          <w:bCs/>
          <w:sz w:val="24"/>
          <w:szCs w:val="24"/>
        </w:rPr>
        <w:t xml:space="preserve"> </w:t>
      </w:r>
      <w:r w:rsidR="003A15DB" w:rsidRPr="003A15DB">
        <w:rPr>
          <w:rFonts w:ascii="Times New Roman" w:eastAsia="Comic Sans MS" w:hAnsi="Times New Roman" w:cs="Times New Roman"/>
          <w:b/>
          <w:bCs/>
          <w:sz w:val="24"/>
          <w:szCs w:val="24"/>
        </w:rPr>
        <w:t>Rad Razrednih vijeća</w:t>
      </w:r>
    </w:p>
    <w:p w14:paraId="218B84FE" w14:textId="77777777" w:rsidR="003A15DB" w:rsidRPr="003A15DB" w:rsidRDefault="003A15DB" w:rsidP="003A15DB">
      <w:pPr>
        <w:pStyle w:val="Odlomakpopisa"/>
        <w:spacing w:line="360" w:lineRule="auto"/>
        <w:jc w:val="both"/>
        <w:rPr>
          <w:rFonts w:ascii="Times New Roman" w:eastAsia="Comic Sans MS" w:hAnsi="Times New Roman" w:cs="Times New Roman"/>
          <w:sz w:val="24"/>
          <w:szCs w:val="24"/>
        </w:rPr>
      </w:pPr>
    </w:p>
    <w:p w14:paraId="0079D5BA" w14:textId="706A1746" w:rsidR="003A15DB" w:rsidRPr="003A15DB" w:rsidRDefault="003A15DB" w:rsidP="003A15DB">
      <w:pPr>
        <w:spacing w:line="360" w:lineRule="auto"/>
        <w:jc w:val="both"/>
        <w:rPr>
          <w:rFonts w:ascii="Times New Roman" w:eastAsia="Comic Sans MS" w:hAnsi="Times New Roman" w:cs="Times New Roman"/>
          <w:sz w:val="24"/>
          <w:szCs w:val="24"/>
        </w:rPr>
      </w:pPr>
      <w:r w:rsidRPr="003A15DB">
        <w:rPr>
          <w:rFonts w:ascii="Times New Roman" w:eastAsia="Comic Sans MS" w:hAnsi="Times New Roman" w:cs="Times New Roman"/>
          <w:sz w:val="24"/>
          <w:szCs w:val="24"/>
        </w:rPr>
        <w:t xml:space="preserve">Sjednice Razrednih vijeća tijekom nastavne godine održale su se za razrednu nastavu </w:t>
      </w:r>
      <w:r w:rsidR="00AB1A6B">
        <w:rPr>
          <w:rFonts w:ascii="Times New Roman" w:eastAsia="Comic Sans MS" w:hAnsi="Times New Roman" w:cs="Times New Roman"/>
          <w:sz w:val="24"/>
          <w:szCs w:val="24"/>
        </w:rPr>
        <w:t>od četiri do 8 puta, ovisn</w:t>
      </w:r>
      <w:r w:rsidR="00AE2360">
        <w:rPr>
          <w:rFonts w:ascii="Times New Roman" w:eastAsia="Comic Sans MS" w:hAnsi="Times New Roman" w:cs="Times New Roman"/>
          <w:sz w:val="24"/>
          <w:szCs w:val="24"/>
        </w:rPr>
        <w:t xml:space="preserve">o o razlozima i </w:t>
      </w:r>
      <w:r w:rsidR="00AE2360" w:rsidRPr="003A15DB">
        <w:rPr>
          <w:rFonts w:ascii="Times New Roman" w:eastAsia="Comic Sans MS" w:hAnsi="Times New Roman" w:cs="Times New Roman"/>
          <w:sz w:val="24"/>
          <w:szCs w:val="24"/>
        </w:rPr>
        <w:t>razmatranj</w:t>
      </w:r>
      <w:r w:rsidR="00AE2360">
        <w:rPr>
          <w:rFonts w:ascii="Times New Roman" w:eastAsia="Comic Sans MS" w:hAnsi="Times New Roman" w:cs="Times New Roman"/>
          <w:sz w:val="24"/>
          <w:szCs w:val="24"/>
        </w:rPr>
        <w:t>ima</w:t>
      </w:r>
      <w:r w:rsidR="00AE2360" w:rsidRPr="003A15DB">
        <w:rPr>
          <w:rFonts w:ascii="Times New Roman" w:eastAsia="Comic Sans MS" w:hAnsi="Times New Roman" w:cs="Times New Roman"/>
          <w:sz w:val="24"/>
          <w:szCs w:val="24"/>
        </w:rPr>
        <w:t xml:space="preserve"> odgojno-obrazovne situacije</w:t>
      </w:r>
      <w:r w:rsidR="00AE2360">
        <w:rPr>
          <w:rFonts w:ascii="Times New Roman" w:eastAsia="Comic Sans MS" w:hAnsi="Times New Roman" w:cs="Times New Roman"/>
          <w:sz w:val="24"/>
          <w:szCs w:val="24"/>
        </w:rPr>
        <w:t xml:space="preserve"> </w:t>
      </w:r>
      <w:r w:rsidR="00CB1F73">
        <w:rPr>
          <w:rFonts w:ascii="Times New Roman" w:eastAsia="Comic Sans MS" w:hAnsi="Times New Roman" w:cs="Times New Roman"/>
          <w:sz w:val="24"/>
          <w:szCs w:val="24"/>
        </w:rPr>
        <w:t xml:space="preserve">te sukladno tome i </w:t>
      </w:r>
      <w:r w:rsidR="00AE2360">
        <w:rPr>
          <w:rFonts w:ascii="Times New Roman" w:eastAsia="Comic Sans MS" w:hAnsi="Times New Roman" w:cs="Times New Roman"/>
          <w:sz w:val="24"/>
          <w:szCs w:val="24"/>
        </w:rPr>
        <w:t>potrebama za sazivanjem sjednica.</w:t>
      </w:r>
      <w:r w:rsidRPr="003A15DB">
        <w:rPr>
          <w:rFonts w:ascii="Times New Roman" w:eastAsia="Comic Sans MS" w:hAnsi="Times New Roman" w:cs="Times New Roman"/>
          <w:sz w:val="24"/>
          <w:szCs w:val="24"/>
        </w:rPr>
        <w:t xml:space="preserve"> Održano je sedam sjednica  Razrednih vijeća viših razreda</w:t>
      </w:r>
      <w:r w:rsidR="00C67BE5">
        <w:rPr>
          <w:rFonts w:ascii="Times New Roman" w:eastAsia="Comic Sans MS" w:hAnsi="Times New Roman" w:cs="Times New Roman"/>
          <w:sz w:val="24"/>
          <w:szCs w:val="24"/>
        </w:rPr>
        <w:t>.</w:t>
      </w:r>
    </w:p>
    <w:p w14:paraId="5D08DEB1"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eastAsia="Comic Sans MS" w:hAnsi="Times New Roman" w:cs="Times New Roman"/>
          <w:sz w:val="24"/>
          <w:szCs w:val="24"/>
        </w:rPr>
        <w:t>Na sjednicama se razmatrala odgojno-obrazovna situacija u razrednim odjeljenjima, analizirao se uspjeh, predlagale su se mjere za poboljšanje, dogovaralo se o postupcima učitelja i pedagoške službe kada su u pitanju učenici koji postižu slabiji školski uspjeh ili iskazuju  neprihvatljive oblike ponašanja. Na Razrednim vijećima učitelji su bili upoznati s obiteljskim prilikama u kojima određeni učenici žive te se tijekom nastavne godine vodila posebna briga za svako dijete uva</w:t>
      </w:r>
      <w:r w:rsidRPr="003A15DB">
        <w:rPr>
          <w:rFonts w:ascii="Times New Roman" w:hAnsi="Times New Roman" w:cs="Times New Roman"/>
          <w:sz w:val="24"/>
          <w:szCs w:val="24"/>
        </w:rPr>
        <w:t>žavajući okolnosti njegovog odrastanja.</w:t>
      </w:r>
    </w:p>
    <w:p w14:paraId="385406E4"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 xml:space="preserve">Nadalje, na sjednicama Razrednih vijeća se utvrđivao uspjeh i vladanje učenika na prijedlog razrednika. </w:t>
      </w:r>
    </w:p>
    <w:p w14:paraId="0A992EED" w14:textId="77777777" w:rsidR="003A15DB" w:rsidRPr="003A15DB" w:rsidRDefault="003A15DB" w:rsidP="003A15DB">
      <w:pPr>
        <w:spacing w:line="360" w:lineRule="auto"/>
        <w:jc w:val="both"/>
        <w:rPr>
          <w:rFonts w:ascii="Times New Roman" w:hAnsi="Times New Roman" w:cs="Times New Roman"/>
          <w:sz w:val="24"/>
          <w:szCs w:val="24"/>
        </w:rPr>
      </w:pPr>
    </w:p>
    <w:p w14:paraId="31A9E243" w14:textId="377C54C4" w:rsidR="003A15DB" w:rsidRPr="003A15DB" w:rsidRDefault="0042667C" w:rsidP="00FF4E4B">
      <w:pPr>
        <w:pStyle w:val="Odlomakpopisa"/>
        <w:numPr>
          <w:ilvl w:val="1"/>
          <w:numId w:val="36"/>
        </w:numPr>
        <w:spacing w:line="360" w:lineRule="auto"/>
        <w:ind w:left="732"/>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003A15DB" w:rsidRPr="003A15DB">
        <w:rPr>
          <w:rFonts w:ascii="Times New Roman" w:hAnsi="Times New Roman" w:cs="Times New Roman"/>
          <w:b/>
          <w:bCs/>
          <w:sz w:val="24"/>
          <w:szCs w:val="24"/>
        </w:rPr>
        <w:t>Rad razrednika</w:t>
      </w:r>
    </w:p>
    <w:p w14:paraId="5D59E59A" w14:textId="267A6D5E" w:rsidR="003A15DB" w:rsidRPr="003A15DB" w:rsidRDefault="00442383" w:rsidP="003A15DB">
      <w:pPr>
        <w:pStyle w:val="StandardWeb"/>
        <w:spacing w:line="360" w:lineRule="auto"/>
        <w:jc w:val="both"/>
      </w:pPr>
      <w:r>
        <w:t>R</w:t>
      </w:r>
      <w:r w:rsidR="003A15DB" w:rsidRPr="003A15DB">
        <w:t xml:space="preserve">azrednici  ostvarili svoj godišnji plan i program koji uključuje sadržaje za sat razrednika. Tijekom godine na satu razrednika u svim razrednim odjelima obrađivane su međupredmetne teme između kojih teme zdravstvenog i građanskog odgoja i obrazovanja. Satovi razrednika osmišljeni su prema ostvarivanju </w:t>
      </w:r>
      <w:r w:rsidR="003A15DB" w:rsidRPr="003A15DB">
        <w:rPr>
          <w:rFonts w:eastAsia="Gabriola"/>
        </w:rPr>
        <w:t xml:space="preserve">cilja osnaživanja učeničkih kompetencija za uspješnije snalaženje u svakodnevnim situacijama putem razvijanja pozitivne slike o sebi, odgovornosti za vlastito ponašanje, razumijevanja vlastitih osjećaja i potreba, upravljanja vlastitim postupcima te usvajanja socijalnih i komunikacijskih vještina zajedništva i suradnje. </w:t>
      </w:r>
      <w:r w:rsidR="00B0376C">
        <w:rPr>
          <w:rFonts w:eastAsia="Gabriola"/>
        </w:rPr>
        <w:t>Ove smo</w:t>
      </w:r>
      <w:r w:rsidR="003A15DB" w:rsidRPr="003A15DB">
        <w:rPr>
          <w:rFonts w:eastAsia="Gabriola"/>
        </w:rPr>
        <w:t xml:space="preserve"> godine naglasak stavi</w:t>
      </w:r>
      <w:r w:rsidR="00B0376C">
        <w:rPr>
          <w:rFonts w:eastAsia="Gabriola"/>
        </w:rPr>
        <w:t>l</w:t>
      </w:r>
      <w:r w:rsidR="003A15DB" w:rsidRPr="003A15DB">
        <w:rPr>
          <w:rFonts w:eastAsia="Gabriola"/>
        </w:rPr>
        <w:t xml:space="preserve">i na jačanje socio-emocionalnih kompetencija, jer </w:t>
      </w:r>
      <w:r>
        <w:rPr>
          <w:rFonts w:eastAsia="Gabriola"/>
        </w:rPr>
        <w:t xml:space="preserve">se </w:t>
      </w:r>
      <w:r w:rsidR="003A15DB" w:rsidRPr="003A15DB">
        <w:rPr>
          <w:rFonts w:eastAsia="Gabriola"/>
        </w:rPr>
        <w:t>njihovim usvajanjem djeci i mladima omogućavaju preduvjeti za učinkovito stvaranje i održavanje odnosa s drugim ljudima te učinkovito rješavanje problema što posredno vodi do većeg osjećaja kompetentnosti i uspješnosti te time i do boljeg školskog uspjeha.</w:t>
      </w:r>
      <w:r w:rsidR="00B0376C">
        <w:rPr>
          <w:rFonts w:eastAsia="Gabriola"/>
        </w:rPr>
        <w:t xml:space="preserve"> Tako se kroz cijelu nastavnu godinu provodio projekt „S</w:t>
      </w:r>
      <w:r w:rsidR="002D5B6D">
        <w:rPr>
          <w:rFonts w:eastAsia="Gabriola"/>
        </w:rPr>
        <w:t>ocio-emocionalno učenje u OŠ Hvar“ u okviru kojeg su razrednici odabrali po pet radionica iz dostupnog priručnika</w:t>
      </w:r>
      <w:r w:rsidR="00C416CC">
        <w:rPr>
          <w:rFonts w:eastAsia="Gabriola"/>
        </w:rPr>
        <w:t xml:space="preserve"> te ih obradili na Satovima razrednika.</w:t>
      </w:r>
    </w:p>
    <w:p w14:paraId="4F30BA7A" w14:textId="09D82DAC" w:rsidR="00EE5E29"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 xml:space="preserve">Suradnja s roditeljima bila je redovita i uspješna. U svim razrednim odjeljenjima redovito su održavani roditeljski sastanci. </w:t>
      </w:r>
      <w:r w:rsidR="00FA66A0">
        <w:rPr>
          <w:rFonts w:ascii="Times New Roman" w:hAnsi="Times New Roman" w:cs="Times New Roman"/>
          <w:sz w:val="24"/>
          <w:szCs w:val="24"/>
        </w:rPr>
        <w:t xml:space="preserve">Ravnateljica je, kao i dosada, savjetovala razrednicima da roditeljske sastanke osmišljavaju </w:t>
      </w:r>
      <w:r w:rsidR="006C36AE">
        <w:rPr>
          <w:rFonts w:ascii="Times New Roman" w:hAnsi="Times New Roman" w:cs="Times New Roman"/>
          <w:sz w:val="24"/>
          <w:szCs w:val="24"/>
        </w:rPr>
        <w:t xml:space="preserve">kroz obradu određene teme specifične za taj razred kako bi </w:t>
      </w:r>
      <w:r w:rsidR="006C36AE">
        <w:rPr>
          <w:rFonts w:ascii="Times New Roman" w:hAnsi="Times New Roman" w:cs="Times New Roman"/>
          <w:sz w:val="24"/>
          <w:szCs w:val="24"/>
        </w:rPr>
        <w:lastRenderedPageBreak/>
        <w:t xml:space="preserve">edukativnim pristupom </w:t>
      </w:r>
      <w:r w:rsidR="00EE5E29">
        <w:rPr>
          <w:rFonts w:ascii="Times New Roman" w:hAnsi="Times New Roman" w:cs="Times New Roman"/>
          <w:sz w:val="24"/>
          <w:szCs w:val="24"/>
        </w:rPr>
        <w:t>uključili roditelje u sagledavanje problematike i traženj</w:t>
      </w:r>
      <w:r w:rsidR="00FA1F2B">
        <w:rPr>
          <w:rFonts w:ascii="Times New Roman" w:hAnsi="Times New Roman" w:cs="Times New Roman"/>
          <w:sz w:val="24"/>
          <w:szCs w:val="24"/>
        </w:rPr>
        <w:t>e</w:t>
      </w:r>
      <w:r w:rsidR="00EE5E29">
        <w:rPr>
          <w:rFonts w:ascii="Times New Roman" w:hAnsi="Times New Roman" w:cs="Times New Roman"/>
          <w:sz w:val="24"/>
          <w:szCs w:val="24"/>
        </w:rPr>
        <w:t xml:space="preserve"> načina za prevladavanje poteškoća. </w:t>
      </w:r>
    </w:p>
    <w:p w14:paraId="5CCA26CD" w14:textId="3860DE96" w:rsidR="003A15DB" w:rsidRPr="003A15DB" w:rsidRDefault="003A15DB" w:rsidP="003A15DB">
      <w:pPr>
        <w:spacing w:line="360" w:lineRule="auto"/>
        <w:jc w:val="both"/>
        <w:rPr>
          <w:rFonts w:ascii="Times New Roman" w:hAnsi="Times New Roman" w:cs="Times New Roman"/>
          <w:sz w:val="24"/>
          <w:szCs w:val="24"/>
          <w:lang w:val="en-US"/>
        </w:rPr>
      </w:pPr>
      <w:r w:rsidRPr="003A15DB">
        <w:rPr>
          <w:rFonts w:ascii="Times New Roman" w:hAnsi="Times New Roman" w:cs="Times New Roman"/>
          <w:sz w:val="24"/>
          <w:szCs w:val="24"/>
        </w:rPr>
        <w:t>Razrednici su također ispun</w:t>
      </w:r>
      <w:r w:rsidR="00FA1F2B">
        <w:rPr>
          <w:rFonts w:ascii="Times New Roman" w:hAnsi="Times New Roman" w:cs="Times New Roman"/>
          <w:sz w:val="24"/>
          <w:szCs w:val="24"/>
        </w:rPr>
        <w:t>ja</w:t>
      </w:r>
      <w:r w:rsidR="00C0772B">
        <w:rPr>
          <w:rFonts w:ascii="Times New Roman" w:hAnsi="Times New Roman" w:cs="Times New Roman"/>
          <w:sz w:val="24"/>
          <w:szCs w:val="24"/>
        </w:rPr>
        <w:t>vali svoj</w:t>
      </w:r>
      <w:r w:rsidRPr="003A15DB">
        <w:rPr>
          <w:rFonts w:ascii="Times New Roman" w:hAnsi="Times New Roman" w:cs="Times New Roman"/>
          <w:sz w:val="24"/>
          <w:szCs w:val="24"/>
        </w:rPr>
        <w:t xml:space="preserve"> plan rada za 202</w:t>
      </w:r>
      <w:r w:rsidR="00C416CC">
        <w:rPr>
          <w:rFonts w:ascii="Times New Roman" w:hAnsi="Times New Roman" w:cs="Times New Roman"/>
          <w:sz w:val="24"/>
          <w:szCs w:val="24"/>
        </w:rPr>
        <w:t>3./</w:t>
      </w:r>
      <w:r w:rsidRPr="003A15DB">
        <w:rPr>
          <w:rFonts w:ascii="Times New Roman" w:hAnsi="Times New Roman" w:cs="Times New Roman"/>
          <w:sz w:val="24"/>
          <w:szCs w:val="24"/>
        </w:rPr>
        <w:t>202</w:t>
      </w:r>
      <w:r w:rsidR="00C416CC">
        <w:rPr>
          <w:rFonts w:ascii="Times New Roman" w:hAnsi="Times New Roman" w:cs="Times New Roman"/>
          <w:sz w:val="24"/>
          <w:szCs w:val="24"/>
        </w:rPr>
        <w:t>4</w:t>
      </w:r>
      <w:r w:rsidRPr="003A15DB">
        <w:rPr>
          <w:rFonts w:ascii="Times New Roman" w:hAnsi="Times New Roman" w:cs="Times New Roman"/>
          <w:sz w:val="24"/>
          <w:szCs w:val="24"/>
        </w:rPr>
        <w:t>. šk. g. po sljedećim zadatcima</w:t>
      </w:r>
      <w:r w:rsidR="00FA1F2B">
        <w:rPr>
          <w:rFonts w:ascii="Times New Roman" w:hAnsi="Times New Roman" w:cs="Times New Roman"/>
          <w:sz w:val="24"/>
          <w:szCs w:val="24"/>
        </w:rPr>
        <w:t>:</w:t>
      </w:r>
      <w:r w:rsidRPr="003A15DB">
        <w:rPr>
          <w:rFonts w:ascii="Times New Roman" w:hAnsi="Times New Roman" w:cs="Times New Roman"/>
          <w:sz w:val="24"/>
          <w:szCs w:val="24"/>
        </w:rPr>
        <w:t xml:space="preserve"> provođenje humanitarnih akcija, posjete kulturnim ustanovama, organiziranje i provođenje kulturno-zabavnih i sportskih aktivnosti, profesionalno informiranje i orijentiranje, edukacija o eko problemima, provođenje projekata, koordinacija odgojnih akcija, konkretiziranje pedagoških problema za sjednicu RV, </w:t>
      </w:r>
      <w:r w:rsidRPr="003A15DB">
        <w:rPr>
          <w:rFonts w:ascii="Times New Roman" w:hAnsi="Times New Roman" w:cs="Times New Roman"/>
          <w:sz w:val="24"/>
          <w:szCs w:val="24"/>
          <w:lang w:val="en-US"/>
        </w:rPr>
        <w:t>usklađivanje rada glede opterećenja učenika, unaprijeđenje odnosa</w:t>
      </w:r>
      <w:r w:rsidRPr="003A15DB">
        <w:rPr>
          <w:rFonts w:ascii="Times New Roman" w:hAnsi="Times New Roman" w:cs="Times New Roman"/>
          <w:spacing w:val="59"/>
          <w:sz w:val="24"/>
          <w:szCs w:val="24"/>
          <w:lang w:val="en-US"/>
        </w:rPr>
        <w:t xml:space="preserve"> </w:t>
      </w:r>
      <w:r w:rsidRPr="003A15DB">
        <w:rPr>
          <w:rFonts w:ascii="Times New Roman" w:hAnsi="Times New Roman" w:cs="Times New Roman"/>
          <w:sz w:val="24"/>
          <w:szCs w:val="24"/>
          <w:lang w:val="en-US"/>
        </w:rPr>
        <w:t>učenik-učitelj, rješavanje težih pedagoških problema, pomoć učenicima s teškoćama u razvoju, permanentno i adekvatno informiranje pedagoginje, logopedinje i ravnateljice, koordiniranje poduzetih odgojnih mjera s pedagoginjom, logopedinjom i ravnateljicom, praćenje efekata izrečenih odgojnih mjera, organiziranje i provođenje izvanučioničke nastave, zajednički roditeljski sastanci, vođenje pedagoške dokumentacije (e-dnevnik,</w:t>
      </w:r>
      <w:r w:rsidRPr="003A15DB">
        <w:rPr>
          <w:rFonts w:ascii="Times New Roman" w:hAnsi="Times New Roman" w:cs="Times New Roman"/>
          <w:sz w:val="24"/>
          <w:szCs w:val="24"/>
        </w:rPr>
        <w:t xml:space="preserve"> </w:t>
      </w:r>
      <w:r w:rsidRPr="003A15DB">
        <w:rPr>
          <w:rFonts w:ascii="Times New Roman" w:hAnsi="Times New Roman" w:cs="Times New Roman"/>
          <w:sz w:val="24"/>
          <w:szCs w:val="24"/>
          <w:lang w:val="en-US"/>
        </w:rPr>
        <w:t>matične knjige, registar, e-matica).</w:t>
      </w:r>
    </w:p>
    <w:p w14:paraId="523F68DA" w14:textId="77777777" w:rsidR="003A15DB" w:rsidRPr="003A15DB" w:rsidRDefault="003A15DB" w:rsidP="003A15DB">
      <w:pPr>
        <w:spacing w:line="360" w:lineRule="auto"/>
        <w:jc w:val="both"/>
        <w:rPr>
          <w:rFonts w:ascii="Times New Roman" w:hAnsi="Times New Roman" w:cs="Times New Roman"/>
          <w:sz w:val="24"/>
          <w:szCs w:val="24"/>
          <w:lang w:val="en-US"/>
        </w:rPr>
      </w:pPr>
    </w:p>
    <w:p w14:paraId="65A65FFD" w14:textId="77777777" w:rsidR="003A15DB" w:rsidRPr="003A15DB" w:rsidRDefault="003A15DB" w:rsidP="00FF4E4B">
      <w:pPr>
        <w:pStyle w:val="Odlomakpopisa"/>
        <w:numPr>
          <w:ilvl w:val="1"/>
          <w:numId w:val="36"/>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b/>
          <w:bCs/>
          <w:sz w:val="24"/>
          <w:szCs w:val="24"/>
        </w:rPr>
        <w:t>Rad stručnih suradnika</w:t>
      </w:r>
    </w:p>
    <w:p w14:paraId="3ABD6339" w14:textId="77777777" w:rsidR="003A15DB" w:rsidRPr="003A15DB" w:rsidRDefault="003A15DB" w:rsidP="003A15DB">
      <w:pPr>
        <w:pStyle w:val="Odlomakpopisa"/>
        <w:spacing w:line="360" w:lineRule="auto"/>
        <w:ind w:left="1080"/>
        <w:jc w:val="both"/>
        <w:rPr>
          <w:rFonts w:ascii="Times New Roman" w:hAnsi="Times New Roman" w:cs="Times New Roman"/>
          <w:sz w:val="24"/>
          <w:szCs w:val="24"/>
        </w:rPr>
      </w:pPr>
    </w:p>
    <w:p w14:paraId="27322033" w14:textId="77777777" w:rsidR="00D83C37" w:rsidRPr="00D83C37" w:rsidRDefault="003A15DB" w:rsidP="00D83C37">
      <w:pPr>
        <w:pStyle w:val="Odlomakpopisa"/>
        <w:numPr>
          <w:ilvl w:val="2"/>
          <w:numId w:val="36"/>
        </w:numPr>
        <w:spacing w:line="360" w:lineRule="auto"/>
        <w:contextualSpacing w:val="0"/>
        <w:jc w:val="both"/>
        <w:outlineLvl w:val="0"/>
        <w:rPr>
          <w:rFonts w:ascii="Times New Roman" w:hAnsi="Times New Roman" w:cs="Times New Roman"/>
          <w:b/>
          <w:sz w:val="24"/>
          <w:szCs w:val="24"/>
        </w:rPr>
      </w:pPr>
      <w:bookmarkStart w:id="16" w:name="_Toc7785"/>
      <w:bookmarkStart w:id="17" w:name="_Toc175088402"/>
      <w:r w:rsidRPr="003A15DB">
        <w:rPr>
          <w:rFonts w:ascii="Times New Roman" w:hAnsi="Times New Roman" w:cs="Times New Roman"/>
          <w:b/>
          <w:bCs/>
          <w:sz w:val="24"/>
          <w:szCs w:val="24"/>
        </w:rPr>
        <w:t>Rad stručn</w:t>
      </w:r>
      <w:r w:rsidR="007761BB">
        <w:rPr>
          <w:rFonts w:ascii="Times New Roman" w:hAnsi="Times New Roman" w:cs="Times New Roman"/>
          <w:b/>
          <w:bCs/>
          <w:sz w:val="24"/>
          <w:szCs w:val="24"/>
        </w:rPr>
        <w:t>e</w:t>
      </w:r>
      <w:r w:rsidRPr="003A15DB">
        <w:rPr>
          <w:rFonts w:ascii="Times New Roman" w:hAnsi="Times New Roman" w:cs="Times New Roman"/>
          <w:b/>
          <w:bCs/>
          <w:sz w:val="24"/>
          <w:szCs w:val="24"/>
        </w:rPr>
        <w:t xml:space="preserve"> suradni</w:t>
      </w:r>
      <w:r w:rsidR="007761BB">
        <w:rPr>
          <w:rFonts w:ascii="Times New Roman" w:hAnsi="Times New Roman" w:cs="Times New Roman"/>
          <w:b/>
          <w:bCs/>
          <w:sz w:val="24"/>
          <w:szCs w:val="24"/>
        </w:rPr>
        <w:t>ce</w:t>
      </w:r>
      <w:r w:rsidRPr="003A15DB">
        <w:rPr>
          <w:rFonts w:ascii="Times New Roman" w:hAnsi="Times New Roman" w:cs="Times New Roman"/>
          <w:b/>
          <w:bCs/>
          <w:sz w:val="24"/>
          <w:szCs w:val="24"/>
        </w:rPr>
        <w:t xml:space="preserve"> pedagog</w:t>
      </w:r>
      <w:bookmarkEnd w:id="16"/>
      <w:r w:rsidR="007761BB">
        <w:rPr>
          <w:rFonts w:ascii="Times New Roman" w:hAnsi="Times New Roman" w:cs="Times New Roman"/>
          <w:b/>
          <w:bCs/>
          <w:sz w:val="24"/>
          <w:szCs w:val="24"/>
        </w:rPr>
        <w:t>inje</w:t>
      </w:r>
      <w:bookmarkEnd w:id="17"/>
    </w:p>
    <w:p w14:paraId="608127D2" w14:textId="687CB373" w:rsidR="00D83C37" w:rsidRPr="00D83C37" w:rsidRDefault="00D83C37" w:rsidP="00D83C37">
      <w:pPr>
        <w:spacing w:line="360" w:lineRule="auto"/>
        <w:ind w:left="630"/>
        <w:jc w:val="both"/>
        <w:outlineLvl w:val="0"/>
        <w:rPr>
          <w:rFonts w:ascii="Times New Roman" w:hAnsi="Times New Roman" w:cs="Times New Roman"/>
          <w:b/>
          <w:sz w:val="24"/>
          <w:szCs w:val="24"/>
        </w:rPr>
      </w:pPr>
      <w:r w:rsidRPr="00D83C37">
        <w:rPr>
          <w:rFonts w:ascii="Times New Roman" w:hAnsi="Times New Roman" w:cs="Times New Roman"/>
          <w:b/>
          <w:sz w:val="24"/>
          <w:szCs w:val="24"/>
        </w:rPr>
        <w:t xml:space="preserve"> IZVJEŠĆE O RADU STRUČNOG SURADNIKA – PEDAGOGA</w:t>
      </w:r>
      <w:r>
        <w:rPr>
          <w:rFonts w:ascii="Times New Roman" w:hAnsi="Times New Roman" w:cs="Times New Roman"/>
          <w:b/>
          <w:sz w:val="24"/>
          <w:szCs w:val="24"/>
        </w:rPr>
        <w:t xml:space="preserve"> </w:t>
      </w:r>
      <w:r w:rsidRPr="00D83C37">
        <w:rPr>
          <w:rFonts w:ascii="Times New Roman" w:hAnsi="Times New Roman" w:cs="Times New Roman"/>
          <w:b/>
          <w:sz w:val="24"/>
          <w:szCs w:val="24"/>
        </w:rPr>
        <w:t>ZA ŠKOLSKU GODINU 2023./2024.</w:t>
      </w:r>
    </w:p>
    <w:p w14:paraId="55E19507" w14:textId="77777777" w:rsidR="00D83C37" w:rsidRPr="00D83C37" w:rsidRDefault="00D83C37" w:rsidP="00D83C37">
      <w:pPr>
        <w:spacing w:line="360" w:lineRule="auto"/>
        <w:rPr>
          <w:rFonts w:ascii="Times New Roman" w:hAnsi="Times New Roman" w:cs="Times New Roman"/>
          <w:sz w:val="24"/>
          <w:szCs w:val="24"/>
        </w:rPr>
      </w:pPr>
    </w:p>
    <w:p w14:paraId="4A1F2368" w14:textId="77777777" w:rsidR="00D83C37" w:rsidRPr="00D83C37" w:rsidRDefault="00D83C37" w:rsidP="00D83C37">
      <w:pPr>
        <w:spacing w:line="360" w:lineRule="auto"/>
        <w:rPr>
          <w:rFonts w:ascii="Times New Roman" w:hAnsi="Times New Roman" w:cs="Times New Roman"/>
          <w:sz w:val="24"/>
          <w:szCs w:val="24"/>
        </w:rPr>
      </w:pPr>
      <w:r w:rsidRPr="00D83C37">
        <w:rPr>
          <w:rFonts w:ascii="Times New Roman" w:hAnsi="Times New Roman" w:cs="Times New Roman"/>
          <w:sz w:val="24"/>
          <w:szCs w:val="24"/>
        </w:rPr>
        <w:t>Tijekom školske godine ostvarila sam planirane sadržaje kroz sljedeća područja:</w:t>
      </w:r>
    </w:p>
    <w:p w14:paraId="279E1BE8" w14:textId="77777777" w:rsidR="00D83C37" w:rsidRPr="00D83C37" w:rsidRDefault="00D83C37" w:rsidP="00D83C37">
      <w:pPr>
        <w:pStyle w:val="Odlomakpopisa"/>
        <w:widowControl/>
        <w:numPr>
          <w:ilvl w:val="0"/>
          <w:numId w:val="10"/>
        </w:numPr>
        <w:autoSpaceDE/>
        <w:autoSpaceDN/>
        <w:spacing w:after="160" w:line="360" w:lineRule="auto"/>
        <w:rPr>
          <w:rFonts w:ascii="Times New Roman" w:hAnsi="Times New Roman" w:cs="Times New Roman"/>
          <w:b/>
          <w:sz w:val="24"/>
          <w:szCs w:val="24"/>
        </w:rPr>
      </w:pPr>
      <w:r w:rsidRPr="00D83C37">
        <w:rPr>
          <w:rFonts w:ascii="Times New Roman" w:hAnsi="Times New Roman" w:cs="Times New Roman"/>
          <w:b/>
          <w:sz w:val="24"/>
          <w:szCs w:val="24"/>
        </w:rPr>
        <w:t>Poslovi pripreme za ostvarivanje školskog programa</w:t>
      </w:r>
    </w:p>
    <w:p w14:paraId="77A165ED" w14:textId="77777777" w:rsidR="00D83C37" w:rsidRPr="00D83C37" w:rsidRDefault="00D83C37" w:rsidP="00D83C37">
      <w:pPr>
        <w:pStyle w:val="Odlomakpopisa"/>
        <w:spacing w:line="360" w:lineRule="auto"/>
        <w:rPr>
          <w:rFonts w:ascii="Times New Roman" w:hAnsi="Times New Roman" w:cs="Times New Roman"/>
          <w:b/>
          <w:sz w:val="24"/>
          <w:szCs w:val="24"/>
        </w:rPr>
      </w:pPr>
    </w:p>
    <w:p w14:paraId="05D01C5A" w14:textId="77777777" w:rsidR="00D83C37" w:rsidRPr="00D83C37" w:rsidRDefault="00D83C37" w:rsidP="00D83C37">
      <w:pPr>
        <w:pStyle w:val="Odlomakpopisa"/>
        <w:spacing w:line="360" w:lineRule="auto"/>
        <w:rPr>
          <w:rFonts w:ascii="Times New Roman" w:hAnsi="Times New Roman" w:cs="Times New Roman"/>
          <w:sz w:val="24"/>
          <w:szCs w:val="24"/>
        </w:rPr>
      </w:pPr>
      <w:r w:rsidRPr="00D83C37">
        <w:rPr>
          <w:rFonts w:ascii="Times New Roman" w:hAnsi="Times New Roman" w:cs="Times New Roman"/>
          <w:sz w:val="24"/>
          <w:szCs w:val="24"/>
        </w:rPr>
        <w:t>Ispitivanjem i utvrđivanjem potreba učenika, škole i okruženja nastojala sam izvršiti kvalitetno planiranje aktivnosti.</w:t>
      </w:r>
    </w:p>
    <w:p w14:paraId="1BDC67DD" w14:textId="77777777" w:rsidR="00D83C37" w:rsidRPr="00D83C37" w:rsidRDefault="00D83C37" w:rsidP="00D83C37">
      <w:pPr>
        <w:pStyle w:val="Odlomakpopisa"/>
        <w:spacing w:line="360" w:lineRule="auto"/>
        <w:rPr>
          <w:rFonts w:ascii="Times New Roman" w:hAnsi="Times New Roman" w:cs="Times New Roman"/>
          <w:sz w:val="24"/>
          <w:szCs w:val="24"/>
        </w:rPr>
      </w:pPr>
      <w:r w:rsidRPr="00D83C37">
        <w:rPr>
          <w:rFonts w:ascii="Times New Roman" w:hAnsi="Times New Roman" w:cs="Times New Roman"/>
          <w:sz w:val="24"/>
          <w:szCs w:val="24"/>
        </w:rPr>
        <w:t>Sudjelovala u izradi školskog Kurikula i Godišnjeg plana rada škole.</w:t>
      </w:r>
    </w:p>
    <w:p w14:paraId="7189417B" w14:textId="77777777" w:rsidR="00D83C37" w:rsidRPr="00D83C37" w:rsidRDefault="00D83C37" w:rsidP="00D83C37">
      <w:pPr>
        <w:pStyle w:val="Odlomakpopisa"/>
        <w:spacing w:line="360" w:lineRule="auto"/>
        <w:rPr>
          <w:rFonts w:ascii="Times New Roman" w:hAnsi="Times New Roman" w:cs="Times New Roman"/>
          <w:sz w:val="24"/>
          <w:szCs w:val="24"/>
        </w:rPr>
      </w:pPr>
      <w:r w:rsidRPr="00D83C37">
        <w:rPr>
          <w:rFonts w:ascii="Times New Roman" w:hAnsi="Times New Roman" w:cs="Times New Roman"/>
          <w:sz w:val="24"/>
          <w:szCs w:val="24"/>
        </w:rPr>
        <w:t>Radila na izvedbenom planiranju i programiranju rada s  učenicima s teškoćama, planiranju praćenja napredovanja učenika, planiranju suradnje s roditeljima, planiranju aktivnosti suradnje s razrednicima osmih razreda i ustanovama vezano za profesionalnu orijentaciju, pripremi individualnog programa za uvođenje pripravnika u samostalan rad, planiranju i programiranju praćenja nastave.</w:t>
      </w:r>
    </w:p>
    <w:p w14:paraId="39A1EE5D" w14:textId="77777777" w:rsidR="00D83C37" w:rsidRPr="00D83C37" w:rsidRDefault="00D83C37" w:rsidP="00D83C37">
      <w:pPr>
        <w:pStyle w:val="Odlomakpopisa"/>
        <w:spacing w:line="360" w:lineRule="auto"/>
        <w:rPr>
          <w:rFonts w:ascii="Times New Roman" w:hAnsi="Times New Roman" w:cs="Times New Roman"/>
          <w:sz w:val="24"/>
          <w:szCs w:val="24"/>
        </w:rPr>
      </w:pPr>
    </w:p>
    <w:p w14:paraId="1442482B" w14:textId="77777777" w:rsidR="00D83C37" w:rsidRPr="00D83C37" w:rsidRDefault="00D83C37" w:rsidP="00D83C37">
      <w:pPr>
        <w:pStyle w:val="Odlomakpopisa"/>
        <w:widowControl/>
        <w:numPr>
          <w:ilvl w:val="0"/>
          <w:numId w:val="11"/>
        </w:numPr>
        <w:autoSpaceDE/>
        <w:autoSpaceDN/>
        <w:spacing w:after="160" w:line="360" w:lineRule="auto"/>
        <w:rPr>
          <w:rFonts w:ascii="Times New Roman" w:hAnsi="Times New Roman" w:cs="Times New Roman"/>
          <w:b/>
          <w:sz w:val="24"/>
          <w:szCs w:val="24"/>
        </w:rPr>
      </w:pPr>
      <w:r w:rsidRPr="00D83C37">
        <w:rPr>
          <w:rFonts w:ascii="Times New Roman" w:hAnsi="Times New Roman" w:cs="Times New Roman"/>
          <w:b/>
          <w:sz w:val="24"/>
          <w:szCs w:val="24"/>
        </w:rPr>
        <w:t>Poslovi neposrednog rada u odgojno obrazovnom procesu</w:t>
      </w:r>
      <w:r w:rsidRPr="00D83C37">
        <w:rPr>
          <w:rFonts w:ascii="Times New Roman" w:hAnsi="Times New Roman" w:cs="Times New Roman"/>
          <w:b/>
          <w:sz w:val="24"/>
          <w:szCs w:val="24"/>
        </w:rPr>
        <w:br/>
      </w:r>
    </w:p>
    <w:p w14:paraId="4DD7600E" w14:textId="77777777" w:rsidR="00D83C37" w:rsidRPr="00D83C37" w:rsidRDefault="00D83C37" w:rsidP="00D83C37">
      <w:pPr>
        <w:pStyle w:val="Odlomakpopisa"/>
        <w:spacing w:line="360" w:lineRule="auto"/>
        <w:rPr>
          <w:rFonts w:ascii="Times New Roman" w:hAnsi="Times New Roman" w:cs="Times New Roman"/>
          <w:sz w:val="24"/>
          <w:szCs w:val="24"/>
        </w:rPr>
      </w:pPr>
      <w:r w:rsidRPr="00D83C37">
        <w:rPr>
          <w:rFonts w:ascii="Times New Roman" w:hAnsi="Times New Roman" w:cs="Times New Roman"/>
          <w:sz w:val="24"/>
          <w:szCs w:val="24"/>
        </w:rPr>
        <w:lastRenderedPageBreak/>
        <w:t>U području praćenja i izvođenja odgojno obrazovnog procesa obavljala sam sljedeće poslove:</w:t>
      </w:r>
    </w:p>
    <w:p w14:paraId="5A8CC908"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praćenje kvalitete izvođenja odgojno obrazovnog procesa-hospitacije</w:t>
      </w:r>
    </w:p>
    <w:p w14:paraId="660930D7"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rad s učiteljima početnicima i pripravnicima</w:t>
      </w:r>
    </w:p>
    <w:p w14:paraId="09A38864"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praćenje i ocjenjivanje učenika</w:t>
      </w:r>
    </w:p>
    <w:p w14:paraId="61B42776"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neposredno izvođenje odgojno obrazovnog programa-ŠPP-a, pedagoške radionice, sudjelovanje u radu Vijeća učenika</w:t>
      </w:r>
    </w:p>
    <w:p w14:paraId="575AD07A"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sudjelovanje u radu stručnih tijela –RV-a i UV-a</w:t>
      </w:r>
    </w:p>
    <w:p w14:paraId="51FCC6C4"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rad u stručnim timovima-Preventivni programi, Školski tim za kvalitetu</w:t>
      </w:r>
    </w:p>
    <w:p w14:paraId="69621D00"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praćenje uspjeha i napredovanje učenika</w:t>
      </w:r>
    </w:p>
    <w:p w14:paraId="73FF73FF"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rPr>
        <w:t>Rad s učenicima (RZ-a, Vijeće učenika) obavljala sam s učenicima kroz pedagoške radionice na satima RZ, pedagošku intervenciju, i kroz savjetodavni rad.</w:t>
      </w:r>
    </w:p>
    <w:p w14:paraId="2A11E62A"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rPr>
        <w:t>Rad s učenicima s teškoćama realizirala kroz identifikaciju, opservaciju te sudjelovanju u izradi programa i kompletiranju potrebne dokumentacije za   pomoćnika u nastavi.</w:t>
      </w:r>
    </w:p>
    <w:p w14:paraId="0BB79BB9"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 xml:space="preserve">Utvrđivanje psihofizičkog stanja djeteta za upis u prvi razred osnovne škole </w:t>
      </w:r>
    </w:p>
    <w:p w14:paraId="1DDDC01B" w14:textId="77777777" w:rsidR="00D83C37" w:rsidRPr="00D83C37" w:rsidRDefault="00D83C37" w:rsidP="00D83C37">
      <w:pPr>
        <w:pStyle w:val="Odlomakpopisa"/>
        <w:spacing w:line="360" w:lineRule="auto"/>
        <w:ind w:left="1080"/>
        <w:rPr>
          <w:rFonts w:ascii="Times New Roman" w:hAnsi="Times New Roman" w:cs="Times New Roman"/>
          <w:b/>
          <w:sz w:val="24"/>
          <w:szCs w:val="24"/>
        </w:rPr>
      </w:pPr>
    </w:p>
    <w:p w14:paraId="5F1F929D" w14:textId="77777777" w:rsidR="00D83C37" w:rsidRPr="00D83C37" w:rsidRDefault="00D83C37" w:rsidP="00D83C37">
      <w:pPr>
        <w:pStyle w:val="Odlomakpopisa"/>
        <w:spacing w:line="360" w:lineRule="auto"/>
        <w:ind w:left="1080"/>
        <w:rPr>
          <w:rFonts w:ascii="Times New Roman" w:hAnsi="Times New Roman" w:cs="Times New Roman"/>
          <w:b/>
          <w:sz w:val="24"/>
          <w:szCs w:val="24"/>
        </w:rPr>
      </w:pPr>
      <w:r w:rsidRPr="00D83C37">
        <w:rPr>
          <w:rFonts w:ascii="Times New Roman" w:hAnsi="Times New Roman" w:cs="Times New Roman"/>
          <w:b/>
          <w:sz w:val="24"/>
          <w:szCs w:val="24"/>
        </w:rPr>
        <w:t>Savjetodavni rad i suradnju ostvarivala sam  kroz:</w:t>
      </w:r>
    </w:p>
    <w:p w14:paraId="594883D3"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grupni i individualni savjetodavni rad s učenicima</w:t>
      </w:r>
    </w:p>
    <w:p w14:paraId="4DF619FB"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Vijeće učenika</w:t>
      </w:r>
    </w:p>
    <w:p w14:paraId="754F9456"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Savjetodavni rad s učiteljima</w:t>
      </w:r>
    </w:p>
    <w:p w14:paraId="08FAA580"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Suradnju s ravnateljicom i tajnicom</w:t>
      </w:r>
    </w:p>
    <w:p w14:paraId="12ABD587"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Savjetodavni rad sa logopedinjom škole, psihologinjom škole, knjižničarkom škole, školskom liječnicom i socijalnom radnicom izvan Škole</w:t>
      </w:r>
    </w:p>
    <w:p w14:paraId="652B4E18"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Suradnju i savjetodavni rad s roditeljima</w:t>
      </w:r>
    </w:p>
    <w:p w14:paraId="495FD572"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Suradnju s lokalnom zajednicom</w:t>
      </w:r>
    </w:p>
    <w:p w14:paraId="7C8C5160" w14:textId="77777777" w:rsidR="00D83C37" w:rsidRPr="00D83C37" w:rsidRDefault="00D83C37" w:rsidP="00D83C37">
      <w:pPr>
        <w:spacing w:line="360" w:lineRule="auto"/>
        <w:ind w:left="1080"/>
        <w:rPr>
          <w:rFonts w:ascii="Times New Roman" w:hAnsi="Times New Roman" w:cs="Times New Roman"/>
          <w:b/>
          <w:sz w:val="24"/>
          <w:szCs w:val="24"/>
        </w:rPr>
      </w:pPr>
    </w:p>
    <w:p w14:paraId="2E1ABD59" w14:textId="77777777" w:rsidR="00D83C37" w:rsidRPr="00D83C37" w:rsidRDefault="00D83C37" w:rsidP="00D83C37">
      <w:pPr>
        <w:spacing w:line="360" w:lineRule="auto"/>
        <w:ind w:left="1080"/>
        <w:rPr>
          <w:rFonts w:ascii="Times New Roman" w:hAnsi="Times New Roman" w:cs="Times New Roman"/>
          <w:b/>
          <w:sz w:val="24"/>
          <w:szCs w:val="24"/>
        </w:rPr>
      </w:pPr>
      <w:r w:rsidRPr="00D83C37">
        <w:rPr>
          <w:rFonts w:ascii="Times New Roman" w:hAnsi="Times New Roman" w:cs="Times New Roman"/>
          <w:b/>
          <w:sz w:val="24"/>
          <w:szCs w:val="24"/>
        </w:rPr>
        <w:t>Profesionalno usmjeravanje i informiranje učenika ostvareno je kroz:</w:t>
      </w:r>
    </w:p>
    <w:p w14:paraId="52DEC158"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Suradnju s učiteljima i razrednicima osmih razreda na PO</w:t>
      </w:r>
    </w:p>
    <w:p w14:paraId="46AC27C8"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Utvrđivanju profesionalnih interesa učenika</w:t>
      </w:r>
    </w:p>
    <w:p w14:paraId="557F0330"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Suradnju sa stručnom službom HZZ-a</w:t>
      </w:r>
    </w:p>
    <w:p w14:paraId="04AA38FC"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Individualnu stručnu (savjetodavnu)pomoć</w:t>
      </w:r>
    </w:p>
    <w:p w14:paraId="1158C848"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lastRenderedPageBreak/>
        <w:t>Upućivanje učenika s teškoćama za kvalitetno profesionalno usmjeravanje</w:t>
      </w:r>
    </w:p>
    <w:p w14:paraId="1608367E" w14:textId="77777777" w:rsidR="00D83C37" w:rsidRPr="00D83C37" w:rsidRDefault="00D83C37" w:rsidP="00D83C37">
      <w:pPr>
        <w:spacing w:line="360" w:lineRule="auto"/>
        <w:ind w:left="1080"/>
        <w:rPr>
          <w:rFonts w:ascii="Times New Roman" w:hAnsi="Times New Roman" w:cs="Times New Roman"/>
          <w:sz w:val="24"/>
          <w:szCs w:val="24"/>
        </w:rPr>
      </w:pPr>
      <w:r w:rsidRPr="00D83C37">
        <w:rPr>
          <w:rFonts w:ascii="Times New Roman" w:hAnsi="Times New Roman" w:cs="Times New Roman"/>
          <w:sz w:val="24"/>
          <w:szCs w:val="24"/>
        </w:rPr>
        <w:t xml:space="preserve">Zdravstvena i socijalna zaštita učenika ostvarena je kroz realizaciju Plana i programa zdravstvene zaštite i u suradnji s liječnicom školske medicine. </w:t>
      </w:r>
    </w:p>
    <w:p w14:paraId="541F4C6D" w14:textId="77777777" w:rsidR="00D83C37" w:rsidRPr="00D83C37" w:rsidRDefault="00D83C37" w:rsidP="00D83C37">
      <w:pPr>
        <w:spacing w:line="360" w:lineRule="auto"/>
        <w:ind w:left="1080"/>
        <w:rPr>
          <w:rFonts w:ascii="Times New Roman" w:hAnsi="Times New Roman" w:cs="Times New Roman"/>
          <w:sz w:val="24"/>
          <w:szCs w:val="24"/>
        </w:rPr>
      </w:pPr>
    </w:p>
    <w:p w14:paraId="4FC3C478" w14:textId="77777777" w:rsidR="00D83C37" w:rsidRPr="00D83C37" w:rsidRDefault="00D83C37" w:rsidP="00D83C37">
      <w:pPr>
        <w:spacing w:line="360" w:lineRule="auto"/>
        <w:ind w:left="1080"/>
        <w:rPr>
          <w:rFonts w:ascii="Times New Roman" w:hAnsi="Times New Roman" w:cs="Times New Roman"/>
          <w:sz w:val="24"/>
          <w:szCs w:val="24"/>
        </w:rPr>
      </w:pPr>
    </w:p>
    <w:p w14:paraId="24550563" w14:textId="77777777" w:rsidR="00D83C37" w:rsidRPr="00D83C37" w:rsidRDefault="00D83C37" w:rsidP="00D83C37">
      <w:pPr>
        <w:pStyle w:val="Odlomakpopisa"/>
        <w:widowControl/>
        <w:numPr>
          <w:ilvl w:val="0"/>
          <w:numId w:val="11"/>
        </w:numPr>
        <w:autoSpaceDE/>
        <w:autoSpaceDN/>
        <w:spacing w:after="160" w:line="360" w:lineRule="auto"/>
        <w:rPr>
          <w:rFonts w:ascii="Times New Roman" w:hAnsi="Times New Roman" w:cs="Times New Roman"/>
          <w:b/>
          <w:sz w:val="24"/>
          <w:szCs w:val="24"/>
        </w:rPr>
      </w:pPr>
      <w:r w:rsidRPr="00D83C37">
        <w:rPr>
          <w:rFonts w:ascii="Times New Roman" w:hAnsi="Times New Roman" w:cs="Times New Roman"/>
          <w:b/>
          <w:sz w:val="24"/>
          <w:szCs w:val="24"/>
        </w:rPr>
        <w:t>Vrjednovanje ostvarenih rezultata</w:t>
      </w:r>
    </w:p>
    <w:p w14:paraId="6CBC7FFA" w14:textId="77777777" w:rsidR="00D83C37" w:rsidRPr="00D83C37" w:rsidRDefault="00D83C37" w:rsidP="00D83C37">
      <w:pPr>
        <w:pStyle w:val="Odlomakpopisa"/>
        <w:spacing w:line="360" w:lineRule="auto"/>
        <w:rPr>
          <w:rFonts w:ascii="Times New Roman" w:hAnsi="Times New Roman" w:cs="Times New Roman"/>
          <w:b/>
          <w:sz w:val="24"/>
          <w:szCs w:val="24"/>
        </w:rPr>
      </w:pPr>
    </w:p>
    <w:p w14:paraId="168691EF" w14:textId="77777777" w:rsidR="00D83C37" w:rsidRPr="00D83C37" w:rsidRDefault="00D83C37" w:rsidP="00D83C37">
      <w:pPr>
        <w:pStyle w:val="Odlomakpopisa"/>
        <w:spacing w:line="360" w:lineRule="auto"/>
        <w:jc w:val="both"/>
        <w:rPr>
          <w:rFonts w:ascii="Times New Roman" w:hAnsi="Times New Roman" w:cs="Times New Roman"/>
          <w:sz w:val="24"/>
          <w:szCs w:val="24"/>
        </w:rPr>
      </w:pPr>
      <w:r w:rsidRPr="00D83C37">
        <w:rPr>
          <w:rFonts w:ascii="Times New Roman" w:hAnsi="Times New Roman" w:cs="Times New Roman"/>
          <w:sz w:val="24"/>
          <w:szCs w:val="24"/>
        </w:rPr>
        <w:t>Sudjelovala sam u provedbi projekta „Identifikacija darovitih učenika u području matematike za učenike četvrtih razreda“, kao voditelj projekta na školskoj razini  te kao predsjednik Povjerenstva za sva školska natjecanja na školskoj i županijskoj razini.</w:t>
      </w:r>
    </w:p>
    <w:p w14:paraId="439937E5" w14:textId="77777777" w:rsidR="00D83C37" w:rsidRPr="00D83C37" w:rsidRDefault="00D83C37" w:rsidP="00D83C37">
      <w:pPr>
        <w:spacing w:line="360" w:lineRule="auto"/>
        <w:ind w:left="720"/>
        <w:rPr>
          <w:rFonts w:ascii="Times New Roman" w:hAnsi="Times New Roman" w:cs="Times New Roman"/>
          <w:sz w:val="24"/>
          <w:szCs w:val="24"/>
        </w:rPr>
      </w:pPr>
      <w:r w:rsidRPr="00D83C37">
        <w:rPr>
          <w:rFonts w:ascii="Times New Roman" w:hAnsi="Times New Roman" w:cs="Times New Roman"/>
          <w:sz w:val="24"/>
          <w:szCs w:val="24"/>
        </w:rPr>
        <w:t>Sudjelovala sam kao koordinator u provedbi Nacionalnih ispita za učenike osmih razreda iz osam nastavnih predmeta, u provedbi Nacionalnih ispita za učenike četvrtih razreda iz tri nastavna predmeta  i  u  radu Školskog tima za kvalitetu.</w:t>
      </w:r>
    </w:p>
    <w:p w14:paraId="68021D43" w14:textId="77777777" w:rsidR="00D83C37" w:rsidRPr="00D83C37" w:rsidRDefault="00D83C37" w:rsidP="00D83C37">
      <w:pPr>
        <w:pStyle w:val="Odlomakpopisa"/>
        <w:widowControl/>
        <w:numPr>
          <w:ilvl w:val="0"/>
          <w:numId w:val="11"/>
        </w:numPr>
        <w:autoSpaceDE/>
        <w:autoSpaceDN/>
        <w:spacing w:after="160" w:line="360" w:lineRule="auto"/>
        <w:rPr>
          <w:rFonts w:ascii="Times New Roman" w:hAnsi="Times New Roman" w:cs="Times New Roman"/>
          <w:b/>
          <w:sz w:val="24"/>
          <w:szCs w:val="24"/>
        </w:rPr>
      </w:pPr>
      <w:r w:rsidRPr="00D83C37">
        <w:rPr>
          <w:rFonts w:ascii="Times New Roman" w:hAnsi="Times New Roman" w:cs="Times New Roman"/>
          <w:b/>
          <w:sz w:val="24"/>
          <w:szCs w:val="24"/>
        </w:rPr>
        <w:t>Stručno usavršavanje</w:t>
      </w:r>
    </w:p>
    <w:p w14:paraId="342981B6" w14:textId="77777777" w:rsidR="00D83C37" w:rsidRPr="00D83C37" w:rsidRDefault="00D83C37" w:rsidP="00D83C37">
      <w:pPr>
        <w:pStyle w:val="Odlomakpopisa"/>
        <w:spacing w:line="360" w:lineRule="auto"/>
        <w:rPr>
          <w:rFonts w:ascii="Times New Roman" w:hAnsi="Times New Roman" w:cs="Times New Roman"/>
          <w:b/>
          <w:sz w:val="24"/>
          <w:szCs w:val="24"/>
        </w:rPr>
      </w:pPr>
    </w:p>
    <w:p w14:paraId="3761EBF3" w14:textId="77777777" w:rsidR="00D83C37" w:rsidRPr="00D83C37" w:rsidRDefault="00D83C37" w:rsidP="00D83C37">
      <w:pPr>
        <w:pStyle w:val="Odlomakpopisa"/>
        <w:spacing w:line="360" w:lineRule="auto"/>
        <w:jc w:val="both"/>
        <w:rPr>
          <w:rFonts w:ascii="Times New Roman" w:hAnsi="Times New Roman" w:cs="Times New Roman"/>
          <w:sz w:val="24"/>
          <w:szCs w:val="24"/>
        </w:rPr>
      </w:pPr>
      <w:r w:rsidRPr="00D83C37">
        <w:rPr>
          <w:rFonts w:ascii="Times New Roman" w:hAnsi="Times New Roman" w:cs="Times New Roman"/>
          <w:sz w:val="24"/>
          <w:szCs w:val="24"/>
        </w:rPr>
        <w:t>Radila na izradi Godišnjeg plana i programa stručnog usavršavanja na osobnoj razini, praćenju i provedbi stručne literature, prisustvovala predavanjima u školi (Razredna vijeća i Učiteljska vijeća) te sudjelovala na webinarima, online predavanjima, državnom skupu za koordinatore Nacionalnih ispita u Vodicama i ŽSV-u u Splitu.</w:t>
      </w:r>
    </w:p>
    <w:p w14:paraId="42A59208" w14:textId="77777777" w:rsidR="00D83C37" w:rsidRPr="00D83C37" w:rsidRDefault="00D83C37" w:rsidP="00D83C37">
      <w:pPr>
        <w:pStyle w:val="Odlomakpopisa"/>
        <w:spacing w:line="360" w:lineRule="auto"/>
        <w:jc w:val="both"/>
        <w:rPr>
          <w:rFonts w:ascii="Times New Roman" w:hAnsi="Times New Roman" w:cs="Times New Roman"/>
          <w:sz w:val="24"/>
          <w:szCs w:val="24"/>
        </w:rPr>
      </w:pPr>
    </w:p>
    <w:p w14:paraId="64E0250E" w14:textId="77777777" w:rsidR="00D83C37" w:rsidRPr="00D83C37" w:rsidRDefault="00D83C37" w:rsidP="00D83C37">
      <w:pPr>
        <w:pStyle w:val="Odlomakpopisa"/>
        <w:widowControl/>
        <w:numPr>
          <w:ilvl w:val="0"/>
          <w:numId w:val="11"/>
        </w:numPr>
        <w:autoSpaceDE/>
        <w:autoSpaceDN/>
        <w:spacing w:after="160" w:line="360" w:lineRule="auto"/>
        <w:rPr>
          <w:rFonts w:ascii="Times New Roman" w:hAnsi="Times New Roman" w:cs="Times New Roman"/>
          <w:b/>
          <w:sz w:val="24"/>
          <w:szCs w:val="24"/>
        </w:rPr>
      </w:pPr>
      <w:r w:rsidRPr="00D83C37">
        <w:rPr>
          <w:rFonts w:ascii="Times New Roman" w:hAnsi="Times New Roman" w:cs="Times New Roman"/>
          <w:b/>
          <w:sz w:val="24"/>
          <w:szCs w:val="24"/>
        </w:rPr>
        <w:t>Dokumentacijska djelatnost</w:t>
      </w:r>
    </w:p>
    <w:p w14:paraId="05FA765C" w14:textId="77777777" w:rsidR="00D83C37" w:rsidRPr="00D83C37" w:rsidRDefault="00D83C37" w:rsidP="00D83C37">
      <w:pPr>
        <w:spacing w:line="360" w:lineRule="auto"/>
        <w:ind w:left="720"/>
        <w:rPr>
          <w:rFonts w:ascii="Times New Roman" w:hAnsi="Times New Roman" w:cs="Times New Roman"/>
          <w:sz w:val="24"/>
          <w:szCs w:val="24"/>
        </w:rPr>
      </w:pPr>
      <w:r w:rsidRPr="00D83C37">
        <w:rPr>
          <w:rFonts w:ascii="Times New Roman" w:hAnsi="Times New Roman" w:cs="Times New Roman"/>
          <w:sz w:val="24"/>
          <w:szCs w:val="24"/>
        </w:rPr>
        <w:t>Tijekom školske godine vodila školsku dokumentaciju, dokumentaciju o učenicima i roditeljima i osobnom radu.</w:t>
      </w:r>
    </w:p>
    <w:p w14:paraId="749B6CF4" w14:textId="77777777" w:rsidR="00D83C37" w:rsidRPr="00D83C37" w:rsidRDefault="00D83C37" w:rsidP="00D83C37">
      <w:pPr>
        <w:spacing w:line="360" w:lineRule="auto"/>
        <w:rPr>
          <w:rFonts w:ascii="Times New Roman" w:hAnsi="Times New Roman" w:cs="Times New Roman"/>
          <w:sz w:val="24"/>
          <w:szCs w:val="24"/>
        </w:rPr>
      </w:pPr>
    </w:p>
    <w:p w14:paraId="09AFBC10" w14:textId="77777777" w:rsidR="00D83C37" w:rsidRPr="00D83C37" w:rsidRDefault="00D83C37" w:rsidP="00D83C37">
      <w:pPr>
        <w:pStyle w:val="Odlomakpopisa"/>
        <w:widowControl/>
        <w:numPr>
          <w:ilvl w:val="0"/>
          <w:numId w:val="11"/>
        </w:numPr>
        <w:autoSpaceDE/>
        <w:autoSpaceDN/>
        <w:spacing w:after="160" w:line="360" w:lineRule="auto"/>
        <w:rPr>
          <w:rFonts w:ascii="Times New Roman" w:hAnsi="Times New Roman" w:cs="Times New Roman"/>
          <w:b/>
          <w:sz w:val="24"/>
          <w:szCs w:val="24"/>
        </w:rPr>
      </w:pPr>
      <w:r w:rsidRPr="00D83C37">
        <w:rPr>
          <w:rFonts w:ascii="Times New Roman" w:hAnsi="Times New Roman" w:cs="Times New Roman"/>
          <w:b/>
          <w:sz w:val="24"/>
          <w:szCs w:val="24"/>
        </w:rPr>
        <w:t>Realizacija Kurikula za školsku godinu 2022./2023.</w:t>
      </w:r>
    </w:p>
    <w:p w14:paraId="35CE692F" w14:textId="77777777" w:rsidR="00D83C37" w:rsidRPr="00D83C37" w:rsidRDefault="00D83C37" w:rsidP="00D83C37">
      <w:pPr>
        <w:spacing w:line="360" w:lineRule="auto"/>
        <w:ind w:left="720"/>
        <w:rPr>
          <w:rFonts w:ascii="Times New Roman" w:hAnsi="Times New Roman" w:cs="Times New Roman"/>
          <w:sz w:val="24"/>
          <w:szCs w:val="24"/>
        </w:rPr>
      </w:pPr>
      <w:r w:rsidRPr="00D83C37">
        <w:rPr>
          <w:rFonts w:ascii="Times New Roman" w:hAnsi="Times New Roman" w:cs="Times New Roman"/>
          <w:sz w:val="24"/>
          <w:szCs w:val="24"/>
        </w:rPr>
        <w:t>U okviru planiranih sadržaja realizirala sam sljedeće:</w:t>
      </w:r>
    </w:p>
    <w:p w14:paraId="4AA612D4"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„Učiti je lako pitaj me kako“ , „ČPČPP metoda učenja“- učenici petih razreda</w:t>
      </w:r>
    </w:p>
    <w:p w14:paraId="602D384A"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„Emocionalna pismenost“, natjecanje u Splitu u  OŠ Strožanac, učenici šestih razreda</w:t>
      </w:r>
    </w:p>
    <w:p w14:paraId="41D55097"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Posjet Domu za starije u Starome Gradu, učenici 3. razreda</w:t>
      </w:r>
    </w:p>
    <w:p w14:paraId="2F81854D"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„Prevencija ovisnosti – Sve bi da za lajk“</w:t>
      </w:r>
    </w:p>
    <w:p w14:paraId="16E3A9A6"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lang w:val="en-US"/>
        </w:rPr>
        <w:t>1. i 2. razred- gledanje prigodnih videa na temu „Bonton na internetu”</w:t>
      </w:r>
    </w:p>
    <w:p w14:paraId="36F01481"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lang w:val="en-US"/>
        </w:rPr>
        <w:lastRenderedPageBreak/>
        <w:t>3. i 4. razred-obrada priče „Tajna WhatsApp grupa”</w:t>
      </w:r>
    </w:p>
    <w:p w14:paraId="334F727B"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lang w:val="en-US"/>
        </w:rPr>
        <w:t>3. i 4. razred- roditeljski sastanci na temu „Što bi roditelji trebali znati o Tik-toku?”</w:t>
      </w:r>
    </w:p>
    <w:p w14:paraId="09E79574"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lang w:val="en-US"/>
        </w:rPr>
        <w:t>5., 6. i 7. razred-obrada priča „Novi Snapchat prijatelj „ i „Stvarni život vs. Youtube”</w:t>
      </w:r>
    </w:p>
    <w:p w14:paraId="145D4288"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lang w:val="en-US"/>
        </w:rPr>
        <w:t>8. razred- parlaonica na temu „Sve za lajk: biti ili ne biti svoj?”</w:t>
      </w:r>
    </w:p>
    <w:p w14:paraId="58CE2882"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 Borba protiv vršnjačkog nasilja- Dan ružičastih majica“</w:t>
      </w:r>
    </w:p>
    <w:p w14:paraId="77F4D98A"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rPr>
        <w:t>radionice u prvim, drugim, trećim, petim, osmim razredima i u PRO-u</w:t>
      </w:r>
    </w:p>
    <w:p w14:paraId="074A8CEE"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hAnsi="Times New Roman" w:cs="Times New Roman"/>
          <w:sz w:val="24"/>
          <w:szCs w:val="24"/>
        </w:rPr>
        <w:t>Obrnuti tjedan u našoj školi</w:t>
      </w:r>
    </w:p>
    <w:p w14:paraId="520D3B6F" w14:textId="77777777" w:rsidR="00D83C37" w:rsidRPr="00D83C37" w:rsidRDefault="00D83C37" w:rsidP="00D83C37">
      <w:pPr>
        <w:pStyle w:val="Odlomakpopisa"/>
        <w:spacing w:line="360" w:lineRule="auto"/>
        <w:ind w:left="1080"/>
        <w:rPr>
          <w:rFonts w:ascii="Times New Roman" w:eastAsiaTheme="minorEastAsia" w:hAnsi="Times New Roman" w:cs="Times New Roman"/>
          <w:color w:val="404040" w:themeColor="text1" w:themeTint="BF"/>
          <w:kern w:val="24"/>
          <w:sz w:val="24"/>
          <w:szCs w:val="24"/>
        </w:rPr>
      </w:pPr>
      <w:r w:rsidRPr="00D83C37">
        <w:rPr>
          <w:rFonts w:ascii="Times New Roman" w:eastAsiaTheme="minorEastAsia" w:hAnsi="Times New Roman" w:cs="Times New Roman"/>
          <w:color w:val="404040" w:themeColor="text1" w:themeTint="BF"/>
          <w:kern w:val="24"/>
          <w:sz w:val="24"/>
          <w:szCs w:val="24"/>
        </w:rPr>
        <w:t>U trećem tjednu travnja učenici su zamijenili svoje učitelje i na drugačiji način održali nastavne satove. Učenici su imali priliku osmisliti i organizirati nastavni sat pri čemu su razvijali samopouzdanje, komunikaciju i organizacijske sposobnosti.</w:t>
      </w:r>
    </w:p>
    <w:p w14:paraId="60ADFB45" w14:textId="77777777" w:rsidR="00D83C37" w:rsidRPr="00D83C37" w:rsidRDefault="00D83C37" w:rsidP="00D83C37">
      <w:pPr>
        <w:pStyle w:val="Odlomakpopisa"/>
        <w:widowControl/>
        <w:numPr>
          <w:ilvl w:val="0"/>
          <w:numId w:val="12"/>
        </w:numPr>
        <w:autoSpaceDE/>
        <w:autoSpaceDN/>
        <w:spacing w:after="160" w:line="360" w:lineRule="auto"/>
        <w:rPr>
          <w:rFonts w:ascii="Times New Roman" w:hAnsi="Times New Roman" w:cs="Times New Roman"/>
          <w:sz w:val="24"/>
          <w:szCs w:val="24"/>
        </w:rPr>
      </w:pPr>
      <w:r w:rsidRPr="00D83C37">
        <w:rPr>
          <w:rFonts w:ascii="Times New Roman" w:eastAsiaTheme="minorEastAsia" w:hAnsi="Times New Roman" w:cs="Times New Roman"/>
          <w:color w:val="404040" w:themeColor="text1" w:themeTint="BF"/>
          <w:kern w:val="24"/>
          <w:sz w:val="24"/>
          <w:szCs w:val="24"/>
        </w:rPr>
        <w:t>Profesionalna orijentacija</w:t>
      </w:r>
    </w:p>
    <w:p w14:paraId="0D8D8021"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rPr>
        <w:t>Profesionalna orijentacija provodila se tijekom drugog obrazovnog razdoblja. Nakon održanih satova razrednika gdje su učenici imali priliku upoznati zanimanja koja postoje u SDŽ, naučiti izračunati bodove za srednju školu, upoznati se s tijekom upisa, u suradnji sa srednjom školom Hvar održano je i predstavljanje Srednje škole Hvar i Zdravstvene škole Split na kojem su prisustvovali osmaši i njihovi roditelji.</w:t>
      </w:r>
    </w:p>
    <w:p w14:paraId="08792159" w14:textId="77777777" w:rsidR="00D83C37" w:rsidRPr="00D83C37" w:rsidRDefault="00D83C37" w:rsidP="00D83C37">
      <w:pPr>
        <w:pStyle w:val="Odlomakpopisa"/>
        <w:spacing w:line="360" w:lineRule="auto"/>
        <w:ind w:left="1080"/>
        <w:rPr>
          <w:rFonts w:ascii="Times New Roman" w:hAnsi="Times New Roman" w:cs="Times New Roman"/>
          <w:sz w:val="24"/>
          <w:szCs w:val="24"/>
        </w:rPr>
      </w:pPr>
      <w:r w:rsidRPr="00D83C37">
        <w:rPr>
          <w:rFonts w:ascii="Times New Roman" w:hAnsi="Times New Roman" w:cs="Times New Roman"/>
          <w:sz w:val="24"/>
          <w:szCs w:val="24"/>
        </w:rPr>
        <w:t>Održani su roditeljski sastanci za roditelje osmaša „Upis u srednju školu.“</w:t>
      </w:r>
    </w:p>
    <w:p w14:paraId="2A00FF04" w14:textId="77777777" w:rsidR="00D83C37" w:rsidRPr="00D83C37" w:rsidRDefault="00D83C37" w:rsidP="00D83C37">
      <w:pPr>
        <w:pStyle w:val="Odlomakpopisa"/>
        <w:spacing w:line="360" w:lineRule="auto"/>
        <w:ind w:left="1080"/>
        <w:rPr>
          <w:rFonts w:ascii="Times New Roman" w:hAnsi="Times New Roman" w:cs="Times New Roman"/>
          <w:sz w:val="24"/>
          <w:szCs w:val="24"/>
        </w:rPr>
      </w:pPr>
    </w:p>
    <w:p w14:paraId="03441253" w14:textId="77777777" w:rsidR="00D83C37" w:rsidRPr="00D83C37" w:rsidRDefault="00D83C37" w:rsidP="00D83C37">
      <w:pPr>
        <w:spacing w:line="360" w:lineRule="auto"/>
        <w:jc w:val="center"/>
        <w:rPr>
          <w:rFonts w:ascii="Times New Roman" w:hAnsi="Times New Roman" w:cs="Times New Roman"/>
          <w:sz w:val="24"/>
          <w:szCs w:val="24"/>
        </w:rPr>
      </w:pPr>
      <w:r w:rsidRPr="00D83C37">
        <w:rPr>
          <w:rFonts w:ascii="Times New Roman" w:hAnsi="Times New Roman" w:cs="Times New Roman"/>
          <w:sz w:val="24"/>
          <w:szCs w:val="24"/>
        </w:rPr>
        <w:t xml:space="preserve">                                                                                                    Stručni suradnik</w:t>
      </w:r>
    </w:p>
    <w:p w14:paraId="657FB3C5" w14:textId="77777777" w:rsidR="00D83C37" w:rsidRPr="00D83C37" w:rsidRDefault="00D83C37" w:rsidP="00D83C37">
      <w:pPr>
        <w:spacing w:line="360" w:lineRule="auto"/>
        <w:jc w:val="center"/>
        <w:rPr>
          <w:rFonts w:ascii="Times New Roman" w:hAnsi="Times New Roman" w:cs="Times New Roman"/>
          <w:sz w:val="24"/>
          <w:szCs w:val="24"/>
        </w:rPr>
      </w:pPr>
      <w:r w:rsidRPr="00D83C37">
        <w:rPr>
          <w:rFonts w:ascii="Times New Roman" w:hAnsi="Times New Roman" w:cs="Times New Roman"/>
          <w:sz w:val="24"/>
          <w:szCs w:val="24"/>
        </w:rPr>
        <w:t xml:space="preserve">                                                                                                     Pavla Jurić,  pedagoginja</w:t>
      </w:r>
    </w:p>
    <w:p w14:paraId="75F59C38" w14:textId="77777777" w:rsidR="00D83C37" w:rsidRPr="00D83C37" w:rsidRDefault="00D83C37" w:rsidP="00D83C37">
      <w:pPr>
        <w:spacing w:line="360" w:lineRule="auto"/>
        <w:jc w:val="both"/>
        <w:outlineLvl w:val="0"/>
        <w:rPr>
          <w:rFonts w:ascii="Times New Roman" w:hAnsi="Times New Roman" w:cs="Times New Roman"/>
          <w:b/>
          <w:sz w:val="24"/>
          <w:szCs w:val="24"/>
        </w:rPr>
      </w:pPr>
    </w:p>
    <w:p w14:paraId="714E93EB" w14:textId="77777777" w:rsidR="005E51C1" w:rsidRPr="005E51C1" w:rsidRDefault="005E51C1" w:rsidP="00FF4E4B">
      <w:pPr>
        <w:pStyle w:val="Odlomakpopisa"/>
        <w:numPr>
          <w:ilvl w:val="2"/>
          <w:numId w:val="36"/>
        </w:numPr>
        <w:spacing w:line="360" w:lineRule="auto"/>
        <w:contextualSpacing w:val="0"/>
        <w:jc w:val="both"/>
        <w:outlineLvl w:val="0"/>
        <w:rPr>
          <w:rFonts w:ascii="Times New Roman" w:hAnsi="Times New Roman" w:cs="Times New Roman"/>
          <w:b/>
          <w:sz w:val="24"/>
          <w:szCs w:val="24"/>
        </w:rPr>
      </w:pPr>
      <w:bookmarkStart w:id="18" w:name="_Toc175088403"/>
      <w:r>
        <w:rPr>
          <w:rFonts w:ascii="Times New Roman" w:hAnsi="Times New Roman" w:cs="Times New Roman"/>
          <w:b/>
          <w:bCs/>
          <w:sz w:val="24"/>
          <w:szCs w:val="24"/>
        </w:rPr>
        <w:t>Rad stručne suradnice logopedinje</w:t>
      </w:r>
      <w:bookmarkEnd w:id="18"/>
    </w:p>
    <w:p w14:paraId="5775D13A" w14:textId="77777777" w:rsidR="005E51C1" w:rsidRPr="00C744A7" w:rsidRDefault="005E51C1" w:rsidP="005E51C1">
      <w:pPr>
        <w:pStyle w:val="Odlomakpopisa"/>
        <w:spacing w:line="360" w:lineRule="auto"/>
        <w:ind w:left="1350"/>
        <w:contextualSpacing w:val="0"/>
        <w:jc w:val="both"/>
        <w:outlineLvl w:val="0"/>
        <w:rPr>
          <w:rFonts w:ascii="Times New Roman" w:hAnsi="Times New Roman" w:cs="Times New Roman"/>
          <w:b/>
          <w:sz w:val="24"/>
          <w:szCs w:val="24"/>
        </w:rPr>
      </w:pPr>
    </w:p>
    <w:p w14:paraId="09D66606" w14:textId="77777777" w:rsidR="005E51C1" w:rsidRPr="00C744A7" w:rsidRDefault="003A15DB" w:rsidP="005E51C1">
      <w:pPr>
        <w:tabs>
          <w:tab w:val="left" w:pos="900"/>
        </w:tabs>
        <w:spacing w:line="360" w:lineRule="auto"/>
        <w:jc w:val="both"/>
        <w:rPr>
          <w:rFonts w:ascii="Times New Roman" w:hAnsi="Times New Roman" w:cs="Times New Roman"/>
          <w:sz w:val="24"/>
          <w:szCs w:val="24"/>
        </w:rPr>
      </w:pPr>
      <w:r w:rsidRPr="00C744A7">
        <w:rPr>
          <w:rFonts w:ascii="Times New Roman" w:hAnsi="Times New Roman" w:cs="Times New Roman"/>
          <w:b/>
          <w:bCs/>
          <w:sz w:val="24"/>
          <w:szCs w:val="24"/>
        </w:rPr>
        <w:t xml:space="preserve"> </w:t>
      </w:r>
      <w:r w:rsidR="005E51C1" w:rsidRPr="00C744A7">
        <w:rPr>
          <w:rFonts w:ascii="Times New Roman" w:hAnsi="Times New Roman" w:cs="Times New Roman"/>
          <w:sz w:val="24"/>
          <w:szCs w:val="24"/>
        </w:rPr>
        <w:t>Stručni suradnik logoped u osnovnoj školi radi na prepoznavanju, ublažavanju i otklanjanju teškoća kod učenika koji imaju teškoće govorno – glasovne komunikacije, jezične teškoće te specifične teškoće u čitanju, pisanju, računanju, kao i druge teškoće u učenju. Stručni suradnik logoped pruža stručnu pomoć u obliku dodatnog individualnog neposrednog rada s učenicima s navedenim poteškoćama.</w:t>
      </w:r>
    </w:p>
    <w:p w14:paraId="0114B572" w14:textId="77777777" w:rsidR="005E51C1" w:rsidRPr="00C744A7" w:rsidRDefault="005E51C1" w:rsidP="005E51C1">
      <w:pPr>
        <w:tabs>
          <w:tab w:val="left" w:pos="900"/>
        </w:tabs>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Logoped savjetuje i pomaže u radu učitelje i roditelje te surađuje s njima.</w:t>
      </w:r>
    </w:p>
    <w:p w14:paraId="128191E9" w14:textId="77777777" w:rsidR="005E51C1" w:rsidRPr="00C744A7" w:rsidRDefault="005E51C1" w:rsidP="005E51C1">
      <w:pPr>
        <w:tabs>
          <w:tab w:val="left" w:pos="900"/>
        </w:tabs>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Također surađuje i s ostalim stručnim suradnicima u školi i izvan nje.</w:t>
      </w:r>
    </w:p>
    <w:p w14:paraId="0FC753AB" w14:textId="77777777" w:rsidR="005E51C1" w:rsidRPr="00C744A7" w:rsidRDefault="005E51C1" w:rsidP="005E51C1">
      <w:pPr>
        <w:tabs>
          <w:tab w:val="left" w:pos="900"/>
        </w:tabs>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lastRenderedPageBreak/>
        <w:tab/>
        <w:t>Cilj rada logopeda je ublažavanje ili otklanjanje postojećih poteškoća kod učenika, postizanje njihovih što boljih odgojno – obrazovnih rezultata u školi, postizanje što bolje integracije tih učenika u redovni odgoj i obrazovanje te prevencija nepoželjnih posljedica koje mogu proizaći iz navedenih teškoća.</w:t>
      </w:r>
    </w:p>
    <w:p w14:paraId="4D8320A6" w14:textId="77777777" w:rsidR="005E51C1" w:rsidRPr="00C744A7" w:rsidRDefault="005E51C1" w:rsidP="005E51C1">
      <w:pPr>
        <w:tabs>
          <w:tab w:val="left" w:pos="900"/>
        </w:tabs>
        <w:spacing w:line="360" w:lineRule="auto"/>
        <w:jc w:val="both"/>
        <w:rPr>
          <w:rFonts w:ascii="Times New Roman" w:hAnsi="Times New Roman" w:cs="Times New Roman"/>
          <w:sz w:val="24"/>
          <w:szCs w:val="24"/>
        </w:rPr>
      </w:pPr>
    </w:p>
    <w:p w14:paraId="3A886B01" w14:textId="77777777" w:rsidR="005E51C1" w:rsidRPr="00C744A7" w:rsidRDefault="005E51C1" w:rsidP="005E51C1">
      <w:pPr>
        <w:widowControl/>
        <w:numPr>
          <w:ilvl w:val="0"/>
          <w:numId w:val="13"/>
        </w:numPr>
        <w:tabs>
          <w:tab w:val="num" w:pos="0"/>
        </w:tabs>
        <w:suppressAutoHyphens/>
        <w:autoSpaceDE/>
        <w:autoSpaceDN/>
        <w:spacing w:line="360" w:lineRule="auto"/>
        <w:jc w:val="both"/>
        <w:rPr>
          <w:rFonts w:ascii="Times New Roman" w:hAnsi="Times New Roman" w:cs="Times New Roman"/>
          <w:sz w:val="24"/>
          <w:szCs w:val="24"/>
        </w:rPr>
      </w:pPr>
      <w:r w:rsidRPr="00C744A7">
        <w:rPr>
          <w:rFonts w:ascii="Times New Roman" w:hAnsi="Times New Roman" w:cs="Times New Roman"/>
          <w:b/>
          <w:sz w:val="24"/>
          <w:szCs w:val="24"/>
        </w:rPr>
        <w:t>NEPOSREDNI RAD S UČENICIMA</w:t>
      </w:r>
    </w:p>
    <w:p w14:paraId="1E7DD204" w14:textId="77777777" w:rsidR="005E51C1" w:rsidRPr="00C744A7" w:rsidRDefault="005E51C1" w:rsidP="005E51C1">
      <w:pPr>
        <w:spacing w:line="360" w:lineRule="auto"/>
        <w:jc w:val="both"/>
        <w:rPr>
          <w:rFonts w:ascii="Times New Roman" w:hAnsi="Times New Roman" w:cs="Times New Roman"/>
          <w:b/>
          <w:sz w:val="24"/>
          <w:szCs w:val="24"/>
        </w:rPr>
      </w:pPr>
    </w:p>
    <w:p w14:paraId="5BEEB653"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Identifikacija učenika s posebnim potrebama izvršena je uz pomoć informiranja razrednika, učitelja razredne nastave i roditelja.</w:t>
      </w:r>
    </w:p>
    <w:p w14:paraId="6FD563F1"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 xml:space="preserve">Ove školske godine se po </w:t>
      </w:r>
      <w:r w:rsidRPr="00C744A7">
        <w:rPr>
          <w:rFonts w:ascii="Times New Roman" w:hAnsi="Times New Roman" w:cs="Times New Roman"/>
          <w:i/>
          <w:sz w:val="24"/>
          <w:szCs w:val="24"/>
        </w:rPr>
        <w:t>članku 5 stavak 4 Pravilnika o osnovnoškolskom i srednjoškolskom odgoju i obrazovanju učenika s teškoćama u razvoju</w:t>
      </w:r>
      <w:r w:rsidRPr="00C744A7">
        <w:rPr>
          <w:rFonts w:ascii="Times New Roman" w:hAnsi="Times New Roman" w:cs="Times New Roman"/>
          <w:sz w:val="24"/>
          <w:szCs w:val="24"/>
        </w:rPr>
        <w:t xml:space="preserve"> školovalo 14 učenika uz individualizirani pristup,  3 učenika po </w:t>
      </w:r>
      <w:r w:rsidRPr="00C744A7">
        <w:rPr>
          <w:rFonts w:ascii="Times New Roman" w:hAnsi="Times New Roman" w:cs="Times New Roman"/>
          <w:i/>
          <w:sz w:val="24"/>
          <w:szCs w:val="24"/>
        </w:rPr>
        <w:t>članku 6 stavak 5 istog Pravilnika</w:t>
      </w:r>
      <w:r w:rsidRPr="00C744A7">
        <w:rPr>
          <w:rFonts w:ascii="Times New Roman" w:hAnsi="Times New Roman" w:cs="Times New Roman"/>
          <w:sz w:val="24"/>
          <w:szCs w:val="24"/>
        </w:rPr>
        <w:t xml:space="preserve"> uz  prilagođeni program iz svih glavnih predmeta. Po </w:t>
      </w:r>
      <w:r w:rsidRPr="00C744A7">
        <w:rPr>
          <w:rFonts w:ascii="Times New Roman" w:hAnsi="Times New Roman" w:cs="Times New Roman"/>
          <w:i/>
          <w:sz w:val="24"/>
          <w:szCs w:val="24"/>
        </w:rPr>
        <w:t>članku 8 stavak 5 Pravilnika o osnovnoškolskom i srednjoškolskom odgoju i obrazovanju učenika s teškoćama u razvoju</w:t>
      </w:r>
      <w:r w:rsidRPr="00C744A7">
        <w:rPr>
          <w:rFonts w:ascii="Times New Roman" w:hAnsi="Times New Roman" w:cs="Times New Roman"/>
          <w:sz w:val="24"/>
          <w:szCs w:val="24"/>
        </w:rPr>
        <w:t xml:space="preserve"> školuje se dvoje učenika (Posebni razredni odjel-djelomična integracija). </w:t>
      </w:r>
    </w:p>
    <w:p w14:paraId="686813ED" w14:textId="77777777" w:rsidR="005E51C1" w:rsidRPr="00C744A7" w:rsidRDefault="005E51C1" w:rsidP="005E51C1">
      <w:pPr>
        <w:spacing w:line="360" w:lineRule="auto"/>
        <w:jc w:val="both"/>
        <w:rPr>
          <w:rFonts w:ascii="Times New Roman" w:hAnsi="Times New Roman" w:cs="Times New Roman"/>
          <w:sz w:val="24"/>
          <w:szCs w:val="24"/>
        </w:rPr>
      </w:pPr>
    </w:p>
    <w:p w14:paraId="7BD16334"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U dogovoru s učiteljima i roditeljima, odredilo se koja djeca će pohađati terapiju.</w:t>
      </w:r>
    </w:p>
    <w:p w14:paraId="2AD7C89D" w14:textId="77777777" w:rsidR="005E51C1" w:rsidRPr="00C744A7" w:rsidRDefault="005E51C1" w:rsidP="005E51C1">
      <w:pPr>
        <w:rPr>
          <w:rFonts w:ascii="Times New Roman" w:hAnsi="Times New Roman" w:cs="Times New Roman"/>
          <w:sz w:val="24"/>
          <w:szCs w:val="24"/>
        </w:rPr>
      </w:pPr>
    </w:p>
    <w:p w14:paraId="3337F94A" w14:textId="77777777" w:rsidR="005E51C1" w:rsidRPr="00C744A7" w:rsidRDefault="005E51C1" w:rsidP="005E51C1">
      <w:pPr>
        <w:rPr>
          <w:rFonts w:ascii="Times New Roman" w:hAnsi="Times New Roman" w:cs="Times New Roman"/>
          <w:sz w:val="24"/>
          <w:szCs w:val="24"/>
        </w:rPr>
      </w:pPr>
    </w:p>
    <w:p w14:paraId="056365F3" w14:textId="77777777" w:rsidR="005E51C1" w:rsidRPr="00C744A7" w:rsidRDefault="005E51C1" w:rsidP="005E51C1">
      <w:pPr>
        <w:rPr>
          <w:rFonts w:ascii="Times New Roman" w:hAnsi="Times New Roman" w:cs="Times New Roman"/>
          <w:sz w:val="24"/>
          <w:szCs w:val="24"/>
        </w:rPr>
      </w:pPr>
      <w:r w:rsidRPr="00C744A7">
        <w:rPr>
          <w:rFonts w:ascii="Times New Roman" w:hAnsi="Times New Roman" w:cs="Times New Roman"/>
          <w:sz w:val="24"/>
          <w:szCs w:val="24"/>
        </w:rPr>
        <w:t xml:space="preserve">Tablica pokazuje broj djece s Rješenjem po razredima. </w:t>
      </w:r>
    </w:p>
    <w:p w14:paraId="514ADB7D" w14:textId="77777777" w:rsidR="005E51C1" w:rsidRPr="00C744A7" w:rsidRDefault="005E51C1" w:rsidP="005E51C1">
      <w:pPr>
        <w:rPr>
          <w:rFonts w:ascii="Times New Roman" w:hAnsi="Times New Roman" w:cs="Times New Roman"/>
          <w:sz w:val="24"/>
          <w:szCs w:val="24"/>
        </w:rPr>
      </w:pPr>
    </w:p>
    <w:tbl>
      <w:tblPr>
        <w:tblW w:w="0" w:type="auto"/>
        <w:tblInd w:w="-35" w:type="dxa"/>
        <w:tblLayout w:type="fixed"/>
        <w:tblLook w:val="0000" w:firstRow="0" w:lastRow="0" w:firstColumn="0" w:lastColumn="0" w:noHBand="0" w:noVBand="0"/>
      </w:tblPr>
      <w:tblGrid>
        <w:gridCol w:w="4644"/>
        <w:gridCol w:w="4714"/>
      </w:tblGrid>
      <w:tr w:rsidR="005E51C1" w:rsidRPr="00C744A7" w14:paraId="03EA4FD8"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D33DCD"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RAZRED</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25F6B0D3"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BROJ UČENIKA</w:t>
            </w:r>
          </w:p>
        </w:tc>
      </w:tr>
      <w:tr w:rsidR="005E51C1" w:rsidRPr="00C744A7" w14:paraId="562AA35A"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F05C5FE"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1.</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2B8987C7"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w:t>
            </w:r>
          </w:p>
        </w:tc>
      </w:tr>
      <w:tr w:rsidR="005E51C1" w:rsidRPr="00C744A7" w14:paraId="0668A9BD"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C9872A"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2.</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1A533D70"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1</w:t>
            </w:r>
          </w:p>
        </w:tc>
      </w:tr>
      <w:tr w:rsidR="005E51C1" w:rsidRPr="00C744A7" w14:paraId="1A0E61F1"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44660A"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3.</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730B782E"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4</w:t>
            </w:r>
          </w:p>
        </w:tc>
      </w:tr>
      <w:tr w:rsidR="005E51C1" w:rsidRPr="00C744A7" w14:paraId="61E01D10"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D01D50"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4.</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2F0159D5"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2</w:t>
            </w:r>
          </w:p>
        </w:tc>
      </w:tr>
      <w:tr w:rsidR="005E51C1" w:rsidRPr="00C744A7" w14:paraId="0D85667A"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C7E319"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5.</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286032B1"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1</w:t>
            </w:r>
          </w:p>
        </w:tc>
      </w:tr>
      <w:tr w:rsidR="005E51C1" w:rsidRPr="00C744A7" w14:paraId="577BEDC9"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B9164F"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6.</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4499B32F"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2</w:t>
            </w:r>
          </w:p>
        </w:tc>
      </w:tr>
      <w:tr w:rsidR="005E51C1" w:rsidRPr="00C744A7" w14:paraId="18397C3E"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5E1E72"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7.</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5DC2E0DE"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6</w:t>
            </w:r>
          </w:p>
        </w:tc>
      </w:tr>
      <w:tr w:rsidR="005E51C1" w:rsidRPr="00C744A7" w14:paraId="7433F608"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6016F6"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8.</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315DBD4D"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1</w:t>
            </w:r>
          </w:p>
        </w:tc>
      </w:tr>
      <w:tr w:rsidR="005E51C1" w:rsidRPr="00C744A7" w14:paraId="2A0A7DC4" w14:textId="77777777" w:rsidTr="00931226">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72808E"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Posebni razredni odjel</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2BBA6D93"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2</w:t>
            </w:r>
          </w:p>
        </w:tc>
      </w:tr>
      <w:tr w:rsidR="005E51C1" w:rsidRPr="00C744A7" w14:paraId="1BFEC858" w14:textId="77777777" w:rsidTr="00931226">
        <w:tc>
          <w:tcPr>
            <w:tcW w:w="4644" w:type="dxa"/>
            <w:tcBorders>
              <w:left w:val="single" w:sz="4" w:space="0" w:color="000000"/>
              <w:bottom w:val="single" w:sz="4" w:space="0" w:color="000000"/>
              <w:right w:val="single" w:sz="4" w:space="0" w:color="000000"/>
            </w:tcBorders>
            <w:shd w:val="clear" w:color="auto" w:fill="auto"/>
          </w:tcPr>
          <w:p w14:paraId="6F87881D"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UKUPNO</w:t>
            </w:r>
          </w:p>
        </w:tc>
        <w:tc>
          <w:tcPr>
            <w:tcW w:w="4714" w:type="dxa"/>
            <w:tcBorders>
              <w:left w:val="single" w:sz="4" w:space="0" w:color="000000"/>
              <w:bottom w:val="single" w:sz="4" w:space="0" w:color="000000"/>
              <w:right w:val="single" w:sz="4" w:space="0" w:color="000000"/>
            </w:tcBorders>
            <w:shd w:val="clear" w:color="auto" w:fill="auto"/>
          </w:tcPr>
          <w:p w14:paraId="3D7DBE6A" w14:textId="77777777" w:rsidR="005E51C1" w:rsidRPr="00C744A7" w:rsidRDefault="005E51C1" w:rsidP="00931226">
            <w:pPr>
              <w:jc w:val="center"/>
              <w:rPr>
                <w:rFonts w:ascii="Times New Roman" w:hAnsi="Times New Roman" w:cs="Times New Roman"/>
                <w:sz w:val="24"/>
                <w:szCs w:val="24"/>
              </w:rPr>
            </w:pPr>
            <w:r w:rsidRPr="00C744A7">
              <w:rPr>
                <w:rFonts w:ascii="Times New Roman" w:hAnsi="Times New Roman" w:cs="Times New Roman"/>
                <w:sz w:val="24"/>
                <w:szCs w:val="24"/>
              </w:rPr>
              <w:t>19</w:t>
            </w:r>
          </w:p>
        </w:tc>
      </w:tr>
    </w:tbl>
    <w:p w14:paraId="185897A9" w14:textId="77777777" w:rsidR="005E51C1" w:rsidRPr="00C744A7" w:rsidRDefault="005E51C1" w:rsidP="005E51C1">
      <w:pPr>
        <w:rPr>
          <w:rFonts w:ascii="Times New Roman" w:hAnsi="Times New Roman" w:cs="Times New Roman"/>
          <w:sz w:val="24"/>
          <w:szCs w:val="24"/>
        </w:rPr>
      </w:pPr>
    </w:p>
    <w:p w14:paraId="19BEF102"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Tijekom lipnja 2024. godine Upravnom odjelu za prosvjetu poslana su Mišljenja Stručnog povjerenstva i prijedlog za nastavak školovanja učenice 2. razreda, učenika 3. razreda, učenika 7. razreda dok se za jednog učenika 3. razreda tražila izmjena Rješenja. Čeka se odluka Povjerenstva Ureda.</w:t>
      </w:r>
    </w:p>
    <w:p w14:paraId="4D309F8F" w14:textId="77777777" w:rsidR="005E51C1" w:rsidRPr="00C744A7" w:rsidRDefault="005E51C1" w:rsidP="005E51C1">
      <w:pPr>
        <w:spacing w:line="360" w:lineRule="auto"/>
        <w:jc w:val="both"/>
        <w:rPr>
          <w:rFonts w:ascii="Times New Roman" w:hAnsi="Times New Roman" w:cs="Times New Roman"/>
          <w:sz w:val="24"/>
          <w:szCs w:val="24"/>
        </w:rPr>
      </w:pPr>
    </w:p>
    <w:p w14:paraId="5D6615E0"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 xml:space="preserve">Neka djeca su povremeno uključena u logopedski rad, bilo zbog nepoticajne obiteljske sredine, </w:t>
      </w:r>
      <w:r w:rsidRPr="00C744A7">
        <w:rPr>
          <w:rFonts w:ascii="Times New Roman" w:hAnsi="Times New Roman" w:cs="Times New Roman"/>
          <w:sz w:val="24"/>
          <w:szCs w:val="24"/>
        </w:rPr>
        <w:lastRenderedPageBreak/>
        <w:t>loših radnih navika, povremenog školskog neuspjeha, mucanja, artikulacijskih ili drugih govorno-jezičnih poremećaja, teškoća u usvajanju početnog čitanja i pisanja, sve u dogovoru s učiteljima i roditeljima. Logopedsku terapiju ove godine pohađalo je sveukupno 22 učenika OŠ Hvar. Rad s djecom se više bazirao na djecu nižih razreda osnovne škole dok se s učenicima viših razreda radilo prije provjere znanja.</w:t>
      </w:r>
    </w:p>
    <w:p w14:paraId="306225EA" w14:textId="77777777" w:rsidR="005E51C1" w:rsidRPr="00C744A7" w:rsidRDefault="005E51C1" w:rsidP="005E51C1">
      <w:pPr>
        <w:spacing w:line="360" w:lineRule="auto"/>
        <w:jc w:val="both"/>
        <w:rPr>
          <w:rFonts w:ascii="Times New Roman" w:hAnsi="Times New Roman" w:cs="Times New Roman"/>
          <w:sz w:val="24"/>
          <w:szCs w:val="24"/>
        </w:rPr>
      </w:pPr>
    </w:p>
    <w:p w14:paraId="40555F4B"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Kao koordinator za natjecanje iz emocionalne pismenosti OŠ Hvar kroz 9. mjesec provela sam školsko natjecanje iz emocionalne pismenosti „Pretežno vedro“. U studenom 2023. godine sudjelovali smo na Međuškolskom natjecanju gdje smo predstavljali znanje o emocijama te predstavljali igrokaz na temu.</w:t>
      </w:r>
    </w:p>
    <w:p w14:paraId="26359F8F" w14:textId="77777777" w:rsidR="005E51C1" w:rsidRPr="00C744A7" w:rsidRDefault="005E51C1" w:rsidP="005E51C1">
      <w:pPr>
        <w:spacing w:line="360" w:lineRule="auto"/>
        <w:jc w:val="both"/>
        <w:rPr>
          <w:rFonts w:ascii="Times New Roman" w:hAnsi="Times New Roman" w:cs="Times New Roman"/>
          <w:sz w:val="24"/>
          <w:szCs w:val="24"/>
        </w:rPr>
      </w:pPr>
    </w:p>
    <w:p w14:paraId="7236E638" w14:textId="77777777" w:rsidR="005E51C1" w:rsidRPr="00C744A7" w:rsidRDefault="005E51C1" w:rsidP="005E51C1">
      <w:pPr>
        <w:spacing w:line="360" w:lineRule="auto"/>
        <w:jc w:val="both"/>
        <w:rPr>
          <w:rFonts w:ascii="Times New Roman" w:hAnsi="Times New Roman" w:cs="Times New Roman"/>
          <w:sz w:val="24"/>
          <w:szCs w:val="24"/>
        </w:rPr>
      </w:pPr>
    </w:p>
    <w:p w14:paraId="3F2AF82B" w14:textId="77777777" w:rsidR="005E51C1" w:rsidRPr="00C744A7" w:rsidRDefault="005E51C1" w:rsidP="005E51C1">
      <w:pPr>
        <w:widowControl/>
        <w:numPr>
          <w:ilvl w:val="0"/>
          <w:numId w:val="13"/>
        </w:numPr>
        <w:tabs>
          <w:tab w:val="num" w:pos="0"/>
        </w:tabs>
        <w:suppressAutoHyphens/>
        <w:autoSpaceDE/>
        <w:autoSpaceDN/>
        <w:spacing w:line="360" w:lineRule="auto"/>
        <w:jc w:val="both"/>
        <w:rPr>
          <w:rFonts w:ascii="Times New Roman" w:hAnsi="Times New Roman" w:cs="Times New Roman"/>
          <w:sz w:val="24"/>
          <w:szCs w:val="24"/>
        </w:rPr>
      </w:pPr>
      <w:r w:rsidRPr="00C744A7">
        <w:rPr>
          <w:rFonts w:ascii="Times New Roman" w:hAnsi="Times New Roman" w:cs="Times New Roman"/>
          <w:b/>
          <w:sz w:val="24"/>
          <w:szCs w:val="24"/>
        </w:rPr>
        <w:t>RAD S RODITELJIMA DJECE</w:t>
      </w:r>
    </w:p>
    <w:p w14:paraId="6E7F4CFB" w14:textId="77777777" w:rsidR="005E51C1" w:rsidRPr="00C744A7" w:rsidRDefault="005E51C1" w:rsidP="005E51C1">
      <w:pPr>
        <w:spacing w:line="360" w:lineRule="auto"/>
        <w:jc w:val="both"/>
        <w:rPr>
          <w:rFonts w:ascii="Times New Roman" w:hAnsi="Times New Roman" w:cs="Times New Roman"/>
          <w:b/>
          <w:sz w:val="24"/>
          <w:szCs w:val="24"/>
        </w:rPr>
      </w:pPr>
    </w:p>
    <w:p w14:paraId="24B91E57"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Od roditelja su dobiveni anamnestički i socio-ekonomski podaci. Roditelji su upoznati s radom logopeda, vrstom, stupnjem i obilježjima poteškoće te oblikom školovanja učenika. Upućeni su i u rad djece kod kuće. Uz konstantan rad s učenikom i dobrom suradnjom s roditeljima, uspjeh i napredak djece neće izostajati.</w:t>
      </w:r>
    </w:p>
    <w:p w14:paraId="6CCDAB79"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Redovito tijekom godine, obavljala sam razgovore s roditeljima čija djeca ne napreduju u određenim područjima te imaju poteškoće sa savladavanjem gradiva kao i s roditeljima djece koja su uključena u pedagošku opservaciju.</w:t>
      </w:r>
    </w:p>
    <w:p w14:paraId="29381FD1"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Održana su dva roditeljska sastanka za roditelje osmaša vezano za upis u prvi razred srednje škole kao i jedan sastanak vezano za upis djece u domove.</w:t>
      </w:r>
    </w:p>
    <w:p w14:paraId="69296D44" w14:textId="77777777" w:rsidR="005E51C1" w:rsidRPr="00C744A7" w:rsidRDefault="005E51C1" w:rsidP="005E51C1">
      <w:pPr>
        <w:spacing w:line="360" w:lineRule="auto"/>
        <w:jc w:val="both"/>
        <w:rPr>
          <w:rFonts w:ascii="Times New Roman" w:hAnsi="Times New Roman" w:cs="Times New Roman"/>
          <w:sz w:val="24"/>
          <w:szCs w:val="24"/>
        </w:rPr>
      </w:pPr>
    </w:p>
    <w:p w14:paraId="7551A975" w14:textId="77777777" w:rsidR="005E51C1" w:rsidRPr="00C744A7" w:rsidRDefault="005E51C1" w:rsidP="005E51C1">
      <w:pPr>
        <w:spacing w:line="360" w:lineRule="auto"/>
        <w:jc w:val="both"/>
        <w:rPr>
          <w:rFonts w:ascii="Times New Roman" w:hAnsi="Times New Roman" w:cs="Times New Roman"/>
          <w:sz w:val="24"/>
          <w:szCs w:val="24"/>
        </w:rPr>
      </w:pPr>
    </w:p>
    <w:p w14:paraId="58DEF2F3" w14:textId="77777777" w:rsidR="005E51C1" w:rsidRPr="00C744A7" w:rsidRDefault="005E51C1" w:rsidP="005E51C1">
      <w:pPr>
        <w:spacing w:line="360" w:lineRule="auto"/>
        <w:jc w:val="both"/>
        <w:rPr>
          <w:rFonts w:ascii="Times New Roman" w:hAnsi="Times New Roman" w:cs="Times New Roman"/>
          <w:sz w:val="24"/>
          <w:szCs w:val="24"/>
        </w:rPr>
      </w:pPr>
    </w:p>
    <w:p w14:paraId="7C1B4172" w14:textId="77777777" w:rsidR="005E51C1" w:rsidRPr="00C744A7" w:rsidRDefault="005E51C1" w:rsidP="005E51C1">
      <w:pPr>
        <w:widowControl/>
        <w:numPr>
          <w:ilvl w:val="0"/>
          <w:numId w:val="13"/>
        </w:numPr>
        <w:tabs>
          <w:tab w:val="num" w:pos="0"/>
        </w:tabs>
        <w:suppressAutoHyphens/>
        <w:autoSpaceDE/>
        <w:autoSpaceDN/>
        <w:spacing w:line="360" w:lineRule="auto"/>
        <w:jc w:val="both"/>
        <w:rPr>
          <w:rFonts w:ascii="Times New Roman" w:hAnsi="Times New Roman" w:cs="Times New Roman"/>
          <w:sz w:val="24"/>
          <w:szCs w:val="24"/>
        </w:rPr>
      </w:pPr>
      <w:r w:rsidRPr="00C744A7">
        <w:rPr>
          <w:rFonts w:ascii="Times New Roman" w:hAnsi="Times New Roman" w:cs="Times New Roman"/>
          <w:b/>
          <w:sz w:val="24"/>
          <w:szCs w:val="24"/>
        </w:rPr>
        <w:t>RAD S UČITELJIMA, STRUČNIM SURADNICAMA I RAVNATELJEM ŠKOLE</w:t>
      </w:r>
    </w:p>
    <w:p w14:paraId="3CAAA534" w14:textId="77777777" w:rsidR="005E51C1" w:rsidRPr="00C744A7" w:rsidRDefault="005E51C1" w:rsidP="005E51C1">
      <w:pPr>
        <w:spacing w:line="360" w:lineRule="auto"/>
        <w:jc w:val="both"/>
        <w:rPr>
          <w:rFonts w:ascii="Times New Roman" w:hAnsi="Times New Roman" w:cs="Times New Roman"/>
          <w:b/>
          <w:sz w:val="24"/>
          <w:szCs w:val="24"/>
        </w:rPr>
      </w:pPr>
    </w:p>
    <w:p w14:paraId="7990A037"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 xml:space="preserve">Za prepoznavanje, ublažavanje i otklanjanje poteškoće kod djeteta potrebna je dobra suradnja i komunikacija među gore navedenih djelatnicima škole. </w:t>
      </w:r>
    </w:p>
    <w:p w14:paraId="3C5F6680"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Smatram da sam ostvarila dobru suradnju što kroz individualne razgovore, upute i smjernice na  UV i RV  za rad s učenicima s teškoćama.</w:t>
      </w:r>
    </w:p>
    <w:p w14:paraId="32EC148B"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Na Sjednici UV na početku godine obratila sam se učiteljima s uputama kako pisati IK u e-</w:t>
      </w:r>
      <w:r w:rsidRPr="00C744A7">
        <w:rPr>
          <w:rFonts w:ascii="Times New Roman" w:hAnsi="Times New Roman" w:cs="Times New Roman"/>
          <w:sz w:val="24"/>
          <w:szCs w:val="24"/>
        </w:rPr>
        <w:lastRenderedPageBreak/>
        <w:t xml:space="preserve">dnevnike te ponovila smjernice o radu s djecom s teškoćama. Tijekom cijele godine, pomagala sam i usmjeravala učitelje o načinima rada s djecom. </w:t>
      </w:r>
    </w:p>
    <w:p w14:paraId="25DCDC62"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Kao koordinator za pomoćnike u nastavi, pratila sam rad pomoćnika u nastavi naše škole, bila  podrška te smo zajedno pisale mjesečni dnevnik rada. Zajedno s pedagoginjom, prikupljala sam dokumentaciju i pisala izvješća  (veljača 2024.) za osiguravanje pomoćnika u nastavi za 2024./2025. godinu za troje učenika preko projekta "Učimo zajedno".  Tijekom lipnja 2024. godine poslan je Zahtjev za pomoćnika za još jednog učenika.</w:t>
      </w:r>
    </w:p>
    <w:p w14:paraId="24FF64CF"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Suradnja s razrednicima, pedagoginjom i ravnateljicom škole  ostvarila se i oko upisa učenika u srednju školu i učeničke domove.</w:t>
      </w:r>
    </w:p>
    <w:p w14:paraId="2F33FE32" w14:textId="4A3DCF71"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Kroz mjesec ožujak sudjelovala sam na Nacionalnim ispitima za učenike osmih razreda.</w:t>
      </w:r>
    </w:p>
    <w:p w14:paraId="78AB911D" w14:textId="77777777" w:rsidR="005E51C1" w:rsidRPr="00C744A7" w:rsidRDefault="005E51C1" w:rsidP="005E51C1">
      <w:pPr>
        <w:spacing w:line="360" w:lineRule="auto"/>
        <w:jc w:val="both"/>
        <w:rPr>
          <w:rFonts w:ascii="Times New Roman" w:hAnsi="Times New Roman" w:cs="Times New Roman"/>
          <w:sz w:val="24"/>
          <w:szCs w:val="24"/>
        </w:rPr>
      </w:pPr>
    </w:p>
    <w:p w14:paraId="68EAF447" w14:textId="77777777" w:rsidR="005E51C1" w:rsidRPr="00C744A7" w:rsidRDefault="005E51C1" w:rsidP="005E51C1">
      <w:pPr>
        <w:spacing w:line="360" w:lineRule="auto"/>
        <w:jc w:val="both"/>
        <w:rPr>
          <w:rFonts w:ascii="Times New Roman" w:hAnsi="Times New Roman" w:cs="Times New Roman"/>
          <w:sz w:val="24"/>
          <w:szCs w:val="24"/>
        </w:rPr>
      </w:pPr>
    </w:p>
    <w:p w14:paraId="18AA339E" w14:textId="77777777" w:rsidR="005E51C1" w:rsidRPr="00C744A7" w:rsidRDefault="005E51C1" w:rsidP="005E51C1">
      <w:pPr>
        <w:widowControl/>
        <w:numPr>
          <w:ilvl w:val="0"/>
          <w:numId w:val="13"/>
        </w:numPr>
        <w:tabs>
          <w:tab w:val="num" w:pos="0"/>
        </w:tabs>
        <w:suppressAutoHyphens/>
        <w:autoSpaceDE/>
        <w:autoSpaceDN/>
        <w:spacing w:line="360" w:lineRule="auto"/>
        <w:jc w:val="both"/>
        <w:rPr>
          <w:rFonts w:ascii="Times New Roman" w:hAnsi="Times New Roman" w:cs="Times New Roman"/>
          <w:sz w:val="24"/>
          <w:szCs w:val="24"/>
        </w:rPr>
      </w:pPr>
      <w:r w:rsidRPr="00C744A7">
        <w:rPr>
          <w:rFonts w:ascii="Times New Roman" w:hAnsi="Times New Roman" w:cs="Times New Roman"/>
          <w:b/>
          <w:sz w:val="24"/>
          <w:szCs w:val="24"/>
        </w:rPr>
        <w:t>TESTIRANJE DJECE ZA UPIS U PRVI RAZRED ŠKOLSKE GODINE 2024./2025.</w:t>
      </w:r>
    </w:p>
    <w:p w14:paraId="548AF67C" w14:textId="77777777" w:rsidR="005E51C1" w:rsidRPr="00C744A7" w:rsidRDefault="005E51C1" w:rsidP="005E51C1">
      <w:pPr>
        <w:spacing w:line="360" w:lineRule="auto"/>
        <w:jc w:val="both"/>
        <w:rPr>
          <w:rFonts w:ascii="Times New Roman" w:hAnsi="Times New Roman" w:cs="Times New Roman"/>
          <w:b/>
          <w:sz w:val="24"/>
          <w:szCs w:val="24"/>
        </w:rPr>
      </w:pPr>
    </w:p>
    <w:p w14:paraId="721ED4D3"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 xml:space="preserve">Po prvi put ove godine, upisi u prvi razred osnovne škole za školsku godinu 2024./2025. proveli su se elektroničkim putem preko Nacionalnog informacijskog sustava upisa u osnovne škole. Nakon online upisi, djeca su pristupila testiranju. Testiranju za upis u prvi razred školske godine 2024./2025. godine pristupilo je 46 djece, od toga 26 djevojčica i 20 dječaka. Školskih obveznika ima 46. </w:t>
      </w:r>
    </w:p>
    <w:p w14:paraId="23D7A46E"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Stručno Povjerenstvo škole predložilo je za šestero djece odgodu upisa u 1. razred.</w:t>
      </w:r>
    </w:p>
    <w:p w14:paraId="22CBDA84"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Tijekom testiranja i pisanju Mišljenja surađivala sam s pedagoginjom i psihologinjom škole.</w:t>
      </w:r>
    </w:p>
    <w:p w14:paraId="018AC988" w14:textId="77777777" w:rsidR="005E51C1" w:rsidRPr="00C744A7" w:rsidRDefault="005E51C1" w:rsidP="005E51C1">
      <w:pPr>
        <w:spacing w:line="360" w:lineRule="auto"/>
        <w:jc w:val="both"/>
        <w:rPr>
          <w:rFonts w:ascii="Times New Roman" w:hAnsi="Times New Roman" w:cs="Times New Roman"/>
          <w:sz w:val="24"/>
          <w:szCs w:val="24"/>
        </w:rPr>
      </w:pPr>
      <w:r w:rsidRPr="00C744A7">
        <w:rPr>
          <w:rFonts w:ascii="Times New Roman" w:hAnsi="Times New Roman" w:cs="Times New Roman"/>
          <w:sz w:val="24"/>
          <w:szCs w:val="24"/>
        </w:rPr>
        <w:t>Kroz lipanj/srpanj 2024. sudjelovala sam u Povjerenstvu škole i Povjerenstvu Ureda za donošenje Rješenja o odgodi upisa u prvi razred za djecu koja pripadaju našoj školi i djeci koja pripadaju OŠ Jelsa i OŠ Petar Hektorović.</w:t>
      </w:r>
    </w:p>
    <w:p w14:paraId="66C0AE07" w14:textId="77777777" w:rsidR="005E51C1" w:rsidRPr="00566613" w:rsidRDefault="005E51C1" w:rsidP="005E51C1">
      <w:pPr>
        <w:rPr>
          <w:b/>
        </w:rPr>
      </w:pPr>
    </w:p>
    <w:p w14:paraId="08E1393C" w14:textId="404BF346" w:rsidR="005E51C1" w:rsidRPr="00AF1826" w:rsidRDefault="005E51C1" w:rsidP="005E51C1">
      <w:pPr>
        <w:widowControl/>
        <w:numPr>
          <w:ilvl w:val="0"/>
          <w:numId w:val="13"/>
        </w:numPr>
        <w:tabs>
          <w:tab w:val="num" w:pos="0"/>
        </w:tabs>
        <w:suppressAutoHyphens/>
        <w:autoSpaceDE/>
        <w:autoSpaceDN/>
        <w:rPr>
          <w:rFonts w:ascii="Times New Roman" w:hAnsi="Times New Roman" w:cs="Times New Roman"/>
        </w:rPr>
      </w:pPr>
      <w:r w:rsidRPr="00AF1826">
        <w:rPr>
          <w:rFonts w:ascii="Times New Roman" w:hAnsi="Times New Roman" w:cs="Times New Roman"/>
          <w:b/>
        </w:rPr>
        <w:t>UNAPR</w:t>
      </w:r>
      <w:r w:rsidR="00AF1826" w:rsidRPr="00AF1826">
        <w:rPr>
          <w:rFonts w:ascii="Times New Roman" w:hAnsi="Times New Roman" w:cs="Times New Roman"/>
          <w:b/>
        </w:rPr>
        <w:t>J</w:t>
      </w:r>
      <w:r w:rsidRPr="00AF1826">
        <w:rPr>
          <w:rFonts w:ascii="Times New Roman" w:hAnsi="Times New Roman" w:cs="Times New Roman"/>
          <w:b/>
        </w:rPr>
        <w:t>EĐIVANJE ODGOJNO-OBRAZOVNOG RADA</w:t>
      </w:r>
    </w:p>
    <w:p w14:paraId="435D5B7C" w14:textId="77777777" w:rsidR="005E51C1" w:rsidRPr="00AF1826" w:rsidRDefault="005E51C1" w:rsidP="005E51C1">
      <w:pPr>
        <w:rPr>
          <w:rFonts w:ascii="Times New Roman" w:hAnsi="Times New Roman" w:cs="Times New Roman"/>
          <w:b/>
        </w:rPr>
      </w:pPr>
    </w:p>
    <w:p w14:paraId="6F8B6FB9" w14:textId="77777777" w:rsidR="005E51C1" w:rsidRPr="005E51C1" w:rsidRDefault="005E51C1" w:rsidP="00AF1826">
      <w:pPr>
        <w:spacing w:line="360" w:lineRule="auto"/>
        <w:jc w:val="both"/>
        <w:rPr>
          <w:rFonts w:ascii="Times New Roman" w:hAnsi="Times New Roman" w:cs="Times New Roman"/>
          <w:sz w:val="24"/>
          <w:szCs w:val="24"/>
        </w:rPr>
      </w:pPr>
      <w:r w:rsidRPr="005E51C1">
        <w:rPr>
          <w:rFonts w:ascii="Times New Roman" w:hAnsi="Times New Roman" w:cs="Times New Roman"/>
          <w:sz w:val="24"/>
          <w:szCs w:val="24"/>
        </w:rPr>
        <w:t>Na kraju prvog polugodišta kod učenika prvih razreda provela sam Test pisanja koji se sastojao od prepoznavanja slova, pisanje prvog slova u riječi, pisanje riječi i rečenica po diktatu te razumijevanju slušanog teksta. Od 37 učenika prvih razreda njih 4 imalo je ispodprosječan rezultat. Roditelji su upoznati s rezultatima. S četvero roditelja učenika koji su postigli najlošiji rezultat osobno sam razgovarala te im dala savjete za dodatni rad kod kuće. Djeca su kroz drugo polugodište pohađala logopedsku terapiju za poticanje početnog čitanja i pisanja.</w:t>
      </w:r>
    </w:p>
    <w:p w14:paraId="5349F794" w14:textId="77777777" w:rsidR="005E51C1" w:rsidRPr="005E51C1" w:rsidRDefault="005E51C1" w:rsidP="00AF1826">
      <w:pPr>
        <w:spacing w:line="360" w:lineRule="auto"/>
        <w:jc w:val="both"/>
        <w:rPr>
          <w:rFonts w:ascii="Times New Roman" w:hAnsi="Times New Roman" w:cs="Times New Roman"/>
          <w:sz w:val="24"/>
          <w:szCs w:val="24"/>
        </w:rPr>
      </w:pPr>
      <w:r w:rsidRPr="005E51C1">
        <w:rPr>
          <w:rFonts w:ascii="Times New Roman" w:hAnsi="Times New Roman" w:cs="Times New Roman"/>
          <w:sz w:val="24"/>
          <w:szCs w:val="24"/>
        </w:rPr>
        <w:t xml:space="preserve">Na kraju ove nastavne godine učenici prvih, drugih i trećih razreda ispitani su Jednominutnim </w:t>
      </w:r>
      <w:r w:rsidRPr="005E51C1">
        <w:rPr>
          <w:rFonts w:ascii="Times New Roman" w:hAnsi="Times New Roman" w:cs="Times New Roman"/>
          <w:sz w:val="24"/>
          <w:szCs w:val="24"/>
        </w:rPr>
        <w:lastRenderedPageBreak/>
        <w:t xml:space="preserve">testom po Furlanu. Ovo je jedan od načina utvrđivanja usvojenosti tehnike čitanja kod djeteta. Ovim testom gleda se brzina i točnost čitanja, a ne razumijevanje pročitanog.  Svi učenici koji su pristupili testu postigli su bolje rezultate u tehnici čitanja u odnosu na prošlu godinu (rezultati po razredima se mogu vidjeti kod logopeda). Oni učenici kojima je tehnika čitanja ispod prosjeka razreda i iduće godine pohađat će logopedsku terapiju. Savjetovala sam učitelje da broj pročitanih riječi upišu u e-dnevnik te se stavila na raspolaganju ukoliko netko od roditelja želi savjete za rad preko ljeta. </w:t>
      </w:r>
    </w:p>
    <w:p w14:paraId="55091F1E" w14:textId="0D8D165B" w:rsidR="005E51C1" w:rsidRPr="005E51C1" w:rsidRDefault="005E51C1" w:rsidP="00AF1826">
      <w:pPr>
        <w:spacing w:line="360" w:lineRule="auto"/>
        <w:jc w:val="both"/>
        <w:rPr>
          <w:rFonts w:ascii="Times New Roman" w:hAnsi="Times New Roman" w:cs="Times New Roman"/>
          <w:sz w:val="24"/>
          <w:szCs w:val="24"/>
        </w:rPr>
      </w:pPr>
      <w:r w:rsidRPr="005E51C1">
        <w:rPr>
          <w:rFonts w:ascii="Times New Roman" w:hAnsi="Times New Roman" w:cs="Times New Roman"/>
          <w:sz w:val="24"/>
          <w:szCs w:val="24"/>
        </w:rPr>
        <w:t>Za učiteljice i roditelje  prvih razreda napisala sam izvješće o rezultatima Testa pisanja i čitanja, ukratko objasnila postupak te navela najčešće pogreške koje učenici čine prilikom čitanja i pisanja. Dani su savjeti kako poticati čitanje i pisanje tijekom ljetnih praznika.</w:t>
      </w:r>
    </w:p>
    <w:p w14:paraId="59FB9D76" w14:textId="77777777" w:rsidR="005E51C1" w:rsidRPr="00566613" w:rsidRDefault="005E51C1" w:rsidP="005E51C1"/>
    <w:p w14:paraId="24D4905C" w14:textId="77777777" w:rsidR="005E51C1" w:rsidRPr="00566613" w:rsidRDefault="005E51C1" w:rsidP="005E51C1">
      <w:pPr>
        <w:widowControl/>
        <w:numPr>
          <w:ilvl w:val="0"/>
          <w:numId w:val="13"/>
        </w:numPr>
        <w:tabs>
          <w:tab w:val="num" w:pos="0"/>
        </w:tabs>
        <w:suppressAutoHyphens/>
        <w:autoSpaceDE/>
        <w:autoSpaceDN/>
      </w:pPr>
      <w:r w:rsidRPr="00566613">
        <w:rPr>
          <w:b/>
        </w:rPr>
        <w:t>KURIKUL ZA ŠKOLSKU GODINU  2023./2024.</w:t>
      </w:r>
    </w:p>
    <w:p w14:paraId="09B2E0C2" w14:textId="77777777" w:rsidR="005E51C1" w:rsidRPr="00566613" w:rsidRDefault="005E51C1" w:rsidP="005E51C1">
      <w:pPr>
        <w:rPr>
          <w:b/>
        </w:rPr>
      </w:pPr>
    </w:p>
    <w:p w14:paraId="2E6522F5" w14:textId="77777777" w:rsidR="005E51C1" w:rsidRPr="005E51C1" w:rsidRDefault="005E51C1" w:rsidP="005E51C1">
      <w:pPr>
        <w:spacing w:line="360" w:lineRule="auto"/>
        <w:rPr>
          <w:rFonts w:ascii="Times New Roman" w:hAnsi="Times New Roman" w:cs="Times New Roman"/>
          <w:sz w:val="24"/>
          <w:szCs w:val="24"/>
        </w:rPr>
      </w:pPr>
      <w:r w:rsidRPr="005E51C1">
        <w:rPr>
          <w:rFonts w:ascii="Times New Roman" w:hAnsi="Times New Roman" w:cs="Times New Roman"/>
          <w:sz w:val="24"/>
          <w:szCs w:val="24"/>
        </w:rPr>
        <w:t>U okviru planiranih sadržaja  Stručna razvojna služba realizirala je sljedeće projekte:</w:t>
      </w:r>
    </w:p>
    <w:p w14:paraId="78FAD87B" w14:textId="77777777" w:rsidR="005E51C1" w:rsidRPr="005E51C1" w:rsidRDefault="005E51C1" w:rsidP="005E51C1">
      <w:pPr>
        <w:spacing w:line="360" w:lineRule="auto"/>
        <w:rPr>
          <w:rFonts w:ascii="Times New Roman" w:hAnsi="Times New Roman" w:cs="Times New Roman"/>
          <w:sz w:val="24"/>
          <w:szCs w:val="24"/>
        </w:rPr>
      </w:pPr>
    </w:p>
    <w:p w14:paraId="77FD1154" w14:textId="4168D2CB" w:rsidR="005E51C1" w:rsidRPr="005E51C1" w:rsidRDefault="005E51C1" w:rsidP="005E51C1">
      <w:pPr>
        <w:widowControl/>
        <w:numPr>
          <w:ilvl w:val="0"/>
          <w:numId w:val="48"/>
        </w:numPr>
        <w:suppressAutoHyphens/>
        <w:autoSpaceDE/>
        <w:autoSpaceDN/>
        <w:spacing w:line="360" w:lineRule="auto"/>
        <w:rPr>
          <w:rFonts w:ascii="Times New Roman" w:hAnsi="Times New Roman" w:cs="Times New Roman"/>
          <w:sz w:val="24"/>
          <w:szCs w:val="24"/>
        </w:rPr>
      </w:pPr>
      <w:r w:rsidRPr="005E51C1">
        <w:rPr>
          <w:rFonts w:ascii="Times New Roman" w:hAnsi="Times New Roman" w:cs="Times New Roman"/>
          <w:sz w:val="24"/>
          <w:szCs w:val="24"/>
        </w:rPr>
        <w:t>„Učiti je lako, pitaj me kako“- radionica s učenicima petih razreda, rujan 2023.</w:t>
      </w:r>
    </w:p>
    <w:p w14:paraId="428EB003" w14:textId="77777777" w:rsidR="005E51C1" w:rsidRPr="005E51C1" w:rsidRDefault="005E51C1" w:rsidP="005E51C1">
      <w:pPr>
        <w:widowControl/>
        <w:numPr>
          <w:ilvl w:val="0"/>
          <w:numId w:val="14"/>
        </w:numPr>
        <w:tabs>
          <w:tab w:val="num" w:pos="0"/>
        </w:tabs>
        <w:suppressAutoHyphens/>
        <w:autoSpaceDE/>
        <w:autoSpaceDN/>
        <w:spacing w:line="360" w:lineRule="auto"/>
        <w:rPr>
          <w:rFonts w:ascii="Times New Roman" w:hAnsi="Times New Roman" w:cs="Times New Roman"/>
          <w:sz w:val="24"/>
          <w:szCs w:val="24"/>
        </w:rPr>
      </w:pPr>
      <w:r w:rsidRPr="005E51C1">
        <w:rPr>
          <w:rFonts w:ascii="Times New Roman" w:hAnsi="Times New Roman" w:cs="Times New Roman"/>
          <w:sz w:val="24"/>
          <w:szCs w:val="24"/>
        </w:rPr>
        <w:t>Javnozdravstveni projekt-  školsko i međuškolskom natjecanju u emocionalnoj pismenosti „Pretežno vedro”, rujan-studeni</w:t>
      </w:r>
    </w:p>
    <w:p w14:paraId="77033D86" w14:textId="77777777" w:rsidR="005E51C1" w:rsidRPr="005E51C1" w:rsidRDefault="005E51C1" w:rsidP="005E51C1">
      <w:pPr>
        <w:widowControl/>
        <w:numPr>
          <w:ilvl w:val="0"/>
          <w:numId w:val="14"/>
        </w:numPr>
        <w:tabs>
          <w:tab w:val="num" w:pos="0"/>
        </w:tabs>
        <w:suppressAutoHyphens/>
        <w:autoSpaceDE/>
        <w:autoSpaceDN/>
        <w:spacing w:line="360" w:lineRule="auto"/>
        <w:rPr>
          <w:rFonts w:ascii="Times New Roman" w:hAnsi="Times New Roman" w:cs="Times New Roman"/>
          <w:sz w:val="24"/>
          <w:szCs w:val="24"/>
        </w:rPr>
      </w:pPr>
      <w:r w:rsidRPr="005E51C1">
        <w:rPr>
          <w:rFonts w:ascii="Times New Roman" w:hAnsi="Times New Roman" w:cs="Times New Roman"/>
          <w:sz w:val="24"/>
          <w:szCs w:val="24"/>
        </w:rPr>
        <w:t>Obilježavanje Mjeseca borbe protiv ovisnosti „Sve bi da za lajk“ s učenicima od prvog do osmog razreda (15.11.2023.-15.12.2023.)</w:t>
      </w:r>
    </w:p>
    <w:p w14:paraId="525C4719" w14:textId="77777777" w:rsidR="005E51C1" w:rsidRPr="005E51C1" w:rsidRDefault="005E51C1" w:rsidP="005E51C1">
      <w:pPr>
        <w:pStyle w:val="Odlomakpopisa2"/>
        <w:numPr>
          <w:ilvl w:val="0"/>
          <w:numId w:val="14"/>
        </w:numPr>
        <w:tabs>
          <w:tab w:val="num" w:pos="0"/>
        </w:tabs>
        <w:spacing w:after="160" w:line="360" w:lineRule="auto"/>
        <w:rPr>
          <w:rFonts w:ascii="Times New Roman" w:hAnsi="Times New Roman"/>
          <w:sz w:val="24"/>
          <w:szCs w:val="24"/>
        </w:rPr>
      </w:pPr>
      <w:r w:rsidRPr="005E51C1">
        <w:rPr>
          <w:rFonts w:ascii="Times New Roman" w:hAnsi="Times New Roman"/>
          <w:sz w:val="24"/>
          <w:szCs w:val="24"/>
        </w:rPr>
        <w:t xml:space="preserve">„Dan ružičastih majica“- prevencija nasilničkog ponašanja kroz radionice i predavanja, veljače 2024. </w:t>
      </w:r>
    </w:p>
    <w:p w14:paraId="39206904" w14:textId="77777777" w:rsidR="005E51C1" w:rsidRPr="005E51C1" w:rsidRDefault="005E51C1" w:rsidP="005E51C1">
      <w:pPr>
        <w:pStyle w:val="Odlomakpopisa2"/>
        <w:numPr>
          <w:ilvl w:val="0"/>
          <w:numId w:val="14"/>
        </w:numPr>
        <w:tabs>
          <w:tab w:val="num" w:pos="0"/>
        </w:tabs>
        <w:spacing w:after="160" w:line="360" w:lineRule="auto"/>
        <w:rPr>
          <w:rFonts w:ascii="Times New Roman" w:hAnsi="Times New Roman"/>
          <w:sz w:val="24"/>
          <w:szCs w:val="24"/>
        </w:rPr>
      </w:pPr>
      <w:r w:rsidRPr="005E51C1">
        <w:rPr>
          <w:rFonts w:ascii="Times New Roman" w:hAnsi="Times New Roman"/>
          <w:sz w:val="24"/>
          <w:szCs w:val="24"/>
        </w:rPr>
        <w:t>„Dan šarenih čarapa“ ,  ožujak 2024.</w:t>
      </w:r>
    </w:p>
    <w:p w14:paraId="2B699D9D" w14:textId="77777777" w:rsidR="005E51C1" w:rsidRPr="005E51C1" w:rsidRDefault="005E51C1" w:rsidP="005E51C1">
      <w:pPr>
        <w:pStyle w:val="Odlomakpopisa2"/>
        <w:numPr>
          <w:ilvl w:val="0"/>
          <w:numId w:val="14"/>
        </w:numPr>
        <w:tabs>
          <w:tab w:val="num" w:pos="0"/>
        </w:tabs>
        <w:spacing w:after="160" w:line="360" w:lineRule="auto"/>
        <w:rPr>
          <w:rFonts w:ascii="Times New Roman" w:hAnsi="Times New Roman"/>
          <w:sz w:val="24"/>
          <w:szCs w:val="24"/>
        </w:rPr>
      </w:pPr>
      <w:r w:rsidRPr="005E51C1">
        <w:rPr>
          <w:rFonts w:ascii="Times New Roman" w:hAnsi="Times New Roman"/>
          <w:sz w:val="24"/>
          <w:szCs w:val="24"/>
        </w:rPr>
        <w:t>„Obrnuti tjedan u travnju“, travanj 2024.</w:t>
      </w:r>
    </w:p>
    <w:p w14:paraId="0DD05DBD" w14:textId="77777777" w:rsidR="005E51C1" w:rsidRPr="00566613" w:rsidRDefault="005E51C1" w:rsidP="005E51C1">
      <w:pPr>
        <w:pStyle w:val="Odlomakpopisa2"/>
        <w:spacing w:after="160" w:line="252" w:lineRule="auto"/>
        <w:rPr>
          <w:rFonts w:ascii="Times New Roman" w:hAnsi="Times New Roman"/>
          <w:sz w:val="24"/>
          <w:szCs w:val="24"/>
        </w:rPr>
      </w:pPr>
    </w:p>
    <w:p w14:paraId="1B4B8C21" w14:textId="77777777" w:rsidR="005E51C1" w:rsidRPr="00566613" w:rsidRDefault="005E51C1" w:rsidP="005E51C1">
      <w:pPr>
        <w:pStyle w:val="Odlomakpopisa2"/>
        <w:spacing w:after="160" w:line="252" w:lineRule="auto"/>
        <w:ind w:left="0"/>
        <w:rPr>
          <w:rFonts w:ascii="Times New Roman" w:hAnsi="Times New Roman"/>
          <w:sz w:val="24"/>
          <w:szCs w:val="24"/>
        </w:rPr>
      </w:pPr>
    </w:p>
    <w:p w14:paraId="3C4B94CC" w14:textId="77777777" w:rsidR="005E51C1" w:rsidRPr="00566613" w:rsidRDefault="005E51C1" w:rsidP="005E51C1">
      <w:pPr>
        <w:pStyle w:val="Odlomakpopisa2"/>
        <w:numPr>
          <w:ilvl w:val="0"/>
          <w:numId w:val="15"/>
        </w:numPr>
        <w:tabs>
          <w:tab w:val="num" w:pos="1440"/>
        </w:tabs>
        <w:spacing w:after="160" w:line="252" w:lineRule="auto"/>
        <w:rPr>
          <w:rFonts w:ascii="Times New Roman" w:hAnsi="Times New Roman"/>
          <w:sz w:val="24"/>
          <w:szCs w:val="24"/>
        </w:rPr>
      </w:pPr>
      <w:r w:rsidRPr="00566613">
        <w:rPr>
          <w:rFonts w:ascii="Times New Roman" w:hAnsi="Times New Roman"/>
          <w:b/>
          <w:bCs/>
          <w:sz w:val="24"/>
          <w:szCs w:val="24"/>
        </w:rPr>
        <w:t>EDUKACIJE</w:t>
      </w:r>
    </w:p>
    <w:p w14:paraId="3A982289" w14:textId="77777777" w:rsidR="005E51C1" w:rsidRPr="00566613" w:rsidRDefault="005E51C1" w:rsidP="005E51C1">
      <w:pPr>
        <w:pStyle w:val="Odlomakpopisa2"/>
        <w:spacing w:after="160" w:line="252" w:lineRule="auto"/>
        <w:ind w:left="2160"/>
        <w:rPr>
          <w:rFonts w:ascii="Times New Roman" w:hAnsi="Times New Roman"/>
          <w:b/>
          <w:bCs/>
          <w:sz w:val="24"/>
          <w:szCs w:val="24"/>
        </w:rPr>
      </w:pPr>
    </w:p>
    <w:p w14:paraId="7971C618" w14:textId="77777777" w:rsidR="005E51C1" w:rsidRPr="00566613" w:rsidRDefault="005E51C1" w:rsidP="005E51C1">
      <w:pPr>
        <w:pStyle w:val="western"/>
        <w:numPr>
          <w:ilvl w:val="0"/>
          <w:numId w:val="49"/>
        </w:numPr>
        <w:spacing w:after="198"/>
        <w:rPr>
          <w:rFonts w:ascii="Times New Roman" w:hAnsi="Times New Roman" w:cs="Times New Roman"/>
          <w:sz w:val="24"/>
          <w:szCs w:val="24"/>
        </w:rPr>
      </w:pPr>
      <w:r w:rsidRPr="00566613">
        <w:rPr>
          <w:rFonts w:ascii="Times New Roman" w:hAnsi="Times New Roman" w:cs="Times New Roman"/>
          <w:sz w:val="24"/>
          <w:szCs w:val="24"/>
        </w:rPr>
        <w:t>13.10.2023. Koliko smo inkluzivna/ukljućujuća za jednica za djecu s teškoćama u razvoju, Vrbanj, 2 sata</w:t>
      </w:r>
    </w:p>
    <w:p w14:paraId="1CC98F3E" w14:textId="77777777" w:rsidR="005E51C1" w:rsidRPr="00566613" w:rsidRDefault="005E51C1" w:rsidP="005E51C1">
      <w:pPr>
        <w:pStyle w:val="western"/>
        <w:numPr>
          <w:ilvl w:val="0"/>
          <w:numId w:val="49"/>
        </w:numPr>
        <w:spacing w:after="198"/>
        <w:rPr>
          <w:rFonts w:ascii="Times New Roman" w:hAnsi="Times New Roman" w:cs="Times New Roman"/>
          <w:sz w:val="24"/>
          <w:szCs w:val="24"/>
        </w:rPr>
      </w:pPr>
      <w:r w:rsidRPr="00566613">
        <w:rPr>
          <w:rFonts w:ascii="Times New Roman" w:hAnsi="Times New Roman" w:cs="Times New Roman"/>
          <w:sz w:val="24"/>
          <w:szCs w:val="24"/>
        </w:rPr>
        <w:t>14.11.2023. „Analiza dječjeg crteža s likovno-metodičkog i psihološkog gledišta”, 4,5 sati, online</w:t>
      </w:r>
    </w:p>
    <w:p w14:paraId="7B88EF33" w14:textId="77777777" w:rsidR="005E51C1" w:rsidRPr="00566613" w:rsidRDefault="005E51C1" w:rsidP="005E51C1">
      <w:pPr>
        <w:pStyle w:val="western"/>
        <w:numPr>
          <w:ilvl w:val="0"/>
          <w:numId w:val="49"/>
        </w:numPr>
        <w:spacing w:after="198"/>
        <w:rPr>
          <w:rFonts w:ascii="Times New Roman" w:hAnsi="Times New Roman" w:cs="Times New Roman"/>
          <w:sz w:val="24"/>
          <w:szCs w:val="24"/>
        </w:rPr>
      </w:pPr>
      <w:r w:rsidRPr="00566613">
        <w:rPr>
          <w:rFonts w:ascii="Times New Roman" w:hAnsi="Times New Roman" w:cs="Times New Roman"/>
          <w:sz w:val="24"/>
          <w:szCs w:val="24"/>
        </w:rPr>
        <w:t>3.12.2023. Odrastajući u digitalnom dobu-Kako učiti kroz igru, Ranko Rajović, Hvar, 2,5 sata</w:t>
      </w:r>
    </w:p>
    <w:p w14:paraId="4F4D61C6" w14:textId="77777777" w:rsidR="005E51C1" w:rsidRPr="00566613" w:rsidRDefault="005E51C1" w:rsidP="005E51C1">
      <w:pPr>
        <w:pStyle w:val="western"/>
        <w:numPr>
          <w:ilvl w:val="0"/>
          <w:numId w:val="49"/>
        </w:numPr>
        <w:spacing w:after="198"/>
        <w:rPr>
          <w:rFonts w:ascii="Times New Roman" w:hAnsi="Times New Roman" w:cs="Times New Roman"/>
          <w:sz w:val="24"/>
          <w:szCs w:val="24"/>
        </w:rPr>
      </w:pPr>
      <w:r w:rsidRPr="00566613">
        <w:rPr>
          <w:rFonts w:ascii="Times New Roman" w:hAnsi="Times New Roman" w:cs="Times New Roman"/>
          <w:sz w:val="24"/>
          <w:szCs w:val="24"/>
        </w:rPr>
        <w:t>4.12.2023. Radionice u školi  dr.sc. Ranka Rajovića, Hvar, 3 sata</w:t>
      </w:r>
    </w:p>
    <w:p w14:paraId="66ACD8A5" w14:textId="77777777" w:rsidR="005E51C1" w:rsidRPr="00566613" w:rsidRDefault="005E51C1" w:rsidP="005E51C1">
      <w:pPr>
        <w:pStyle w:val="western"/>
        <w:numPr>
          <w:ilvl w:val="0"/>
          <w:numId w:val="49"/>
        </w:numPr>
        <w:spacing w:after="198"/>
        <w:rPr>
          <w:rFonts w:ascii="Times New Roman" w:hAnsi="Times New Roman" w:cs="Times New Roman"/>
          <w:sz w:val="24"/>
          <w:szCs w:val="24"/>
        </w:rPr>
      </w:pPr>
      <w:r w:rsidRPr="00566613">
        <w:rPr>
          <w:rFonts w:ascii="Times New Roman" w:hAnsi="Times New Roman" w:cs="Times New Roman"/>
          <w:sz w:val="24"/>
          <w:szCs w:val="24"/>
        </w:rPr>
        <w:lastRenderedPageBreak/>
        <w:t>25.1.2024. „Psihološka prva pomoć s naglaskom na izvanredne situacije”, 6 sati, online</w:t>
      </w:r>
    </w:p>
    <w:p w14:paraId="10002B7A" w14:textId="77777777" w:rsidR="005E51C1" w:rsidRPr="00566613" w:rsidRDefault="005E51C1" w:rsidP="005E51C1">
      <w:pPr>
        <w:pStyle w:val="western"/>
        <w:numPr>
          <w:ilvl w:val="0"/>
          <w:numId w:val="49"/>
        </w:numPr>
        <w:spacing w:after="198"/>
        <w:rPr>
          <w:rFonts w:ascii="Times New Roman" w:hAnsi="Times New Roman" w:cs="Times New Roman"/>
          <w:sz w:val="24"/>
          <w:szCs w:val="24"/>
        </w:rPr>
      </w:pPr>
      <w:r w:rsidRPr="00566613">
        <w:rPr>
          <w:rFonts w:ascii="Times New Roman" w:hAnsi="Times New Roman" w:cs="Times New Roman"/>
          <w:sz w:val="24"/>
          <w:szCs w:val="24"/>
        </w:rPr>
        <w:t>19.2.2024. Međužupanijski stručni skup za stručne suradnike logopede- Učenici s teškoćama sluha”, 6 sati, online</w:t>
      </w:r>
    </w:p>
    <w:p w14:paraId="7190B29F" w14:textId="77777777" w:rsidR="005E51C1" w:rsidRPr="00566613" w:rsidRDefault="005E51C1" w:rsidP="005E51C1">
      <w:pPr>
        <w:pStyle w:val="western"/>
        <w:numPr>
          <w:ilvl w:val="0"/>
          <w:numId w:val="49"/>
        </w:numPr>
        <w:spacing w:after="198"/>
        <w:rPr>
          <w:rFonts w:ascii="Times New Roman" w:hAnsi="Times New Roman" w:cs="Times New Roman"/>
          <w:sz w:val="24"/>
          <w:szCs w:val="24"/>
        </w:rPr>
      </w:pPr>
      <w:r w:rsidRPr="00566613">
        <w:rPr>
          <w:rFonts w:ascii="Times New Roman" w:hAnsi="Times New Roman" w:cs="Times New Roman"/>
          <w:sz w:val="24"/>
          <w:szCs w:val="24"/>
        </w:rPr>
        <w:t>27.2.2024. „Djeca i razvod”, Josipa Visković, Hvar,1 sat</w:t>
      </w:r>
    </w:p>
    <w:p w14:paraId="57216CA8" w14:textId="77777777" w:rsidR="005E51C1" w:rsidRPr="00566613" w:rsidRDefault="005E51C1" w:rsidP="005E51C1">
      <w:pPr>
        <w:pStyle w:val="western"/>
        <w:numPr>
          <w:ilvl w:val="0"/>
          <w:numId w:val="49"/>
        </w:numPr>
        <w:spacing w:after="198"/>
        <w:rPr>
          <w:rFonts w:ascii="Times New Roman" w:hAnsi="Times New Roman" w:cs="Times New Roman"/>
          <w:sz w:val="24"/>
          <w:szCs w:val="24"/>
        </w:rPr>
      </w:pPr>
      <w:r w:rsidRPr="00566613">
        <w:rPr>
          <w:rFonts w:ascii="Times New Roman" w:hAnsi="Times New Roman" w:cs="Times New Roman"/>
          <w:sz w:val="24"/>
          <w:szCs w:val="24"/>
        </w:rPr>
        <w:t>7.3.2024. Utjecaj digitalne tehnologije na djecu i mlade, Boris Jokić, Hvar, 1.5 sat</w:t>
      </w:r>
    </w:p>
    <w:p w14:paraId="4BADCF5D" w14:textId="0C8CE455" w:rsidR="003A15DB" w:rsidRDefault="005E51C1" w:rsidP="006D1D69">
      <w:pPr>
        <w:pStyle w:val="western"/>
        <w:numPr>
          <w:ilvl w:val="0"/>
          <w:numId w:val="49"/>
        </w:numPr>
        <w:spacing w:after="198"/>
        <w:rPr>
          <w:rFonts w:ascii="Times New Roman" w:hAnsi="Times New Roman" w:cs="Times New Roman"/>
          <w:sz w:val="24"/>
          <w:szCs w:val="24"/>
        </w:rPr>
      </w:pPr>
      <w:r w:rsidRPr="00566613">
        <w:rPr>
          <w:rFonts w:ascii="Times New Roman" w:hAnsi="Times New Roman" w:cs="Times New Roman"/>
          <w:sz w:val="24"/>
          <w:szCs w:val="24"/>
        </w:rPr>
        <w:t>8.3.2024. Znanstveno stručni simpozij „Suradnja s drugim stručnjacima, roditeljima i skrbnicima”, 3 sata, online</w:t>
      </w:r>
    </w:p>
    <w:p w14:paraId="08CEDD3D" w14:textId="12318ECD" w:rsidR="00C744A7" w:rsidRDefault="00C744A7" w:rsidP="00C744A7">
      <w:pPr>
        <w:pStyle w:val="western"/>
        <w:spacing w:after="198"/>
        <w:jc w:val="right"/>
        <w:rPr>
          <w:rFonts w:ascii="Times New Roman" w:hAnsi="Times New Roman" w:cs="Times New Roman"/>
          <w:sz w:val="24"/>
          <w:szCs w:val="24"/>
        </w:rPr>
      </w:pPr>
      <w:r>
        <w:rPr>
          <w:rFonts w:ascii="Times New Roman" w:hAnsi="Times New Roman" w:cs="Times New Roman"/>
          <w:sz w:val="24"/>
          <w:szCs w:val="24"/>
        </w:rPr>
        <w:t>Stručni suradnik</w:t>
      </w:r>
    </w:p>
    <w:p w14:paraId="3CE53575" w14:textId="6191FD7A" w:rsidR="00C744A7" w:rsidRDefault="00C744A7" w:rsidP="00C744A7">
      <w:pPr>
        <w:pStyle w:val="western"/>
        <w:tabs>
          <w:tab w:val="left" w:pos="564"/>
          <w:tab w:val="right" w:pos="9072"/>
        </w:tabs>
        <w:spacing w:after="198"/>
        <w:rPr>
          <w:rFonts w:ascii="Times New Roman" w:hAnsi="Times New Roman" w:cs="Times New Roman"/>
          <w:sz w:val="24"/>
          <w:szCs w:val="24"/>
        </w:rPr>
      </w:pPr>
      <w:r>
        <w:rPr>
          <w:rFonts w:ascii="Times New Roman" w:hAnsi="Times New Roman" w:cs="Times New Roman"/>
          <w:sz w:val="24"/>
          <w:szCs w:val="24"/>
        </w:rPr>
        <w:tab/>
        <w:t>Hvar, srpanj 2024.</w:t>
      </w:r>
      <w:r>
        <w:rPr>
          <w:rFonts w:ascii="Times New Roman" w:hAnsi="Times New Roman" w:cs="Times New Roman"/>
          <w:sz w:val="24"/>
          <w:szCs w:val="24"/>
        </w:rPr>
        <w:tab/>
        <w:t>Lukrecija Lovrinčević, logopedinja</w:t>
      </w:r>
    </w:p>
    <w:p w14:paraId="3BCB4A93" w14:textId="77777777" w:rsidR="00C744A7" w:rsidRPr="006D1D69" w:rsidRDefault="00C744A7" w:rsidP="00C744A7">
      <w:pPr>
        <w:pStyle w:val="western"/>
        <w:tabs>
          <w:tab w:val="left" w:pos="564"/>
          <w:tab w:val="right" w:pos="9072"/>
        </w:tabs>
        <w:spacing w:after="198"/>
        <w:rPr>
          <w:rFonts w:ascii="Times New Roman" w:hAnsi="Times New Roman" w:cs="Times New Roman"/>
          <w:sz w:val="24"/>
          <w:szCs w:val="24"/>
        </w:rPr>
      </w:pPr>
    </w:p>
    <w:p w14:paraId="65F8F2E2" w14:textId="77777777" w:rsidR="003A15DB" w:rsidRPr="003A15DB" w:rsidRDefault="003A15DB" w:rsidP="003A15DB">
      <w:pPr>
        <w:pStyle w:val="Tijeloteksta"/>
        <w:spacing w:line="360" w:lineRule="auto"/>
        <w:jc w:val="both"/>
        <w:rPr>
          <w:rFonts w:ascii="Times New Roman" w:hAnsi="Times New Roman" w:cs="Times New Roman"/>
          <w:sz w:val="24"/>
          <w:szCs w:val="24"/>
        </w:rPr>
      </w:pPr>
    </w:p>
    <w:p w14:paraId="1A8AA89D" w14:textId="2B3DAC06" w:rsidR="003A15DB" w:rsidRDefault="003A15DB" w:rsidP="00FF4E4B">
      <w:pPr>
        <w:pStyle w:val="Tijeloteksta"/>
        <w:numPr>
          <w:ilvl w:val="2"/>
          <w:numId w:val="36"/>
        </w:numPr>
        <w:spacing w:line="360" w:lineRule="auto"/>
        <w:jc w:val="both"/>
        <w:outlineLvl w:val="0"/>
        <w:rPr>
          <w:rFonts w:ascii="Times New Roman" w:hAnsi="Times New Roman" w:cs="Times New Roman"/>
          <w:sz w:val="24"/>
          <w:szCs w:val="24"/>
        </w:rPr>
      </w:pPr>
      <w:bookmarkStart w:id="19" w:name="_Toc17007"/>
      <w:bookmarkStart w:id="20" w:name="_Toc175088404"/>
      <w:r w:rsidRPr="003A15DB">
        <w:rPr>
          <w:rFonts w:ascii="Times New Roman" w:hAnsi="Times New Roman" w:cs="Times New Roman"/>
          <w:sz w:val="24"/>
          <w:szCs w:val="24"/>
        </w:rPr>
        <w:t>Rad stručn</w:t>
      </w:r>
      <w:r w:rsidR="007761BB">
        <w:rPr>
          <w:rFonts w:ascii="Times New Roman" w:hAnsi="Times New Roman" w:cs="Times New Roman"/>
          <w:sz w:val="24"/>
          <w:szCs w:val="24"/>
        </w:rPr>
        <w:t xml:space="preserve">e </w:t>
      </w:r>
      <w:r w:rsidRPr="003A15DB">
        <w:rPr>
          <w:rFonts w:ascii="Times New Roman" w:hAnsi="Times New Roman" w:cs="Times New Roman"/>
          <w:sz w:val="24"/>
          <w:szCs w:val="24"/>
        </w:rPr>
        <w:t>suradni</w:t>
      </w:r>
      <w:r w:rsidR="007761BB">
        <w:rPr>
          <w:rFonts w:ascii="Times New Roman" w:hAnsi="Times New Roman" w:cs="Times New Roman"/>
          <w:sz w:val="24"/>
          <w:szCs w:val="24"/>
        </w:rPr>
        <w:t>ce</w:t>
      </w:r>
      <w:r w:rsidRPr="003A15DB">
        <w:rPr>
          <w:rFonts w:ascii="Times New Roman" w:hAnsi="Times New Roman" w:cs="Times New Roman"/>
          <w:sz w:val="24"/>
          <w:szCs w:val="24"/>
        </w:rPr>
        <w:t xml:space="preserve"> knjižničar</w:t>
      </w:r>
      <w:bookmarkEnd w:id="19"/>
      <w:r w:rsidR="007761BB">
        <w:rPr>
          <w:rFonts w:ascii="Times New Roman" w:hAnsi="Times New Roman" w:cs="Times New Roman"/>
          <w:sz w:val="24"/>
          <w:szCs w:val="24"/>
        </w:rPr>
        <w:t>ke</w:t>
      </w:r>
      <w:bookmarkEnd w:id="20"/>
    </w:p>
    <w:p w14:paraId="5C46B671" w14:textId="77777777" w:rsidR="006B1D88" w:rsidRDefault="006B1D88" w:rsidP="006B1D88">
      <w:pPr>
        <w:pStyle w:val="Tijeloteksta"/>
        <w:spacing w:line="360" w:lineRule="auto"/>
        <w:ind w:left="1350"/>
        <w:jc w:val="both"/>
        <w:outlineLvl w:val="0"/>
        <w:rPr>
          <w:rFonts w:ascii="Times New Roman" w:hAnsi="Times New Roman" w:cs="Times New Roman"/>
          <w:sz w:val="24"/>
          <w:szCs w:val="24"/>
        </w:rPr>
      </w:pPr>
    </w:p>
    <w:p w14:paraId="263C1786" w14:textId="1A8319CA" w:rsidR="006B1D88" w:rsidRPr="006B1D88" w:rsidRDefault="006B1D88" w:rsidP="006B1D88">
      <w:pPr>
        <w:tabs>
          <w:tab w:val="left" w:pos="900"/>
        </w:tabs>
        <w:spacing w:line="360" w:lineRule="auto"/>
        <w:jc w:val="both"/>
        <w:rPr>
          <w:rFonts w:ascii="Times New Roman" w:hAnsi="Times New Roman" w:cs="Times New Roman"/>
          <w:sz w:val="24"/>
          <w:szCs w:val="24"/>
        </w:rPr>
      </w:pPr>
      <w:r w:rsidRPr="006B1D88">
        <w:rPr>
          <w:rFonts w:ascii="Times New Roman" w:hAnsi="Times New Roman" w:cs="Times New Roman"/>
          <w:sz w:val="24"/>
          <w:szCs w:val="24"/>
        </w:rPr>
        <w:t>Stručni suradnik knjižničar planira i programira rad, priprema se i obavlja poslove u neposrednome pedagoškom radu, stručno-knjižnične i informacijsko-referalne poslove te poslove vezane uz kulturnu i javnu djelatnost škole, stručno se usavršava, surađuje s matičnim službama, knjižnicama, knjižarama i nakladnicima te obavlja druge poslove vezane uz rad školske knjižnice</w:t>
      </w:r>
      <w:r>
        <w:rPr>
          <w:rFonts w:ascii="Times New Roman" w:hAnsi="Times New Roman" w:cs="Times New Roman"/>
          <w:sz w:val="24"/>
          <w:szCs w:val="24"/>
        </w:rPr>
        <w:t>.</w:t>
      </w:r>
    </w:p>
    <w:p w14:paraId="6A5F4911" w14:textId="77777777" w:rsidR="006B1D88" w:rsidRPr="006B1D88" w:rsidRDefault="006B1D88" w:rsidP="006B1D88">
      <w:pPr>
        <w:tabs>
          <w:tab w:val="left" w:pos="900"/>
        </w:tabs>
        <w:spacing w:line="360" w:lineRule="auto"/>
        <w:jc w:val="both"/>
        <w:rPr>
          <w:rFonts w:ascii="Times New Roman" w:hAnsi="Times New Roman" w:cs="Times New Roman"/>
          <w:sz w:val="24"/>
          <w:szCs w:val="24"/>
        </w:rPr>
      </w:pPr>
    </w:p>
    <w:p w14:paraId="648305C3" w14:textId="77777777" w:rsidR="006B1D88" w:rsidRPr="006B1D88" w:rsidRDefault="006B1D88" w:rsidP="006B1D88">
      <w:pPr>
        <w:spacing w:line="360" w:lineRule="auto"/>
        <w:ind w:left="720"/>
        <w:jc w:val="both"/>
        <w:rPr>
          <w:rFonts w:ascii="Times New Roman" w:hAnsi="Times New Roman" w:cs="Times New Roman"/>
          <w:sz w:val="24"/>
          <w:szCs w:val="24"/>
        </w:rPr>
      </w:pPr>
      <w:r w:rsidRPr="006B1D88">
        <w:rPr>
          <w:rFonts w:ascii="Times New Roman" w:hAnsi="Times New Roman" w:cs="Times New Roman"/>
          <w:b/>
          <w:sz w:val="24"/>
          <w:szCs w:val="24"/>
        </w:rPr>
        <w:t>STRUČNA KNJIŽNIČARSKA DJELATNOST</w:t>
      </w:r>
    </w:p>
    <w:p w14:paraId="1180FBF5" w14:textId="77777777" w:rsidR="006B1D88" w:rsidRPr="006B1D88" w:rsidRDefault="006B1D88" w:rsidP="006B1D88">
      <w:pPr>
        <w:spacing w:line="360" w:lineRule="auto"/>
        <w:jc w:val="both"/>
        <w:rPr>
          <w:rFonts w:ascii="Times New Roman" w:hAnsi="Times New Roman" w:cs="Times New Roman"/>
          <w:b/>
          <w:sz w:val="24"/>
          <w:szCs w:val="24"/>
        </w:rPr>
      </w:pPr>
    </w:p>
    <w:p w14:paraId="1C4EB1FC" w14:textId="77777777" w:rsidR="006B1D88" w:rsidRPr="006B1D88" w:rsidRDefault="006B1D88" w:rsidP="006B1D88">
      <w:pPr>
        <w:spacing w:line="360" w:lineRule="auto"/>
        <w:jc w:val="both"/>
        <w:rPr>
          <w:rFonts w:ascii="Times New Roman" w:hAnsi="Times New Roman" w:cs="Times New Roman"/>
          <w:bCs/>
          <w:sz w:val="24"/>
          <w:szCs w:val="24"/>
        </w:rPr>
      </w:pPr>
      <w:r w:rsidRPr="006B1D88">
        <w:rPr>
          <w:rFonts w:ascii="Times New Roman" w:hAnsi="Times New Roman" w:cs="Times New Roman"/>
          <w:bCs/>
          <w:sz w:val="24"/>
          <w:szCs w:val="24"/>
        </w:rPr>
        <w:t xml:space="preserve">Poslove stručnog knjižničnog i informacijskog rada odrađivala sam svakodnevno. </w:t>
      </w:r>
    </w:p>
    <w:p w14:paraId="120ECB12" w14:textId="77777777" w:rsidR="006B1D88" w:rsidRPr="006B1D88" w:rsidRDefault="006B1D88" w:rsidP="006B1D88">
      <w:pPr>
        <w:spacing w:line="360" w:lineRule="auto"/>
        <w:jc w:val="both"/>
        <w:rPr>
          <w:rFonts w:ascii="Times New Roman" w:hAnsi="Times New Roman" w:cs="Times New Roman"/>
          <w:bCs/>
          <w:sz w:val="24"/>
          <w:szCs w:val="24"/>
        </w:rPr>
      </w:pPr>
      <w:r w:rsidRPr="006B1D88">
        <w:rPr>
          <w:rFonts w:ascii="Times New Roman" w:hAnsi="Times New Roman" w:cs="Times New Roman"/>
          <w:bCs/>
          <w:sz w:val="24"/>
          <w:szCs w:val="24"/>
        </w:rPr>
        <w:t>Vođenje inventurnih knjiga i knjižnično poslovanje u programu Metel redovito tijekom školske godine.</w:t>
      </w:r>
    </w:p>
    <w:p w14:paraId="5C911FB2" w14:textId="77777777" w:rsidR="006B1D88" w:rsidRPr="006B1D88" w:rsidRDefault="006B1D88" w:rsidP="006B1D88">
      <w:pPr>
        <w:spacing w:line="360" w:lineRule="auto"/>
        <w:jc w:val="both"/>
        <w:rPr>
          <w:rFonts w:ascii="Times New Roman" w:hAnsi="Times New Roman" w:cs="Times New Roman"/>
          <w:bCs/>
          <w:sz w:val="24"/>
          <w:szCs w:val="24"/>
        </w:rPr>
      </w:pPr>
      <w:r w:rsidRPr="006B1D88">
        <w:rPr>
          <w:rFonts w:ascii="Times New Roman" w:hAnsi="Times New Roman" w:cs="Times New Roman"/>
          <w:bCs/>
          <w:sz w:val="24"/>
          <w:szCs w:val="24"/>
        </w:rPr>
        <w:t>Školski odbor Osnovne škole Hvar na sjednici održanoj 28. studenog 2023. godine donio je novi Pravilnik o radu školske knjižnice.</w:t>
      </w:r>
    </w:p>
    <w:p w14:paraId="4679C54F" w14:textId="77777777" w:rsidR="006B1D88" w:rsidRPr="006B1D88" w:rsidRDefault="006B1D88" w:rsidP="006B1D88">
      <w:pPr>
        <w:spacing w:line="360" w:lineRule="auto"/>
        <w:jc w:val="both"/>
        <w:rPr>
          <w:rFonts w:ascii="Times New Roman" w:hAnsi="Times New Roman" w:cs="Times New Roman"/>
          <w:bCs/>
          <w:sz w:val="24"/>
          <w:szCs w:val="24"/>
        </w:rPr>
      </w:pPr>
      <w:r w:rsidRPr="006B1D88">
        <w:rPr>
          <w:rFonts w:ascii="Times New Roman" w:hAnsi="Times New Roman" w:cs="Times New Roman"/>
          <w:bCs/>
          <w:sz w:val="24"/>
          <w:szCs w:val="24"/>
        </w:rPr>
        <w:t>Tijekom veljače u suradnji sa školskom računovotkinjom provela sam redovnu knjižničnu statistiku, prikupljeni podaci uneseni su u Sustav  jedinstvenog elektroničkog prikupljanja statističkih podataka o poslovanju knjižnica.</w:t>
      </w:r>
    </w:p>
    <w:p w14:paraId="449C67C4" w14:textId="77777777" w:rsidR="006B1D88" w:rsidRPr="006B1D88" w:rsidRDefault="006B1D88" w:rsidP="006B1D88">
      <w:pPr>
        <w:spacing w:line="360" w:lineRule="auto"/>
        <w:jc w:val="both"/>
        <w:rPr>
          <w:rFonts w:ascii="Times New Roman" w:hAnsi="Times New Roman" w:cs="Times New Roman"/>
          <w:sz w:val="24"/>
          <w:szCs w:val="24"/>
        </w:rPr>
      </w:pPr>
    </w:p>
    <w:p w14:paraId="3F459B5A" w14:textId="77777777" w:rsidR="006B1D88" w:rsidRPr="006B1D88" w:rsidRDefault="006B1D88" w:rsidP="006B1D88">
      <w:pPr>
        <w:spacing w:line="360" w:lineRule="auto"/>
        <w:ind w:left="720"/>
        <w:jc w:val="both"/>
        <w:rPr>
          <w:rFonts w:ascii="Times New Roman" w:hAnsi="Times New Roman" w:cs="Times New Roman"/>
          <w:sz w:val="24"/>
          <w:szCs w:val="24"/>
        </w:rPr>
      </w:pPr>
      <w:r w:rsidRPr="006B1D88">
        <w:rPr>
          <w:rFonts w:ascii="Times New Roman" w:hAnsi="Times New Roman" w:cs="Times New Roman"/>
          <w:b/>
          <w:sz w:val="24"/>
          <w:szCs w:val="24"/>
        </w:rPr>
        <w:t>KULTURNA I JAVNA DJELATNOST</w:t>
      </w:r>
    </w:p>
    <w:p w14:paraId="6C659AAB" w14:textId="77777777" w:rsidR="006B1D88" w:rsidRPr="006B1D88" w:rsidRDefault="006B1D88" w:rsidP="006B1D88">
      <w:pPr>
        <w:spacing w:line="360" w:lineRule="auto"/>
        <w:ind w:left="720"/>
        <w:jc w:val="both"/>
        <w:rPr>
          <w:rFonts w:ascii="Times New Roman" w:hAnsi="Times New Roman" w:cs="Times New Roman"/>
          <w:sz w:val="24"/>
          <w:szCs w:val="24"/>
        </w:rPr>
      </w:pPr>
    </w:p>
    <w:p w14:paraId="10EB7D32" w14:textId="77777777" w:rsidR="006B1D88" w:rsidRPr="006B1D88" w:rsidRDefault="006B1D88" w:rsidP="006B1D88">
      <w:pPr>
        <w:spacing w:line="360" w:lineRule="auto"/>
        <w:jc w:val="both"/>
        <w:rPr>
          <w:rFonts w:ascii="Times New Roman" w:hAnsi="Times New Roman" w:cs="Times New Roman"/>
          <w:bCs/>
          <w:sz w:val="24"/>
          <w:szCs w:val="24"/>
        </w:rPr>
      </w:pPr>
      <w:r w:rsidRPr="006B1D88">
        <w:rPr>
          <w:rFonts w:ascii="Times New Roman" w:hAnsi="Times New Roman" w:cs="Times New Roman"/>
          <w:bCs/>
          <w:sz w:val="24"/>
          <w:szCs w:val="24"/>
        </w:rPr>
        <w:t>Predviđene kulturne i javne djelatnosti odvijale su se tijekom školske godine prema Školskom kurikulu u suradnji s učiteljima i stručnim suradnicima te su podrobnije navedene niže.</w:t>
      </w:r>
    </w:p>
    <w:p w14:paraId="352EB05F" w14:textId="77777777" w:rsidR="006B1D88" w:rsidRPr="006B1D88" w:rsidRDefault="006B1D88" w:rsidP="006B1D88">
      <w:pPr>
        <w:spacing w:line="360" w:lineRule="auto"/>
        <w:jc w:val="both"/>
        <w:rPr>
          <w:rFonts w:ascii="Times New Roman" w:hAnsi="Times New Roman" w:cs="Times New Roman"/>
          <w:bCs/>
          <w:i/>
          <w:iCs/>
          <w:sz w:val="24"/>
          <w:szCs w:val="24"/>
        </w:rPr>
      </w:pPr>
      <w:r w:rsidRPr="006B1D88">
        <w:rPr>
          <w:rFonts w:ascii="Times New Roman" w:hAnsi="Times New Roman" w:cs="Times New Roman"/>
          <w:bCs/>
          <w:sz w:val="24"/>
          <w:szCs w:val="24"/>
        </w:rPr>
        <w:t>Također sam redovito surađivala s Gradskom knjižnicom i čitaonicom grada Hvara.</w:t>
      </w:r>
    </w:p>
    <w:p w14:paraId="5B30F1BE" w14:textId="77777777" w:rsidR="006B1D88" w:rsidRPr="006B1D88" w:rsidRDefault="006B1D88" w:rsidP="006B1D88">
      <w:pPr>
        <w:spacing w:line="360" w:lineRule="auto"/>
        <w:ind w:left="720"/>
        <w:jc w:val="both"/>
        <w:rPr>
          <w:rFonts w:ascii="Times New Roman" w:hAnsi="Times New Roman" w:cs="Times New Roman"/>
          <w:sz w:val="24"/>
          <w:szCs w:val="24"/>
        </w:rPr>
      </w:pPr>
    </w:p>
    <w:p w14:paraId="7FB6FFEE" w14:textId="77777777" w:rsidR="006B1D88" w:rsidRPr="006B1D88" w:rsidRDefault="006B1D88" w:rsidP="006B1D88">
      <w:pPr>
        <w:spacing w:line="360" w:lineRule="auto"/>
        <w:ind w:left="720"/>
        <w:jc w:val="both"/>
        <w:rPr>
          <w:rFonts w:ascii="Times New Roman" w:hAnsi="Times New Roman" w:cs="Times New Roman"/>
          <w:sz w:val="24"/>
          <w:szCs w:val="24"/>
        </w:rPr>
      </w:pPr>
      <w:r w:rsidRPr="006B1D88">
        <w:rPr>
          <w:rFonts w:ascii="Times New Roman" w:hAnsi="Times New Roman" w:cs="Times New Roman"/>
          <w:b/>
          <w:sz w:val="24"/>
          <w:szCs w:val="24"/>
        </w:rPr>
        <w:t>ODGOJNO – OBRAZOVNA DJELATNOST</w:t>
      </w:r>
    </w:p>
    <w:p w14:paraId="2A853B9B" w14:textId="77777777" w:rsidR="006B1D88" w:rsidRPr="006B1D88" w:rsidRDefault="006B1D88" w:rsidP="006B1D88">
      <w:pPr>
        <w:spacing w:line="360" w:lineRule="auto"/>
        <w:ind w:left="720"/>
        <w:jc w:val="both"/>
        <w:rPr>
          <w:rFonts w:ascii="Times New Roman" w:hAnsi="Times New Roman" w:cs="Times New Roman"/>
          <w:sz w:val="24"/>
          <w:szCs w:val="24"/>
        </w:rPr>
      </w:pPr>
    </w:p>
    <w:p w14:paraId="544C83BF" w14:textId="77777777" w:rsidR="006B1D88" w:rsidRPr="006B1D88" w:rsidRDefault="006B1D88" w:rsidP="006B1D88">
      <w:pPr>
        <w:spacing w:line="360" w:lineRule="auto"/>
        <w:jc w:val="both"/>
        <w:rPr>
          <w:rFonts w:ascii="Times New Roman" w:hAnsi="Times New Roman" w:cs="Times New Roman"/>
          <w:bCs/>
          <w:sz w:val="24"/>
          <w:szCs w:val="24"/>
        </w:rPr>
      </w:pPr>
      <w:r w:rsidRPr="006B1D88">
        <w:rPr>
          <w:rFonts w:ascii="Times New Roman" w:hAnsi="Times New Roman" w:cs="Times New Roman"/>
          <w:bCs/>
          <w:sz w:val="24"/>
          <w:szCs w:val="24"/>
        </w:rPr>
        <w:t xml:space="preserve">Kroz cijelu školsku godinu raznovrsnim aktivnostima, radionicama i prezentacijama nastojala sam pripomoći stvaranja pozitivnih stavova učenika prema čitanju i knjigama, kao i stvaranju navika čitanja kod učenika, razvoju interesa prema čitanju i knjigama. Aktivnosti sam provodila u knjižnici te na satovima razrednika i HJ u dogovoru s učiteljima. </w:t>
      </w:r>
    </w:p>
    <w:p w14:paraId="16671972" w14:textId="77777777" w:rsidR="006B1D88" w:rsidRPr="006B1D88" w:rsidRDefault="006B1D88" w:rsidP="006B1D88">
      <w:pPr>
        <w:spacing w:line="360" w:lineRule="auto"/>
        <w:jc w:val="both"/>
        <w:rPr>
          <w:rFonts w:ascii="Times New Roman" w:hAnsi="Times New Roman" w:cs="Times New Roman"/>
          <w:bCs/>
          <w:i/>
          <w:iCs/>
          <w:sz w:val="24"/>
          <w:szCs w:val="24"/>
        </w:rPr>
      </w:pPr>
      <w:r w:rsidRPr="006B1D88">
        <w:rPr>
          <w:rFonts w:ascii="Times New Roman" w:hAnsi="Times New Roman" w:cs="Times New Roman"/>
          <w:bCs/>
          <w:sz w:val="24"/>
          <w:szCs w:val="24"/>
        </w:rPr>
        <w:t>Zajedno s učenicom osmog razreda koja već dulji niz godina sudjeluje u čitalačkim kvizovima posjetila sam sajam knjiga „Interliber 2024“.</w:t>
      </w:r>
    </w:p>
    <w:p w14:paraId="0C47E2D7" w14:textId="77777777" w:rsidR="006B1D88" w:rsidRPr="006B1D88" w:rsidRDefault="006B1D88" w:rsidP="006B1D88">
      <w:pPr>
        <w:spacing w:line="360" w:lineRule="auto"/>
        <w:jc w:val="both"/>
        <w:rPr>
          <w:rFonts w:ascii="Times New Roman" w:hAnsi="Times New Roman" w:cs="Times New Roman"/>
          <w:color w:val="222222"/>
          <w:sz w:val="24"/>
          <w:szCs w:val="24"/>
          <w:shd w:val="clear" w:color="auto" w:fill="FFFFFF"/>
        </w:rPr>
      </w:pPr>
      <w:r w:rsidRPr="006B1D88">
        <w:rPr>
          <w:rFonts w:ascii="Times New Roman" w:hAnsi="Times New Roman" w:cs="Times New Roman"/>
          <w:color w:val="222222"/>
          <w:sz w:val="24"/>
          <w:szCs w:val="24"/>
          <w:shd w:val="clear" w:color="auto" w:fill="FFFFFF"/>
        </w:rPr>
        <w:t xml:space="preserve">Već treću godinu zaredom održala sam parlaonice s učenicima osmih razreda, kao i nagradni natječaj za najljepše ljubavne stihove povodom Valentinova, aktivnosti koje su učenicima jako zanimljive i u kojima vrlo rado sudjeluju. </w:t>
      </w:r>
      <w:r w:rsidRPr="006B1D88">
        <w:rPr>
          <w:rFonts w:ascii="Times New Roman" w:hAnsi="Times New Roman" w:cs="Times New Roman"/>
          <w:bCs/>
          <w:sz w:val="24"/>
          <w:szCs w:val="24"/>
        </w:rPr>
        <w:t xml:space="preserve"> </w:t>
      </w:r>
    </w:p>
    <w:p w14:paraId="3CD5FCF7" w14:textId="77777777" w:rsidR="006B1D88" w:rsidRPr="006B1D88" w:rsidRDefault="006B1D88" w:rsidP="006B1D88">
      <w:pPr>
        <w:spacing w:line="360" w:lineRule="auto"/>
        <w:jc w:val="both"/>
        <w:rPr>
          <w:rFonts w:ascii="Times New Roman" w:hAnsi="Times New Roman" w:cs="Times New Roman"/>
          <w:color w:val="222222"/>
          <w:sz w:val="24"/>
          <w:szCs w:val="24"/>
          <w:shd w:val="clear" w:color="auto" w:fill="FFFFFF"/>
        </w:rPr>
      </w:pPr>
      <w:r w:rsidRPr="006B1D88">
        <w:rPr>
          <w:rFonts w:ascii="Times New Roman" w:hAnsi="Times New Roman" w:cs="Times New Roman"/>
          <w:color w:val="222222"/>
          <w:sz w:val="24"/>
          <w:szCs w:val="24"/>
          <w:shd w:val="clear" w:color="auto" w:fill="FFFFFF"/>
        </w:rPr>
        <w:t xml:space="preserve">Učenicima sam redovito pružala pomoć pri izradi radova, prezentacija, plakata kao i pomoć pri korištenju referentne zbirke i online izvora. </w:t>
      </w:r>
    </w:p>
    <w:p w14:paraId="785665AC" w14:textId="77777777" w:rsidR="006B1D88" w:rsidRPr="006B1D88" w:rsidRDefault="006B1D88" w:rsidP="006B1D88">
      <w:pPr>
        <w:spacing w:line="360" w:lineRule="auto"/>
        <w:jc w:val="both"/>
        <w:rPr>
          <w:rFonts w:ascii="Times New Roman" w:hAnsi="Times New Roman" w:cs="Times New Roman"/>
          <w:color w:val="222222"/>
          <w:sz w:val="24"/>
          <w:szCs w:val="24"/>
          <w:shd w:val="clear" w:color="auto" w:fill="FFFFFF"/>
        </w:rPr>
      </w:pPr>
      <w:r w:rsidRPr="006B1D88">
        <w:rPr>
          <w:rFonts w:ascii="Times New Roman" w:hAnsi="Times New Roman" w:cs="Times New Roman"/>
          <w:color w:val="222222"/>
          <w:sz w:val="24"/>
          <w:szCs w:val="24"/>
          <w:shd w:val="clear" w:color="auto" w:fill="FFFFFF"/>
        </w:rPr>
        <w:t xml:space="preserve">U drugoj polovici 2. polugodišta nakon što je naša knjižnica dobila pametnu ploču zajedno s učenicima koji ne pohađaju nastavu izbornih predmeta te slobodne sate provode u knjižnici organizirala sam grupne kvizove iz različitih područja koje su učenici izvrsno prihvatili. Što također mogu reći i za </w:t>
      </w:r>
      <w:r w:rsidRPr="006B1D88">
        <w:rPr>
          <w:rFonts w:ascii="Times New Roman" w:hAnsi="Times New Roman" w:cs="Times New Roman"/>
          <w:bCs/>
          <w:sz w:val="24"/>
          <w:szCs w:val="24"/>
        </w:rPr>
        <w:t xml:space="preserve">nove društvene igre poput šaha, Aliasa, nogometnog Aliasa i drugih koje smo za školsku knjižnicu naručili </w:t>
      </w:r>
      <w:r w:rsidRPr="006B1D88">
        <w:rPr>
          <w:rFonts w:ascii="Times New Roman" w:hAnsi="Times New Roman" w:cs="Times New Roman"/>
          <w:color w:val="222222"/>
          <w:sz w:val="24"/>
          <w:szCs w:val="24"/>
          <w:shd w:val="clear" w:color="auto" w:fill="FFFFFF"/>
        </w:rPr>
        <w:t>krajem školske godine.</w:t>
      </w:r>
    </w:p>
    <w:p w14:paraId="25875E70" w14:textId="77777777" w:rsidR="006B1D88" w:rsidRPr="006B1D88" w:rsidRDefault="006B1D88" w:rsidP="006B1D88">
      <w:pPr>
        <w:spacing w:line="360" w:lineRule="auto"/>
        <w:jc w:val="both"/>
        <w:rPr>
          <w:rFonts w:ascii="Times New Roman" w:hAnsi="Times New Roman" w:cs="Times New Roman"/>
          <w:color w:val="222222"/>
          <w:sz w:val="24"/>
          <w:szCs w:val="24"/>
          <w:shd w:val="clear" w:color="auto" w:fill="FFFFFF"/>
        </w:rPr>
      </w:pPr>
      <w:r w:rsidRPr="006B1D88">
        <w:rPr>
          <w:rFonts w:ascii="Times New Roman" w:hAnsi="Times New Roman" w:cs="Times New Roman"/>
          <w:color w:val="222222"/>
          <w:sz w:val="24"/>
          <w:szCs w:val="24"/>
          <w:shd w:val="clear" w:color="auto" w:fill="FFFFFF"/>
        </w:rPr>
        <w:t>Zajedno s ravnateljicom i učenicima šestog i osmih razreda sudjelovala sam u pripremi videa za nagradni kreativni natječaj „RTL pomaže djeci“ za opremu školskih knjižnica.</w:t>
      </w:r>
    </w:p>
    <w:p w14:paraId="553EB857" w14:textId="77777777" w:rsidR="006B1D88" w:rsidRPr="006B1D88" w:rsidRDefault="006B1D88" w:rsidP="006B1D88">
      <w:pPr>
        <w:spacing w:line="360" w:lineRule="auto"/>
        <w:jc w:val="both"/>
        <w:rPr>
          <w:rFonts w:ascii="Times New Roman" w:hAnsi="Times New Roman" w:cs="Times New Roman"/>
          <w:color w:val="222222"/>
          <w:sz w:val="24"/>
          <w:szCs w:val="24"/>
          <w:shd w:val="clear" w:color="auto" w:fill="FFFFFF"/>
        </w:rPr>
      </w:pPr>
      <w:r w:rsidRPr="006B1D88">
        <w:rPr>
          <w:rFonts w:ascii="Times New Roman" w:hAnsi="Times New Roman" w:cs="Times New Roman"/>
          <w:color w:val="222222"/>
          <w:sz w:val="24"/>
          <w:szCs w:val="24"/>
          <w:shd w:val="clear" w:color="auto" w:fill="FFFFFF"/>
        </w:rPr>
        <w:t xml:space="preserve">Nakon edukacije o kreiranju podcasta kao nove verzije školskog radija zajedno s učenicima šestih razreda i njihovom učiteljicom HJ pokrenuli smo podcast „Ulicama moga Hvara“ te smo snimili i objavili prvu epizodu. </w:t>
      </w:r>
    </w:p>
    <w:p w14:paraId="6232D0A6" w14:textId="77777777" w:rsidR="006B1D88" w:rsidRPr="006B1D88" w:rsidRDefault="006B1D88" w:rsidP="006B1D88">
      <w:pPr>
        <w:spacing w:line="360" w:lineRule="auto"/>
        <w:jc w:val="both"/>
        <w:rPr>
          <w:rFonts w:ascii="Times New Roman" w:hAnsi="Times New Roman" w:cs="Times New Roman"/>
          <w:color w:val="222222"/>
          <w:sz w:val="24"/>
          <w:szCs w:val="24"/>
          <w:shd w:val="clear" w:color="auto" w:fill="FFFFFF"/>
        </w:rPr>
      </w:pPr>
      <w:r w:rsidRPr="006B1D88">
        <w:rPr>
          <w:rFonts w:ascii="Times New Roman" w:hAnsi="Times New Roman" w:cs="Times New Roman"/>
          <w:color w:val="222222"/>
          <w:sz w:val="24"/>
          <w:szCs w:val="24"/>
          <w:shd w:val="clear" w:color="auto" w:fill="FFFFFF"/>
        </w:rPr>
        <w:t>U suradnji s ravnateljicom i računovotkinjom nabavljene su knjige za odlične učenike i učenike koji su ostvarili uspjeh predstavljajući školu na  natjecanjima.</w:t>
      </w:r>
    </w:p>
    <w:p w14:paraId="527B517C" w14:textId="77777777" w:rsidR="006B1D88" w:rsidRPr="006B1D88" w:rsidRDefault="006B1D88" w:rsidP="006B1D88">
      <w:pPr>
        <w:spacing w:line="360" w:lineRule="auto"/>
        <w:jc w:val="both"/>
        <w:rPr>
          <w:rFonts w:ascii="Times New Roman" w:hAnsi="Times New Roman" w:cs="Times New Roman"/>
          <w:sz w:val="24"/>
          <w:szCs w:val="24"/>
        </w:rPr>
      </w:pPr>
    </w:p>
    <w:p w14:paraId="5FF1F270" w14:textId="77777777" w:rsidR="006B1D88" w:rsidRPr="006B1D88" w:rsidRDefault="006B1D88" w:rsidP="006B1D88">
      <w:pPr>
        <w:spacing w:line="360" w:lineRule="auto"/>
        <w:ind w:left="720"/>
        <w:jc w:val="both"/>
        <w:rPr>
          <w:rFonts w:ascii="Times New Roman" w:hAnsi="Times New Roman" w:cs="Times New Roman"/>
          <w:sz w:val="24"/>
          <w:szCs w:val="24"/>
        </w:rPr>
      </w:pPr>
      <w:r w:rsidRPr="006B1D88">
        <w:rPr>
          <w:rFonts w:ascii="Times New Roman" w:hAnsi="Times New Roman" w:cs="Times New Roman"/>
          <w:b/>
          <w:sz w:val="24"/>
          <w:szCs w:val="24"/>
        </w:rPr>
        <w:t xml:space="preserve">SURADNJA S RAVANTELJEM ŠKOLE,  UČITELJIMA I STRUČNIM SURADNICAMA </w:t>
      </w:r>
    </w:p>
    <w:p w14:paraId="5FEE9E35" w14:textId="77777777" w:rsidR="006B1D88" w:rsidRPr="006B1D88" w:rsidRDefault="006B1D88" w:rsidP="006B1D88">
      <w:pPr>
        <w:spacing w:line="360" w:lineRule="auto"/>
        <w:jc w:val="both"/>
        <w:rPr>
          <w:rFonts w:ascii="Times New Roman" w:hAnsi="Times New Roman" w:cs="Times New Roman"/>
          <w:b/>
          <w:sz w:val="24"/>
          <w:szCs w:val="24"/>
        </w:rPr>
      </w:pPr>
    </w:p>
    <w:p w14:paraId="60384A31" w14:textId="77777777" w:rsidR="006B1D88" w:rsidRPr="006B1D88" w:rsidRDefault="006B1D88" w:rsidP="006B1D88">
      <w:pPr>
        <w:spacing w:line="360" w:lineRule="auto"/>
        <w:jc w:val="both"/>
        <w:rPr>
          <w:rFonts w:ascii="Times New Roman" w:hAnsi="Times New Roman" w:cs="Times New Roman"/>
          <w:bCs/>
          <w:sz w:val="24"/>
          <w:szCs w:val="24"/>
        </w:rPr>
      </w:pPr>
      <w:r w:rsidRPr="006B1D88">
        <w:rPr>
          <w:rFonts w:ascii="Times New Roman" w:hAnsi="Times New Roman" w:cs="Times New Roman"/>
          <w:color w:val="222222"/>
          <w:sz w:val="24"/>
          <w:szCs w:val="24"/>
          <w:shd w:val="clear" w:color="auto" w:fill="FFFFFF"/>
        </w:rPr>
        <w:lastRenderedPageBreak/>
        <w:t xml:space="preserve">U suradnji s ravnateljicom i učiteljima fond školske knjižnice kao i svake godine obogatili smo novim lektirnim i ostalim naslovima kako bi potaknuli interes učenika za čitanjem lektira.   </w:t>
      </w:r>
    </w:p>
    <w:p w14:paraId="6A832C10" w14:textId="77777777" w:rsidR="006B1D88" w:rsidRPr="006B1D88" w:rsidRDefault="006B1D88" w:rsidP="006B1D88">
      <w:pPr>
        <w:spacing w:line="360" w:lineRule="auto"/>
        <w:jc w:val="both"/>
        <w:rPr>
          <w:rFonts w:ascii="Times New Roman" w:hAnsi="Times New Roman" w:cs="Times New Roman"/>
          <w:sz w:val="24"/>
          <w:szCs w:val="24"/>
        </w:rPr>
      </w:pPr>
    </w:p>
    <w:p w14:paraId="453E6217" w14:textId="77777777" w:rsidR="006B1D88" w:rsidRPr="006B1D88" w:rsidRDefault="006B1D88" w:rsidP="006B1D88">
      <w:pPr>
        <w:spacing w:line="360" w:lineRule="auto"/>
        <w:jc w:val="both"/>
        <w:rPr>
          <w:rFonts w:ascii="Times New Roman" w:hAnsi="Times New Roman" w:cs="Times New Roman"/>
          <w:sz w:val="24"/>
          <w:szCs w:val="24"/>
        </w:rPr>
      </w:pPr>
      <w:r w:rsidRPr="006B1D88">
        <w:rPr>
          <w:rFonts w:ascii="Times New Roman" w:hAnsi="Times New Roman" w:cs="Times New Roman"/>
          <w:sz w:val="24"/>
          <w:szCs w:val="24"/>
        </w:rPr>
        <w:t xml:space="preserve">Suradnja s učiteljima, stručnom službom, ravnateljicom škole i administrativnim osobljem  ostvarivala se na dnevnoj razini tijekom godine. </w:t>
      </w:r>
    </w:p>
    <w:p w14:paraId="0545E500" w14:textId="77777777" w:rsidR="006B1D88" w:rsidRPr="006B1D88" w:rsidRDefault="006B1D88" w:rsidP="006B1D88">
      <w:pPr>
        <w:spacing w:line="360" w:lineRule="auto"/>
        <w:jc w:val="both"/>
        <w:rPr>
          <w:rFonts w:ascii="Times New Roman" w:hAnsi="Times New Roman" w:cs="Times New Roman"/>
          <w:sz w:val="24"/>
          <w:szCs w:val="24"/>
        </w:rPr>
      </w:pPr>
      <w:r w:rsidRPr="006B1D88">
        <w:rPr>
          <w:rFonts w:ascii="Times New Roman" w:hAnsi="Times New Roman" w:cs="Times New Roman"/>
          <w:sz w:val="24"/>
          <w:szCs w:val="24"/>
        </w:rPr>
        <w:t>Kroz mjesec ožujak sudjelovala sam na Nacionalnim ispitima za učenike četvrtih i osmih razreda, a također sam sudjelovala u projektu Identifikacija darovitih učenika u području Matematike kroz mjesec travanj.</w:t>
      </w:r>
    </w:p>
    <w:p w14:paraId="699095E1" w14:textId="77777777" w:rsidR="006B1D88" w:rsidRPr="006B1D88" w:rsidRDefault="006B1D88" w:rsidP="006B1D88">
      <w:pPr>
        <w:spacing w:line="360" w:lineRule="auto"/>
        <w:jc w:val="both"/>
        <w:rPr>
          <w:rFonts w:ascii="Times New Roman" w:hAnsi="Times New Roman" w:cs="Times New Roman"/>
          <w:sz w:val="24"/>
          <w:szCs w:val="24"/>
        </w:rPr>
      </w:pPr>
    </w:p>
    <w:p w14:paraId="3335E59E" w14:textId="2DEE45A9" w:rsidR="006B1D88" w:rsidRPr="00C744A7" w:rsidRDefault="006B1D88" w:rsidP="00C744A7">
      <w:pPr>
        <w:spacing w:line="360" w:lineRule="auto"/>
        <w:ind w:left="720"/>
        <w:jc w:val="both"/>
        <w:rPr>
          <w:rFonts w:ascii="Times New Roman" w:hAnsi="Times New Roman" w:cs="Times New Roman"/>
          <w:sz w:val="24"/>
          <w:szCs w:val="24"/>
        </w:rPr>
      </w:pPr>
      <w:r w:rsidRPr="006B1D88">
        <w:rPr>
          <w:rFonts w:ascii="Times New Roman" w:hAnsi="Times New Roman" w:cs="Times New Roman"/>
          <w:b/>
          <w:sz w:val="24"/>
          <w:szCs w:val="24"/>
        </w:rPr>
        <w:t>KURIKUL ZA ŠKOLSKU GODINU  202</w:t>
      </w:r>
      <w:r w:rsidR="00C744A7">
        <w:rPr>
          <w:rFonts w:ascii="Times New Roman" w:hAnsi="Times New Roman" w:cs="Times New Roman"/>
          <w:b/>
          <w:sz w:val="24"/>
          <w:szCs w:val="24"/>
        </w:rPr>
        <w:t>3</w:t>
      </w:r>
      <w:r w:rsidRPr="006B1D88">
        <w:rPr>
          <w:rFonts w:ascii="Times New Roman" w:hAnsi="Times New Roman" w:cs="Times New Roman"/>
          <w:b/>
          <w:sz w:val="24"/>
          <w:szCs w:val="24"/>
        </w:rPr>
        <w:t>./202</w:t>
      </w:r>
      <w:r w:rsidR="00C744A7">
        <w:rPr>
          <w:rFonts w:ascii="Times New Roman" w:hAnsi="Times New Roman" w:cs="Times New Roman"/>
          <w:b/>
          <w:sz w:val="24"/>
          <w:szCs w:val="24"/>
        </w:rPr>
        <w:t>4</w:t>
      </w:r>
      <w:r w:rsidRPr="006B1D88">
        <w:rPr>
          <w:rFonts w:ascii="Times New Roman" w:hAnsi="Times New Roman" w:cs="Times New Roman"/>
          <w:b/>
          <w:sz w:val="24"/>
          <w:szCs w:val="24"/>
        </w:rPr>
        <w:t>.</w:t>
      </w:r>
    </w:p>
    <w:p w14:paraId="35B69ADE" w14:textId="77777777" w:rsidR="006B1D88" w:rsidRPr="006B1D88" w:rsidRDefault="006B1D88" w:rsidP="006B1D88">
      <w:pPr>
        <w:spacing w:line="360" w:lineRule="auto"/>
        <w:jc w:val="both"/>
        <w:rPr>
          <w:rFonts w:ascii="Times New Roman" w:hAnsi="Times New Roman" w:cs="Times New Roman"/>
          <w:sz w:val="24"/>
          <w:szCs w:val="24"/>
        </w:rPr>
      </w:pPr>
      <w:r w:rsidRPr="006B1D88">
        <w:rPr>
          <w:rFonts w:ascii="Times New Roman" w:hAnsi="Times New Roman" w:cs="Times New Roman"/>
          <w:sz w:val="24"/>
          <w:szCs w:val="24"/>
        </w:rPr>
        <w:t>U okviru planiranih sadržaja  u suradnji sa stručnim suradnicima škole realizirano je sljedeće:</w:t>
      </w:r>
    </w:p>
    <w:p w14:paraId="39600087" w14:textId="77777777" w:rsidR="006B1D88" w:rsidRPr="006B1D88" w:rsidRDefault="006B1D88" w:rsidP="006B1D88">
      <w:pPr>
        <w:spacing w:line="360" w:lineRule="auto"/>
        <w:jc w:val="both"/>
        <w:rPr>
          <w:rFonts w:ascii="Times New Roman" w:hAnsi="Times New Roman" w:cs="Times New Roman"/>
          <w:sz w:val="24"/>
          <w:szCs w:val="24"/>
        </w:rPr>
      </w:pPr>
    </w:p>
    <w:p w14:paraId="330118A1" w14:textId="77777777" w:rsidR="006B1D88" w:rsidRPr="006B1D88" w:rsidRDefault="006B1D88" w:rsidP="006B1D88">
      <w:pPr>
        <w:widowControl/>
        <w:numPr>
          <w:ilvl w:val="0"/>
          <w:numId w:val="14"/>
        </w:numPr>
        <w:tabs>
          <w:tab w:val="num" w:pos="0"/>
        </w:tabs>
        <w:suppressAutoHyphens/>
        <w:autoSpaceDE/>
        <w:autoSpaceDN/>
        <w:spacing w:line="360" w:lineRule="auto"/>
        <w:jc w:val="both"/>
        <w:rPr>
          <w:rFonts w:ascii="Times New Roman" w:hAnsi="Times New Roman" w:cs="Times New Roman"/>
          <w:i/>
          <w:iCs/>
          <w:sz w:val="24"/>
          <w:szCs w:val="24"/>
        </w:rPr>
      </w:pPr>
      <w:r w:rsidRPr="006B1D88">
        <w:rPr>
          <w:rFonts w:ascii="Times New Roman" w:hAnsi="Times New Roman" w:cs="Times New Roman"/>
          <w:sz w:val="24"/>
          <w:szCs w:val="24"/>
        </w:rPr>
        <w:t>Obilježavanje Mjeseca borbe protiv ovisnosti  (15.11. - 15.12.)</w:t>
      </w:r>
      <w:r w:rsidRPr="006B1D88">
        <w:rPr>
          <w:rFonts w:ascii="Times New Roman" w:hAnsi="Times New Roman" w:cs="Times New Roman"/>
          <w:color w:val="35586E"/>
          <w:sz w:val="24"/>
          <w:szCs w:val="24"/>
        </w:rPr>
        <w:t xml:space="preserve"> </w:t>
      </w:r>
      <w:r w:rsidRPr="006B1D88">
        <w:rPr>
          <w:rFonts w:ascii="Times New Roman" w:hAnsi="Times New Roman" w:cs="Times New Roman"/>
          <w:sz w:val="24"/>
          <w:szCs w:val="24"/>
        </w:rPr>
        <w:t>ovogodišnja tema </w:t>
      </w:r>
      <w:r w:rsidRPr="006B1D88">
        <w:rPr>
          <w:rFonts w:ascii="Times New Roman" w:hAnsi="Times New Roman" w:cs="Times New Roman"/>
          <w:i/>
          <w:iCs/>
          <w:sz w:val="24"/>
          <w:szCs w:val="24"/>
        </w:rPr>
        <w:t>„ Sve bi da za lajk“</w:t>
      </w:r>
      <w:r w:rsidRPr="006B1D88">
        <w:rPr>
          <w:rFonts w:ascii="Times New Roman" w:hAnsi="Times New Roman" w:cs="Times New Roman"/>
          <w:sz w:val="24"/>
          <w:szCs w:val="24"/>
        </w:rPr>
        <w:t xml:space="preserve"> vezana je za digitalnu ovisnost koja je sve prisutnija među našim učenicima i narušava njihovo mentalno zdravlje. U trećim i četvrtim razredima u suradnji s logopedinjom proveli smo radionice na temu </w:t>
      </w:r>
      <w:r w:rsidRPr="006B1D88">
        <w:rPr>
          <w:rFonts w:ascii="Times New Roman" w:hAnsi="Times New Roman" w:cs="Times New Roman"/>
          <w:i/>
          <w:iCs/>
          <w:sz w:val="24"/>
          <w:szCs w:val="24"/>
        </w:rPr>
        <w:t>„Tajna WhatsApp grupa“</w:t>
      </w:r>
      <w:r w:rsidRPr="006B1D88">
        <w:rPr>
          <w:rFonts w:ascii="Times New Roman" w:hAnsi="Times New Roman" w:cs="Times New Roman"/>
          <w:sz w:val="24"/>
          <w:szCs w:val="24"/>
        </w:rPr>
        <w:t xml:space="preserve"> prema knjizi „Priče Gospodina Interneta“.</w:t>
      </w:r>
      <w:r w:rsidRPr="006B1D88">
        <w:rPr>
          <w:rFonts w:ascii="Times New Roman" w:hAnsi="Times New Roman" w:cs="Times New Roman"/>
          <w:i/>
          <w:iCs/>
          <w:sz w:val="24"/>
          <w:szCs w:val="24"/>
        </w:rPr>
        <w:t xml:space="preserve"> </w:t>
      </w:r>
      <w:r w:rsidRPr="006B1D88">
        <w:rPr>
          <w:rFonts w:ascii="Times New Roman" w:hAnsi="Times New Roman" w:cs="Times New Roman"/>
          <w:sz w:val="24"/>
          <w:szCs w:val="24"/>
        </w:rPr>
        <w:t xml:space="preserve">Treću godinu zaredom parlaonice učenika osmih razreda na temu: </w:t>
      </w:r>
      <w:r w:rsidRPr="006B1D88">
        <w:rPr>
          <w:rFonts w:ascii="Times New Roman" w:hAnsi="Times New Roman" w:cs="Times New Roman"/>
          <w:i/>
          <w:iCs/>
          <w:sz w:val="24"/>
          <w:szCs w:val="24"/>
        </w:rPr>
        <w:t xml:space="preserve">„Sve za lajk: biti ili ne biti svoj?“, </w:t>
      </w:r>
      <w:r w:rsidRPr="006B1D88">
        <w:rPr>
          <w:rFonts w:ascii="Times New Roman" w:hAnsi="Times New Roman" w:cs="Times New Roman"/>
          <w:sz w:val="24"/>
          <w:szCs w:val="24"/>
        </w:rPr>
        <w:t>studeni i prosinac 2023.</w:t>
      </w:r>
    </w:p>
    <w:p w14:paraId="4C1AAD4F" w14:textId="77777777" w:rsidR="006B1D88" w:rsidRPr="006B1D88" w:rsidRDefault="006B1D88" w:rsidP="006B1D88">
      <w:pPr>
        <w:pStyle w:val="ListParagraph1"/>
        <w:numPr>
          <w:ilvl w:val="0"/>
          <w:numId w:val="14"/>
        </w:numPr>
        <w:tabs>
          <w:tab w:val="num" w:pos="0"/>
        </w:tabs>
        <w:spacing w:after="160" w:line="360" w:lineRule="auto"/>
        <w:jc w:val="both"/>
        <w:rPr>
          <w:rFonts w:ascii="Times New Roman" w:hAnsi="Times New Roman"/>
          <w:sz w:val="24"/>
          <w:szCs w:val="24"/>
        </w:rPr>
      </w:pPr>
      <w:r w:rsidRPr="006B1D88">
        <w:rPr>
          <w:rFonts w:ascii="Times New Roman" w:hAnsi="Times New Roman"/>
          <w:sz w:val="24"/>
          <w:szCs w:val="24"/>
        </w:rPr>
        <w:t>Božićna bajkaonica za najmlađe, čitanje bajke „Orašar“ učenicima prvih razreda, prosinac 2023.</w:t>
      </w:r>
    </w:p>
    <w:p w14:paraId="36777ADA" w14:textId="77777777" w:rsidR="006B1D88" w:rsidRPr="006B1D88" w:rsidRDefault="006B1D88" w:rsidP="006B1D88">
      <w:pPr>
        <w:pStyle w:val="ListParagraph1"/>
        <w:numPr>
          <w:ilvl w:val="0"/>
          <w:numId w:val="14"/>
        </w:numPr>
        <w:tabs>
          <w:tab w:val="num" w:pos="0"/>
        </w:tabs>
        <w:spacing w:after="160" w:line="360" w:lineRule="auto"/>
        <w:jc w:val="both"/>
        <w:rPr>
          <w:rFonts w:ascii="Times New Roman" w:hAnsi="Times New Roman"/>
          <w:sz w:val="24"/>
          <w:szCs w:val="24"/>
        </w:rPr>
      </w:pPr>
      <w:r w:rsidRPr="006B1D88">
        <w:rPr>
          <w:rFonts w:ascii="Times New Roman" w:hAnsi="Times New Roman"/>
          <w:sz w:val="24"/>
          <w:szCs w:val="24"/>
        </w:rPr>
        <w:t>„Pišem pjesme, a nisam pjesnik“, radionica pisanja pjesama za učenike trećih razreda, veljača 2024.</w:t>
      </w:r>
    </w:p>
    <w:p w14:paraId="20B0DE28" w14:textId="77777777" w:rsidR="006B1D88" w:rsidRPr="006B1D88" w:rsidRDefault="006B1D88" w:rsidP="006B1D88">
      <w:pPr>
        <w:pStyle w:val="ListParagraph1"/>
        <w:numPr>
          <w:ilvl w:val="0"/>
          <w:numId w:val="14"/>
        </w:numPr>
        <w:tabs>
          <w:tab w:val="num" w:pos="0"/>
        </w:tabs>
        <w:spacing w:after="160" w:line="360" w:lineRule="auto"/>
        <w:jc w:val="both"/>
        <w:rPr>
          <w:rFonts w:ascii="Times New Roman" w:hAnsi="Times New Roman"/>
          <w:sz w:val="24"/>
          <w:szCs w:val="24"/>
        </w:rPr>
      </w:pPr>
      <w:r w:rsidRPr="006B1D88">
        <w:rPr>
          <w:rFonts w:ascii="Times New Roman" w:hAnsi="Times New Roman"/>
          <w:sz w:val="24"/>
          <w:szCs w:val="24"/>
        </w:rPr>
        <w:t>Nagradni natječaj za najljepše ljubavne stihove učenika „Valentinovo u OŠ Hvar“ ,  veljača 2024.</w:t>
      </w:r>
    </w:p>
    <w:p w14:paraId="3C4759A8" w14:textId="77777777" w:rsidR="006B1D88" w:rsidRPr="006B1D88" w:rsidRDefault="006B1D88" w:rsidP="006B1D88">
      <w:pPr>
        <w:pStyle w:val="ListParagraph1"/>
        <w:numPr>
          <w:ilvl w:val="0"/>
          <w:numId w:val="14"/>
        </w:numPr>
        <w:tabs>
          <w:tab w:val="num" w:pos="0"/>
        </w:tabs>
        <w:spacing w:after="160" w:line="360" w:lineRule="auto"/>
        <w:jc w:val="both"/>
        <w:rPr>
          <w:rFonts w:ascii="Times New Roman" w:hAnsi="Times New Roman"/>
          <w:sz w:val="24"/>
          <w:szCs w:val="24"/>
        </w:rPr>
      </w:pPr>
      <w:r w:rsidRPr="006B1D88">
        <w:rPr>
          <w:rFonts w:ascii="Times New Roman" w:hAnsi="Times New Roman"/>
          <w:sz w:val="24"/>
          <w:szCs w:val="24"/>
        </w:rPr>
        <w:t xml:space="preserve">„Dan ružičastih majica“- prevencija nasilničkog ponašanja, radionice s učenicima 1.b razreda, priča o vršnjačkom nasilju iz priručnika „Velika knjiga emocija“ M. Menendez – Ponte, uz poruke </w:t>
      </w:r>
      <w:r w:rsidRPr="006B1D88">
        <w:rPr>
          <w:rFonts w:ascii="Times New Roman" w:hAnsi="Times New Roman"/>
          <w:i/>
          <w:iCs/>
          <w:sz w:val="24"/>
          <w:szCs w:val="24"/>
        </w:rPr>
        <w:t>anti bullying</w:t>
      </w:r>
      <w:r w:rsidRPr="006B1D88">
        <w:rPr>
          <w:rFonts w:ascii="Times New Roman" w:hAnsi="Times New Roman"/>
          <w:sz w:val="24"/>
          <w:szCs w:val="24"/>
        </w:rPr>
        <w:t xml:space="preserve"> obećanja, radionica s učenicima 5.a razreda na temu </w:t>
      </w:r>
      <w:r w:rsidRPr="006B1D88">
        <w:rPr>
          <w:rFonts w:ascii="Times New Roman" w:hAnsi="Times New Roman"/>
          <w:i/>
          <w:iCs/>
          <w:sz w:val="24"/>
          <w:szCs w:val="24"/>
        </w:rPr>
        <w:t>„Cyberbullying“</w:t>
      </w:r>
      <w:r w:rsidRPr="006B1D88">
        <w:rPr>
          <w:rFonts w:ascii="Times New Roman" w:hAnsi="Times New Roman"/>
          <w:sz w:val="24"/>
          <w:szCs w:val="24"/>
        </w:rPr>
        <w:t xml:space="preserve">,  veljača 2024. </w:t>
      </w:r>
    </w:p>
    <w:p w14:paraId="1847538E" w14:textId="77777777" w:rsidR="006B1D88" w:rsidRPr="006B1D88" w:rsidRDefault="006B1D88" w:rsidP="006B1D88">
      <w:pPr>
        <w:pStyle w:val="ListParagraph1"/>
        <w:numPr>
          <w:ilvl w:val="0"/>
          <w:numId w:val="14"/>
        </w:numPr>
        <w:tabs>
          <w:tab w:val="num" w:pos="0"/>
        </w:tabs>
        <w:spacing w:after="160" w:line="360" w:lineRule="auto"/>
        <w:jc w:val="both"/>
        <w:rPr>
          <w:rFonts w:ascii="Times New Roman" w:hAnsi="Times New Roman"/>
          <w:sz w:val="24"/>
          <w:szCs w:val="24"/>
        </w:rPr>
      </w:pPr>
      <w:r w:rsidRPr="006B1D88">
        <w:rPr>
          <w:rFonts w:ascii="Times New Roman" w:hAnsi="Times New Roman"/>
          <w:sz w:val="24"/>
          <w:szCs w:val="24"/>
        </w:rPr>
        <w:t>Lektira u školskoj knjižnici: radionica tajna lektira iz vrećice prema djelu „Poštar Zeko Brzonogi“(Ž. Hercigonja) s učenicima 2.a razreda i radionica prema djelu „Nemaš pojma Grizlijane“ (A. Đokić) s učenicima prvih  razreda</w:t>
      </w:r>
    </w:p>
    <w:p w14:paraId="035D3A0B" w14:textId="77777777" w:rsidR="006B1D88" w:rsidRPr="006B1D88" w:rsidRDefault="006B1D88" w:rsidP="006B1D88">
      <w:pPr>
        <w:pStyle w:val="ListParagraph1"/>
        <w:numPr>
          <w:ilvl w:val="0"/>
          <w:numId w:val="14"/>
        </w:numPr>
        <w:tabs>
          <w:tab w:val="num" w:pos="0"/>
        </w:tabs>
        <w:spacing w:after="160" w:line="360" w:lineRule="auto"/>
        <w:jc w:val="both"/>
        <w:rPr>
          <w:rFonts w:ascii="Times New Roman" w:hAnsi="Times New Roman"/>
          <w:sz w:val="24"/>
          <w:szCs w:val="24"/>
        </w:rPr>
      </w:pPr>
      <w:r w:rsidRPr="006B1D88">
        <w:rPr>
          <w:rFonts w:ascii="Times New Roman" w:hAnsi="Times New Roman"/>
          <w:sz w:val="24"/>
          <w:szCs w:val="24"/>
        </w:rPr>
        <w:t>„Rječnik, pravopis, leksikon i enciklopedija“, radionica o korištenju referentne zbirke s učenicima četvrtih razreda, travanj 2024.</w:t>
      </w:r>
    </w:p>
    <w:p w14:paraId="2A88681A" w14:textId="77777777" w:rsidR="006B1D88" w:rsidRPr="006B1D88" w:rsidRDefault="006B1D88" w:rsidP="006B1D88">
      <w:pPr>
        <w:pStyle w:val="ListParagraph1"/>
        <w:numPr>
          <w:ilvl w:val="0"/>
          <w:numId w:val="14"/>
        </w:numPr>
        <w:tabs>
          <w:tab w:val="num" w:pos="0"/>
        </w:tabs>
        <w:spacing w:after="160" w:line="360" w:lineRule="auto"/>
        <w:jc w:val="both"/>
        <w:rPr>
          <w:rFonts w:ascii="Times New Roman" w:hAnsi="Times New Roman"/>
          <w:sz w:val="24"/>
          <w:szCs w:val="24"/>
        </w:rPr>
      </w:pPr>
      <w:r w:rsidRPr="006B1D88">
        <w:rPr>
          <w:rFonts w:ascii="Times New Roman" w:hAnsi="Times New Roman"/>
          <w:sz w:val="24"/>
          <w:szCs w:val="24"/>
        </w:rPr>
        <w:lastRenderedPageBreak/>
        <w:t>Natjecanje Čitaj i sanjari - Kviz za poticanje čitanja 2024. namijenjeno učenicima 5. razreda, travanj 2024.</w:t>
      </w:r>
    </w:p>
    <w:p w14:paraId="4E0E7873" w14:textId="77777777" w:rsidR="006B1D88" w:rsidRPr="006B1D88" w:rsidRDefault="006B1D88" w:rsidP="006B1D88">
      <w:pPr>
        <w:pStyle w:val="ListParagraph1"/>
        <w:numPr>
          <w:ilvl w:val="0"/>
          <w:numId w:val="14"/>
        </w:numPr>
        <w:tabs>
          <w:tab w:val="num" w:pos="0"/>
        </w:tabs>
        <w:spacing w:after="160" w:line="360" w:lineRule="auto"/>
        <w:jc w:val="both"/>
        <w:rPr>
          <w:rFonts w:ascii="Times New Roman" w:hAnsi="Times New Roman"/>
          <w:sz w:val="24"/>
          <w:szCs w:val="24"/>
        </w:rPr>
      </w:pPr>
      <w:r w:rsidRPr="006B1D88">
        <w:rPr>
          <w:rFonts w:ascii="Times New Roman" w:hAnsi="Times New Roman"/>
          <w:sz w:val="24"/>
          <w:szCs w:val="24"/>
        </w:rPr>
        <w:t>„Enciklopedija – knjiga koja sve zna“, radionica o korištenju enciklopedija s učenicima trećih razreda, lipanj 2024.</w:t>
      </w:r>
    </w:p>
    <w:p w14:paraId="1C2FA6CD" w14:textId="77777777" w:rsidR="006B1D88" w:rsidRPr="006B1D88" w:rsidRDefault="006B1D88" w:rsidP="006B1D88">
      <w:pPr>
        <w:pStyle w:val="ListParagraph1"/>
        <w:numPr>
          <w:ilvl w:val="0"/>
          <w:numId w:val="14"/>
        </w:numPr>
        <w:tabs>
          <w:tab w:val="num" w:pos="0"/>
        </w:tabs>
        <w:spacing w:after="160" w:line="360" w:lineRule="auto"/>
        <w:jc w:val="both"/>
        <w:rPr>
          <w:rFonts w:ascii="Times New Roman" w:hAnsi="Times New Roman"/>
          <w:sz w:val="24"/>
          <w:szCs w:val="24"/>
        </w:rPr>
      </w:pPr>
      <w:r w:rsidRPr="006B1D88">
        <w:rPr>
          <w:rFonts w:ascii="Times New Roman" w:hAnsi="Times New Roman"/>
          <w:sz w:val="24"/>
          <w:szCs w:val="24"/>
        </w:rPr>
        <w:t>Snimanje i objavljivanje podcasta učenika šestih razreda „Ulicama moga Hvara“, lipanj 2024.</w:t>
      </w:r>
    </w:p>
    <w:p w14:paraId="6B1EC3D6" w14:textId="77777777" w:rsidR="006B1D88" w:rsidRPr="006B1D88" w:rsidRDefault="006B1D88" w:rsidP="006B1D88">
      <w:pPr>
        <w:pStyle w:val="ListParagraph1"/>
        <w:spacing w:after="160" w:line="360" w:lineRule="auto"/>
        <w:jc w:val="both"/>
        <w:rPr>
          <w:rFonts w:ascii="Times New Roman" w:hAnsi="Times New Roman"/>
          <w:sz w:val="24"/>
          <w:szCs w:val="24"/>
        </w:rPr>
      </w:pPr>
    </w:p>
    <w:p w14:paraId="3896C3B9" w14:textId="77777777" w:rsidR="006B1D88" w:rsidRPr="006B1D88" w:rsidRDefault="006B1D88" w:rsidP="006B1D88">
      <w:pPr>
        <w:pStyle w:val="ListParagraph1"/>
        <w:spacing w:after="160" w:line="360" w:lineRule="auto"/>
        <w:ind w:left="0"/>
        <w:jc w:val="both"/>
        <w:rPr>
          <w:rFonts w:ascii="Times New Roman" w:hAnsi="Times New Roman"/>
          <w:sz w:val="24"/>
          <w:szCs w:val="24"/>
        </w:rPr>
      </w:pPr>
    </w:p>
    <w:p w14:paraId="0ADF6EC5" w14:textId="77777777" w:rsidR="006B1D88" w:rsidRPr="006B1D88" w:rsidRDefault="006B1D88" w:rsidP="006B1D88">
      <w:pPr>
        <w:pStyle w:val="ListParagraph1"/>
        <w:spacing w:after="160" w:line="360" w:lineRule="auto"/>
        <w:ind w:left="1080"/>
        <w:jc w:val="both"/>
        <w:rPr>
          <w:rFonts w:ascii="Times New Roman" w:hAnsi="Times New Roman"/>
          <w:b/>
          <w:bCs/>
          <w:sz w:val="24"/>
          <w:szCs w:val="24"/>
        </w:rPr>
      </w:pPr>
      <w:r w:rsidRPr="006B1D88">
        <w:rPr>
          <w:rFonts w:ascii="Times New Roman" w:hAnsi="Times New Roman"/>
          <w:b/>
          <w:bCs/>
          <w:sz w:val="24"/>
          <w:szCs w:val="24"/>
        </w:rPr>
        <w:t>STRUČNO USAVRŠAVANJE</w:t>
      </w:r>
    </w:p>
    <w:p w14:paraId="38A937E2" w14:textId="77777777" w:rsidR="006B1D88" w:rsidRPr="006B1D88" w:rsidRDefault="006B1D88" w:rsidP="006B1D88">
      <w:pPr>
        <w:pStyle w:val="ListParagraph1"/>
        <w:spacing w:after="160" w:line="360" w:lineRule="auto"/>
        <w:ind w:left="1080"/>
        <w:jc w:val="both"/>
        <w:rPr>
          <w:rFonts w:ascii="Times New Roman" w:hAnsi="Times New Roman"/>
          <w:sz w:val="24"/>
          <w:szCs w:val="24"/>
        </w:rPr>
      </w:pPr>
    </w:p>
    <w:p w14:paraId="4ED1BB68" w14:textId="77777777" w:rsidR="006B1D88" w:rsidRPr="006B1D88" w:rsidRDefault="006B1D88" w:rsidP="006B1D88">
      <w:pPr>
        <w:pStyle w:val="ListParagraph1"/>
        <w:numPr>
          <w:ilvl w:val="0"/>
          <w:numId w:val="19"/>
        </w:numPr>
        <w:spacing w:after="160" w:line="360" w:lineRule="auto"/>
        <w:jc w:val="both"/>
        <w:rPr>
          <w:rFonts w:ascii="Times New Roman" w:hAnsi="Times New Roman"/>
          <w:sz w:val="24"/>
          <w:szCs w:val="24"/>
        </w:rPr>
      </w:pPr>
      <w:r w:rsidRPr="006B1D88">
        <w:rPr>
          <w:rFonts w:ascii="Times New Roman" w:hAnsi="Times New Roman"/>
          <w:sz w:val="24"/>
          <w:szCs w:val="24"/>
        </w:rPr>
        <w:t>„Promicanje čitanja i suradnja u školskoj knjižnici“ – Županijski stručni skup osnovnoškolskih knjižničara SDŽ, Split, Na mreži (Zoom), 29. studenog 2023.</w:t>
      </w:r>
    </w:p>
    <w:p w14:paraId="5F0F6A9B" w14:textId="77777777" w:rsidR="006B1D88" w:rsidRPr="006B1D88" w:rsidRDefault="006B1D88" w:rsidP="006B1D88">
      <w:pPr>
        <w:pStyle w:val="ListParagraph1"/>
        <w:numPr>
          <w:ilvl w:val="0"/>
          <w:numId w:val="19"/>
        </w:numPr>
        <w:spacing w:after="160" w:line="360" w:lineRule="auto"/>
        <w:jc w:val="both"/>
        <w:rPr>
          <w:rFonts w:ascii="Times New Roman" w:hAnsi="Times New Roman"/>
          <w:sz w:val="24"/>
          <w:szCs w:val="24"/>
        </w:rPr>
      </w:pPr>
      <w:r w:rsidRPr="006B1D88">
        <w:rPr>
          <w:rFonts w:ascii="Times New Roman" w:hAnsi="Times New Roman"/>
          <w:sz w:val="24"/>
          <w:szCs w:val="24"/>
        </w:rPr>
        <w:t>„Mogućnosti i perspektive školske knjižnice“ Županijsko stručno vijeće  knjižničara SDŽ, Split, 26. siječnja 2024.</w:t>
      </w:r>
    </w:p>
    <w:p w14:paraId="6D79B6BD" w14:textId="77777777" w:rsidR="006B1D88" w:rsidRPr="006B1D88" w:rsidRDefault="006B1D88" w:rsidP="006B1D88">
      <w:pPr>
        <w:pStyle w:val="ListParagraph1"/>
        <w:numPr>
          <w:ilvl w:val="0"/>
          <w:numId w:val="19"/>
        </w:numPr>
        <w:spacing w:after="160" w:line="360" w:lineRule="auto"/>
        <w:jc w:val="both"/>
        <w:rPr>
          <w:rFonts w:ascii="Times New Roman" w:hAnsi="Times New Roman"/>
          <w:sz w:val="24"/>
          <w:szCs w:val="24"/>
        </w:rPr>
      </w:pPr>
      <w:r w:rsidRPr="006B1D88">
        <w:rPr>
          <w:rFonts w:ascii="Times New Roman" w:hAnsi="Times New Roman"/>
          <w:sz w:val="24"/>
          <w:szCs w:val="24"/>
        </w:rPr>
        <w:t>Europass Teacher Academy edukacija na temu Our School Radio! Podcast and New Media as an Educational Tool (Naš školski radio! Podcast i novi mediji kao obrazovni alati), Firenca, Italija, 19. – 24. veljače 2024.</w:t>
      </w:r>
    </w:p>
    <w:p w14:paraId="71646938" w14:textId="77777777" w:rsidR="006B1D88" w:rsidRPr="006B1D88" w:rsidRDefault="006B1D88" w:rsidP="006B1D88">
      <w:pPr>
        <w:pStyle w:val="ListParagraph1"/>
        <w:numPr>
          <w:ilvl w:val="0"/>
          <w:numId w:val="19"/>
        </w:numPr>
        <w:spacing w:after="160" w:line="360" w:lineRule="auto"/>
        <w:jc w:val="both"/>
        <w:rPr>
          <w:rFonts w:ascii="Times New Roman" w:hAnsi="Times New Roman"/>
          <w:sz w:val="24"/>
          <w:szCs w:val="24"/>
        </w:rPr>
      </w:pPr>
      <w:r w:rsidRPr="006B1D88">
        <w:rPr>
          <w:rFonts w:ascii="Times New Roman" w:hAnsi="Times New Roman"/>
          <w:sz w:val="24"/>
          <w:szCs w:val="24"/>
        </w:rPr>
        <w:t>„Webinar: Pohvala disciplini“, prof. Melita Schmitz, na mreži Adobe Connect, 26. travnja 2024.</w:t>
      </w:r>
    </w:p>
    <w:p w14:paraId="34256D39" w14:textId="77777777" w:rsidR="006B1D88" w:rsidRPr="006B1D88" w:rsidRDefault="006B1D88" w:rsidP="006B1D88">
      <w:pPr>
        <w:pStyle w:val="ListParagraph1"/>
        <w:numPr>
          <w:ilvl w:val="0"/>
          <w:numId w:val="19"/>
        </w:numPr>
        <w:spacing w:after="160" w:line="360" w:lineRule="auto"/>
        <w:jc w:val="both"/>
        <w:rPr>
          <w:rFonts w:ascii="Times New Roman" w:hAnsi="Times New Roman"/>
          <w:sz w:val="24"/>
          <w:szCs w:val="24"/>
        </w:rPr>
      </w:pPr>
      <w:r w:rsidRPr="006B1D88">
        <w:rPr>
          <w:rFonts w:ascii="Times New Roman" w:hAnsi="Times New Roman"/>
          <w:sz w:val="24"/>
          <w:szCs w:val="24"/>
        </w:rPr>
        <w:t>„Odgojna uloga školske knjižnice ŽSV knjižničara Dalmacije“, na mreži MS Teams, 9. svibnja 2024.</w:t>
      </w:r>
    </w:p>
    <w:p w14:paraId="1ADC027E" w14:textId="77777777" w:rsidR="006B1D88" w:rsidRPr="006B1D88" w:rsidRDefault="006B1D88" w:rsidP="006B1D88">
      <w:pPr>
        <w:pStyle w:val="ListParagraph1"/>
        <w:numPr>
          <w:ilvl w:val="0"/>
          <w:numId w:val="19"/>
        </w:numPr>
        <w:spacing w:after="160" w:line="360" w:lineRule="auto"/>
        <w:jc w:val="both"/>
        <w:rPr>
          <w:rFonts w:ascii="Times New Roman" w:hAnsi="Times New Roman"/>
          <w:sz w:val="24"/>
          <w:szCs w:val="24"/>
        </w:rPr>
      </w:pPr>
      <w:r w:rsidRPr="006B1D88">
        <w:rPr>
          <w:rFonts w:ascii="Times New Roman" w:hAnsi="Times New Roman"/>
          <w:sz w:val="24"/>
          <w:szCs w:val="24"/>
        </w:rPr>
        <w:t>Državni stručni skup „Školska literatura kao pomoć u prevladavanju osobne i društvene drame“, OŠ Bol, Split, 15. svibnja 2024.</w:t>
      </w:r>
    </w:p>
    <w:p w14:paraId="05586D00" w14:textId="77777777" w:rsidR="006B1D88" w:rsidRPr="006B1D88" w:rsidRDefault="006B1D88" w:rsidP="006B1D88">
      <w:pPr>
        <w:pStyle w:val="ListParagraph1"/>
        <w:numPr>
          <w:ilvl w:val="0"/>
          <w:numId w:val="19"/>
        </w:numPr>
        <w:spacing w:after="160" w:line="360" w:lineRule="auto"/>
        <w:jc w:val="both"/>
        <w:rPr>
          <w:rFonts w:ascii="Times New Roman" w:hAnsi="Times New Roman"/>
          <w:sz w:val="24"/>
          <w:szCs w:val="24"/>
        </w:rPr>
      </w:pPr>
      <w:r w:rsidRPr="006B1D88">
        <w:rPr>
          <w:rFonts w:ascii="Times New Roman" w:hAnsi="Times New Roman"/>
          <w:sz w:val="24"/>
          <w:szCs w:val="24"/>
        </w:rPr>
        <w:t>„Webinar: Školska knjižnica mjesto aktivnog učenja“, na mreži Adobe Connect, 22. svibnja 2024.</w:t>
      </w:r>
    </w:p>
    <w:p w14:paraId="2C5A4895" w14:textId="77777777" w:rsidR="006B1D88" w:rsidRPr="006B1D88" w:rsidRDefault="006B1D88" w:rsidP="006B1D88">
      <w:pPr>
        <w:pStyle w:val="ListParagraph1"/>
        <w:numPr>
          <w:ilvl w:val="0"/>
          <w:numId w:val="19"/>
        </w:numPr>
        <w:spacing w:after="160" w:line="360" w:lineRule="auto"/>
        <w:jc w:val="both"/>
        <w:rPr>
          <w:rFonts w:ascii="Times New Roman" w:hAnsi="Times New Roman"/>
          <w:i/>
          <w:iCs/>
          <w:sz w:val="24"/>
          <w:szCs w:val="24"/>
        </w:rPr>
      </w:pPr>
      <w:r w:rsidRPr="006B1D88">
        <w:rPr>
          <w:rFonts w:ascii="Times New Roman" w:hAnsi="Times New Roman"/>
          <w:sz w:val="24"/>
          <w:szCs w:val="24"/>
        </w:rPr>
        <w:t>„Učitelji u fokusu- vrijeme je za knjigu“, online stručno usavršavanje u organizaciji Naklade Ljevak, mjesečno tijekom šk. godine</w:t>
      </w:r>
    </w:p>
    <w:p w14:paraId="0E66151D" w14:textId="77777777" w:rsidR="006B1D88" w:rsidRPr="006B1D88" w:rsidRDefault="006B1D88" w:rsidP="006B1D88">
      <w:pPr>
        <w:pStyle w:val="ListParagraph1"/>
        <w:spacing w:after="160" w:line="360" w:lineRule="auto"/>
        <w:ind w:left="0"/>
        <w:jc w:val="both"/>
        <w:rPr>
          <w:rFonts w:ascii="Times New Roman" w:hAnsi="Times New Roman"/>
          <w:i/>
          <w:iCs/>
          <w:sz w:val="24"/>
          <w:szCs w:val="24"/>
        </w:rPr>
      </w:pPr>
    </w:p>
    <w:p w14:paraId="7D44C2D0" w14:textId="4A539D8F" w:rsidR="006B1D88" w:rsidRPr="006B1D88" w:rsidRDefault="006B1D88" w:rsidP="006B1D88">
      <w:pPr>
        <w:spacing w:line="360" w:lineRule="auto"/>
        <w:jc w:val="both"/>
        <w:rPr>
          <w:rFonts w:ascii="Times New Roman" w:hAnsi="Times New Roman" w:cs="Times New Roman"/>
          <w:sz w:val="24"/>
          <w:szCs w:val="24"/>
        </w:rPr>
      </w:pPr>
      <w:r w:rsidRPr="006B1D88">
        <w:rPr>
          <w:rFonts w:ascii="Times New Roman" w:hAnsi="Times New Roman" w:cs="Times New Roman"/>
          <w:sz w:val="24"/>
          <w:szCs w:val="24"/>
        </w:rPr>
        <w:t xml:space="preserve">Hvar,  srpanj 2024.                    </w:t>
      </w:r>
    </w:p>
    <w:p w14:paraId="51F29821" w14:textId="77777777" w:rsidR="006B1D88" w:rsidRPr="006B1D88" w:rsidRDefault="006B1D88" w:rsidP="006B1D88">
      <w:pPr>
        <w:spacing w:line="360" w:lineRule="auto"/>
        <w:jc w:val="both"/>
        <w:rPr>
          <w:rFonts w:ascii="Times New Roman" w:hAnsi="Times New Roman" w:cs="Times New Roman"/>
          <w:sz w:val="24"/>
          <w:szCs w:val="24"/>
        </w:rPr>
      </w:pPr>
      <w:r w:rsidRPr="006B1D88">
        <w:rPr>
          <w:rFonts w:ascii="Times New Roman" w:hAnsi="Times New Roman" w:cs="Times New Roman"/>
          <w:sz w:val="24"/>
          <w:szCs w:val="24"/>
        </w:rPr>
        <w:t xml:space="preserve">                      </w:t>
      </w:r>
    </w:p>
    <w:p w14:paraId="62C2F97C" w14:textId="77777777" w:rsidR="006B1D88" w:rsidRPr="006B1D88" w:rsidRDefault="006B1D88" w:rsidP="006B1D88">
      <w:pPr>
        <w:spacing w:line="360" w:lineRule="auto"/>
        <w:jc w:val="both"/>
        <w:rPr>
          <w:rFonts w:ascii="Times New Roman" w:hAnsi="Times New Roman" w:cs="Times New Roman"/>
          <w:sz w:val="24"/>
          <w:szCs w:val="24"/>
        </w:rPr>
      </w:pPr>
      <w:r w:rsidRPr="006B1D88">
        <w:rPr>
          <w:rFonts w:ascii="Times New Roman" w:hAnsi="Times New Roman" w:cs="Times New Roman"/>
          <w:sz w:val="24"/>
          <w:szCs w:val="24"/>
        </w:rPr>
        <w:t xml:space="preserve">                                                                                    Antonia Čevra, mag.educ,croat. et paed.</w:t>
      </w:r>
    </w:p>
    <w:p w14:paraId="6CE9FF88" w14:textId="77777777" w:rsidR="006B1D88" w:rsidRPr="006B1D88" w:rsidRDefault="006B1D88" w:rsidP="006B1D88">
      <w:pPr>
        <w:spacing w:line="360" w:lineRule="auto"/>
        <w:jc w:val="both"/>
        <w:rPr>
          <w:rFonts w:ascii="Times New Roman" w:hAnsi="Times New Roman" w:cs="Times New Roman"/>
          <w:sz w:val="24"/>
          <w:szCs w:val="24"/>
        </w:rPr>
      </w:pPr>
      <w:r w:rsidRPr="006B1D88">
        <w:rPr>
          <w:rFonts w:ascii="Times New Roman" w:hAnsi="Times New Roman" w:cs="Times New Roman"/>
          <w:sz w:val="24"/>
          <w:szCs w:val="24"/>
        </w:rPr>
        <w:tab/>
      </w:r>
      <w:r w:rsidRPr="006B1D88">
        <w:rPr>
          <w:rFonts w:ascii="Times New Roman" w:hAnsi="Times New Roman" w:cs="Times New Roman"/>
          <w:sz w:val="24"/>
          <w:szCs w:val="24"/>
        </w:rPr>
        <w:tab/>
      </w:r>
      <w:r w:rsidRPr="006B1D88">
        <w:rPr>
          <w:rFonts w:ascii="Times New Roman" w:hAnsi="Times New Roman" w:cs="Times New Roman"/>
          <w:sz w:val="24"/>
          <w:szCs w:val="24"/>
        </w:rPr>
        <w:tab/>
      </w:r>
      <w:r w:rsidRPr="006B1D88">
        <w:rPr>
          <w:rFonts w:ascii="Times New Roman" w:hAnsi="Times New Roman" w:cs="Times New Roman"/>
          <w:sz w:val="24"/>
          <w:szCs w:val="24"/>
        </w:rPr>
        <w:tab/>
      </w:r>
      <w:r w:rsidRPr="006B1D88">
        <w:rPr>
          <w:rFonts w:ascii="Times New Roman" w:hAnsi="Times New Roman" w:cs="Times New Roman"/>
          <w:sz w:val="24"/>
          <w:szCs w:val="24"/>
        </w:rPr>
        <w:tab/>
      </w:r>
      <w:r w:rsidRPr="006B1D88">
        <w:rPr>
          <w:rFonts w:ascii="Times New Roman" w:hAnsi="Times New Roman" w:cs="Times New Roman"/>
          <w:sz w:val="24"/>
          <w:szCs w:val="24"/>
        </w:rPr>
        <w:tab/>
      </w:r>
      <w:r w:rsidRPr="006B1D88">
        <w:rPr>
          <w:rFonts w:ascii="Times New Roman" w:hAnsi="Times New Roman" w:cs="Times New Roman"/>
          <w:sz w:val="24"/>
          <w:szCs w:val="24"/>
        </w:rPr>
        <w:tab/>
      </w:r>
      <w:r w:rsidRPr="006B1D88">
        <w:rPr>
          <w:rFonts w:ascii="Times New Roman" w:hAnsi="Times New Roman" w:cs="Times New Roman"/>
          <w:sz w:val="24"/>
          <w:szCs w:val="24"/>
        </w:rPr>
        <w:tab/>
        <w:t>(knjižničarka na zamjeni)</w:t>
      </w:r>
    </w:p>
    <w:p w14:paraId="366FB17A" w14:textId="77777777" w:rsidR="006D1D69" w:rsidRDefault="006D1D69" w:rsidP="006D1D69">
      <w:pPr>
        <w:pStyle w:val="Tijeloteksta"/>
        <w:spacing w:line="360" w:lineRule="auto"/>
        <w:jc w:val="both"/>
        <w:outlineLvl w:val="0"/>
        <w:rPr>
          <w:rFonts w:ascii="Times New Roman" w:hAnsi="Times New Roman" w:cs="Times New Roman"/>
          <w:sz w:val="24"/>
          <w:szCs w:val="24"/>
        </w:rPr>
      </w:pPr>
    </w:p>
    <w:p w14:paraId="48029B2D" w14:textId="52DC5B72" w:rsidR="003B4A36" w:rsidRDefault="00E42616" w:rsidP="00957AFB">
      <w:pPr>
        <w:pStyle w:val="Naslov2"/>
        <w:numPr>
          <w:ilvl w:val="2"/>
          <w:numId w:val="36"/>
        </w:numPr>
        <w:rPr>
          <w:rFonts w:ascii="Times New Roman" w:hAnsi="Times New Roman" w:cs="Times New Roman"/>
          <w:b/>
          <w:bCs/>
          <w:color w:val="auto"/>
          <w:sz w:val="24"/>
          <w:szCs w:val="24"/>
        </w:rPr>
      </w:pPr>
      <w:bookmarkStart w:id="21" w:name="_Toc175088405"/>
      <w:r w:rsidRPr="00957AFB">
        <w:rPr>
          <w:rFonts w:ascii="Times New Roman" w:hAnsi="Times New Roman" w:cs="Times New Roman"/>
          <w:b/>
          <w:bCs/>
          <w:color w:val="auto"/>
          <w:sz w:val="24"/>
          <w:szCs w:val="24"/>
        </w:rPr>
        <w:lastRenderedPageBreak/>
        <w:t>Rad stručn</w:t>
      </w:r>
      <w:r w:rsidR="007761BB">
        <w:rPr>
          <w:rFonts w:ascii="Times New Roman" w:hAnsi="Times New Roman" w:cs="Times New Roman"/>
          <w:b/>
          <w:bCs/>
          <w:color w:val="auto"/>
          <w:sz w:val="24"/>
          <w:szCs w:val="24"/>
        </w:rPr>
        <w:t>e</w:t>
      </w:r>
      <w:r w:rsidRPr="00957AFB">
        <w:rPr>
          <w:rFonts w:ascii="Times New Roman" w:hAnsi="Times New Roman" w:cs="Times New Roman"/>
          <w:b/>
          <w:bCs/>
          <w:color w:val="auto"/>
          <w:sz w:val="24"/>
          <w:szCs w:val="24"/>
        </w:rPr>
        <w:t xml:space="preserve"> suradni</w:t>
      </w:r>
      <w:r w:rsidR="007761BB">
        <w:rPr>
          <w:rFonts w:ascii="Times New Roman" w:hAnsi="Times New Roman" w:cs="Times New Roman"/>
          <w:b/>
          <w:bCs/>
          <w:color w:val="auto"/>
          <w:sz w:val="24"/>
          <w:szCs w:val="24"/>
        </w:rPr>
        <w:t>ce</w:t>
      </w:r>
      <w:r w:rsidRPr="00957AFB">
        <w:rPr>
          <w:rFonts w:ascii="Times New Roman" w:hAnsi="Times New Roman" w:cs="Times New Roman"/>
          <w:b/>
          <w:bCs/>
          <w:color w:val="auto"/>
          <w:sz w:val="24"/>
          <w:szCs w:val="24"/>
        </w:rPr>
        <w:t xml:space="preserve"> psiholog</w:t>
      </w:r>
      <w:r w:rsidR="007761BB">
        <w:rPr>
          <w:rFonts w:ascii="Times New Roman" w:hAnsi="Times New Roman" w:cs="Times New Roman"/>
          <w:b/>
          <w:bCs/>
          <w:color w:val="auto"/>
          <w:sz w:val="24"/>
          <w:szCs w:val="24"/>
        </w:rPr>
        <w:t>inje</w:t>
      </w:r>
      <w:bookmarkEnd w:id="21"/>
    </w:p>
    <w:p w14:paraId="355863D1" w14:textId="77777777" w:rsidR="006D1D69" w:rsidRPr="006D1D69" w:rsidRDefault="006D1D69" w:rsidP="006D1D69"/>
    <w:p w14:paraId="7AA847EC" w14:textId="77777777" w:rsidR="00F22C3C" w:rsidRPr="00F22C3C" w:rsidRDefault="00F22C3C" w:rsidP="00F22C3C">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Stručna suradnica psihologinja je zaposlena od drugog polugodišta školske 2023./2024.g., na pola radnog vremena. </w:t>
      </w:r>
    </w:p>
    <w:p w14:paraId="24DC33F4" w14:textId="77777777" w:rsidR="00F22C3C" w:rsidRPr="00F22C3C" w:rsidRDefault="00F22C3C" w:rsidP="00F22C3C">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Tijekom drugog polugodišta (do svibnja otkad je otišla na korištenje rodiljnog dopusta) psihologinja je ostvarila planirane sadržaje kroz poslove u sljedećim područjima: </w:t>
      </w:r>
    </w:p>
    <w:p w14:paraId="2EC1DE00" w14:textId="77777777" w:rsidR="00F22C3C" w:rsidRPr="00F22C3C" w:rsidRDefault="00F22C3C" w:rsidP="00F22C3C">
      <w:pPr>
        <w:pStyle w:val="Odlomakpopisa"/>
        <w:spacing w:line="360" w:lineRule="auto"/>
        <w:ind w:left="360"/>
        <w:jc w:val="both"/>
        <w:rPr>
          <w:rFonts w:ascii="Times New Roman" w:hAnsi="Times New Roman" w:cs="Times New Roman"/>
          <w:b/>
          <w:bCs/>
          <w:sz w:val="24"/>
          <w:szCs w:val="24"/>
        </w:rPr>
      </w:pPr>
      <w:r w:rsidRPr="00F22C3C">
        <w:rPr>
          <w:rFonts w:ascii="Times New Roman" w:hAnsi="Times New Roman" w:cs="Times New Roman"/>
          <w:b/>
          <w:bCs/>
          <w:sz w:val="24"/>
          <w:szCs w:val="24"/>
        </w:rPr>
        <w:t>1. POSLOVI VEZANI UZ RAD ŠKOLE  </w:t>
      </w:r>
    </w:p>
    <w:p w14:paraId="5E6E6EFB" w14:textId="77777777" w:rsidR="00F22C3C" w:rsidRPr="00F22C3C" w:rsidRDefault="00F22C3C" w:rsidP="00F22C3C">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a. Izradila Plan i program rada psihologa </w:t>
      </w:r>
    </w:p>
    <w:p w14:paraId="4DA469E0" w14:textId="77777777" w:rsidR="00F22C3C" w:rsidRPr="00F22C3C" w:rsidRDefault="00F22C3C" w:rsidP="00F22C3C">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b.Vodila detaljnu dokumentaciju rada psihologa s učenicima i suradnje s roditeljima </w:t>
      </w:r>
    </w:p>
    <w:p w14:paraId="377E9649" w14:textId="77777777" w:rsidR="00F22C3C" w:rsidRPr="00F22C3C" w:rsidRDefault="00F22C3C" w:rsidP="00F22C3C">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(Dokumentacija o osobnom radu i Dnevnik rada stručnog suradnika u e‐Dnevniku) </w:t>
      </w:r>
    </w:p>
    <w:p w14:paraId="0E58352E" w14:textId="77777777" w:rsidR="00F22C3C" w:rsidRPr="00F22C3C" w:rsidRDefault="00F22C3C" w:rsidP="00F22C3C">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c. Pisala izvješća, dopise, nalaze i mišljenja </w:t>
      </w:r>
    </w:p>
    <w:p w14:paraId="2928B4A8" w14:textId="77777777" w:rsidR="00621FBB" w:rsidRDefault="00F22C3C" w:rsidP="00F22C3C">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d.Sudjelovala u praćenju kvalitete nastavnog procesa i rada učenika s teškoćama u </w:t>
      </w:r>
    </w:p>
    <w:p w14:paraId="68FCE433" w14:textId="6793B8E2" w:rsidR="00F22C3C" w:rsidRPr="00F22C3C" w:rsidRDefault="00F22C3C" w:rsidP="00F22C3C">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suradn</w:t>
      </w:r>
      <w:r w:rsidR="00621FBB">
        <w:rPr>
          <w:rFonts w:ascii="Times New Roman" w:hAnsi="Times New Roman" w:cs="Times New Roman"/>
          <w:sz w:val="24"/>
          <w:szCs w:val="24"/>
        </w:rPr>
        <w:t>j</w:t>
      </w:r>
      <w:r w:rsidRPr="00F22C3C">
        <w:rPr>
          <w:rFonts w:ascii="Times New Roman" w:hAnsi="Times New Roman" w:cs="Times New Roman"/>
          <w:sz w:val="24"/>
          <w:szCs w:val="24"/>
        </w:rPr>
        <w:t>i s ravnateljem i pedagoginjom </w:t>
      </w:r>
    </w:p>
    <w:p w14:paraId="48CB6519" w14:textId="77777777" w:rsidR="00F22C3C" w:rsidRPr="00F22C3C" w:rsidRDefault="00F22C3C" w:rsidP="00621FBB">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e. Sudjelovala u radu stručnih tijela škole  </w:t>
      </w:r>
    </w:p>
    <w:p w14:paraId="3DF2517D" w14:textId="77777777" w:rsidR="00F22C3C" w:rsidRPr="00F22C3C" w:rsidRDefault="00F22C3C" w:rsidP="00621FBB">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f. Sudjelovala u provedbi aktivnosti za obilježavanje Dana ružičastih majica </w:t>
      </w:r>
    </w:p>
    <w:p w14:paraId="142D0759" w14:textId="77777777" w:rsidR="00F22C3C" w:rsidRPr="00F22C3C" w:rsidRDefault="00F22C3C" w:rsidP="00621FBB">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k. Sudjelovala prilikom provedbe nacionalnih ispita   </w:t>
      </w:r>
    </w:p>
    <w:p w14:paraId="1E7F9A21" w14:textId="77777777" w:rsidR="00F22C3C" w:rsidRPr="00F22C3C" w:rsidRDefault="00F22C3C" w:rsidP="00621FBB">
      <w:pPr>
        <w:pStyle w:val="Odlomakpopisa"/>
        <w:spacing w:line="360" w:lineRule="auto"/>
        <w:ind w:left="360"/>
        <w:jc w:val="both"/>
        <w:rPr>
          <w:rFonts w:ascii="Times New Roman" w:hAnsi="Times New Roman" w:cs="Times New Roman"/>
          <w:b/>
          <w:bCs/>
          <w:sz w:val="24"/>
          <w:szCs w:val="24"/>
        </w:rPr>
      </w:pPr>
      <w:r w:rsidRPr="00F22C3C">
        <w:rPr>
          <w:rFonts w:ascii="Times New Roman" w:hAnsi="Times New Roman" w:cs="Times New Roman"/>
          <w:b/>
          <w:bCs/>
          <w:sz w:val="24"/>
          <w:szCs w:val="24"/>
        </w:rPr>
        <w:t>2. RAD S UČENICIMA </w:t>
      </w:r>
    </w:p>
    <w:p w14:paraId="434A33E2" w14:textId="77777777" w:rsidR="002920DE" w:rsidRDefault="00F22C3C" w:rsidP="00621FBB">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a.Ostvarila individualni savjetodavni rad s učenicima (samokontrola, emocionalna </w:t>
      </w:r>
    </w:p>
    <w:p w14:paraId="567F2E5E" w14:textId="77777777" w:rsidR="002920DE" w:rsidRDefault="00F22C3C" w:rsidP="00621FBB">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samor</w:t>
      </w:r>
      <w:r w:rsidR="00621FBB">
        <w:rPr>
          <w:rFonts w:ascii="Times New Roman" w:hAnsi="Times New Roman" w:cs="Times New Roman"/>
          <w:sz w:val="24"/>
          <w:szCs w:val="24"/>
        </w:rPr>
        <w:t>e</w:t>
      </w:r>
      <w:r w:rsidRPr="00F22C3C">
        <w:rPr>
          <w:rFonts w:ascii="Times New Roman" w:hAnsi="Times New Roman" w:cs="Times New Roman"/>
          <w:sz w:val="24"/>
          <w:szCs w:val="24"/>
        </w:rPr>
        <w:t>gulacija, teškoće u usvajanju nastavnog gradiva, školski uspjeh, anksiozne smetnje,depresivne smetnje, tugovanje, darovitost, slika o sebi, socijalne vještine, motivacija, </w:t>
      </w:r>
    </w:p>
    <w:p w14:paraId="2048B1B1" w14:textId="15F44170" w:rsidR="00F22C3C" w:rsidRPr="00F22C3C" w:rsidRDefault="00F22C3C" w:rsidP="00621FBB">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samopouzdanje) </w:t>
      </w:r>
    </w:p>
    <w:p w14:paraId="77A47819" w14:textId="77777777" w:rsidR="002920DE"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b.Identificirala učenike s teškoćama pomoću anamnestičkog intervjua i </w:t>
      </w:r>
    </w:p>
    <w:p w14:paraId="5FB41A0A" w14:textId="633EB4A1" w:rsidR="00F22C3C" w:rsidRPr="002920DE"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psihodijagnostičkih </w:t>
      </w:r>
      <w:r w:rsidRPr="002920DE">
        <w:rPr>
          <w:rFonts w:ascii="Times New Roman" w:hAnsi="Times New Roman" w:cs="Times New Roman"/>
          <w:sz w:val="24"/>
          <w:szCs w:val="24"/>
        </w:rPr>
        <w:t>sredstava</w:t>
      </w:r>
    </w:p>
    <w:p w14:paraId="1B57CFE5"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 c. Ostvarila individualni rad s djecom s teškoćama u razvoju </w:t>
      </w:r>
    </w:p>
    <w:p w14:paraId="52D0EB5D" w14:textId="77777777" w:rsidR="002920DE"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d.Utvrđivala stanje učenika na različitim područjima (akademske kompetencije, </w:t>
      </w:r>
    </w:p>
    <w:p w14:paraId="12CF4B00" w14:textId="7BA061B2"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intelektualne sposobnosti, učenje, emocionalni razvoj, osobine ličnosti, socijalne vještine) </w:t>
      </w:r>
    </w:p>
    <w:p w14:paraId="08AA37DE" w14:textId="77777777" w:rsidR="002920DE"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e.Pružala podršku i informacije u procesima razvoja adekvatnih vještina učenja, stvaranja plana učenja, poticanja emocionalne samoregulacije, usvajanja socijalnih vještina te rad </w:t>
      </w:r>
    </w:p>
    <w:p w14:paraId="357D0B6E" w14:textId="33E238CF"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na jačanju pozitivne slike o sebi </w:t>
      </w:r>
    </w:p>
    <w:p w14:paraId="192C38EE"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f. Ostvarila rad u razrednim odjelima kroz radionički rad. </w:t>
      </w:r>
    </w:p>
    <w:p w14:paraId="5090BE41"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g. Sudjelovala u organizaciji i utvrđivanju psihofizičke zrelosti djece za upis u 1. razred  </w:t>
      </w:r>
    </w:p>
    <w:p w14:paraId="5BDF9B81"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h.Pisala nalaze i mišljenja te pripremala dokumentaciju za utvrđivanje primjerenog programa obrazovanja Opservacija ponašanja učenika unutar razrednog odjela </w:t>
      </w:r>
    </w:p>
    <w:p w14:paraId="2C5D802D" w14:textId="77777777" w:rsidR="00F22C3C" w:rsidRPr="00F22C3C" w:rsidRDefault="00F22C3C" w:rsidP="002920DE">
      <w:pPr>
        <w:pStyle w:val="Odlomakpopisa"/>
        <w:spacing w:line="360" w:lineRule="auto"/>
        <w:ind w:left="360"/>
        <w:jc w:val="both"/>
        <w:rPr>
          <w:rFonts w:ascii="Times New Roman" w:hAnsi="Times New Roman" w:cs="Times New Roman"/>
          <w:b/>
          <w:bCs/>
          <w:sz w:val="24"/>
          <w:szCs w:val="24"/>
        </w:rPr>
      </w:pPr>
      <w:r w:rsidRPr="00F22C3C">
        <w:rPr>
          <w:rFonts w:ascii="Times New Roman" w:hAnsi="Times New Roman" w:cs="Times New Roman"/>
          <w:b/>
          <w:bCs/>
          <w:sz w:val="24"/>
          <w:szCs w:val="24"/>
        </w:rPr>
        <w:lastRenderedPageBreak/>
        <w:t>3. RAD S UČITELJIMA</w:t>
      </w:r>
    </w:p>
    <w:p w14:paraId="1A0B0FCC"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a. Prikupljala anamnestičke podatke o učenicima </w:t>
      </w:r>
    </w:p>
    <w:p w14:paraId="3569C998"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b. Pružala individualnu stručnu pomoć i podršku učiteljima u radu s djecom </w:t>
      </w:r>
    </w:p>
    <w:p w14:paraId="3667A6CF"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c. Ostvarila informativno savjetodavni rad s učiteljima </w:t>
      </w:r>
    </w:p>
    <w:p w14:paraId="41771DD4"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d. Surađivala s učiteljima u kreiranju i provedbi akademske podrške </w:t>
      </w:r>
    </w:p>
    <w:p w14:paraId="11C02490" w14:textId="77777777" w:rsidR="00F22C3C" w:rsidRPr="00F22C3C" w:rsidRDefault="00F22C3C" w:rsidP="002920DE">
      <w:pPr>
        <w:pStyle w:val="Odlomakpopisa"/>
        <w:spacing w:line="360" w:lineRule="auto"/>
        <w:ind w:left="360"/>
        <w:jc w:val="both"/>
        <w:rPr>
          <w:rFonts w:ascii="Times New Roman" w:hAnsi="Times New Roman" w:cs="Times New Roman"/>
          <w:b/>
          <w:bCs/>
          <w:sz w:val="24"/>
          <w:szCs w:val="24"/>
        </w:rPr>
      </w:pPr>
      <w:r w:rsidRPr="00F22C3C">
        <w:rPr>
          <w:rFonts w:ascii="Times New Roman" w:hAnsi="Times New Roman" w:cs="Times New Roman"/>
          <w:b/>
          <w:bCs/>
          <w:sz w:val="24"/>
          <w:szCs w:val="24"/>
        </w:rPr>
        <w:t>4. RAD S RODITELJIMA </w:t>
      </w:r>
    </w:p>
    <w:p w14:paraId="134753EC"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a. Pružala individualnu stručnu pomoć i podršku </w:t>
      </w:r>
    </w:p>
    <w:p w14:paraId="326B53A3"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b. Radila na usklađivanju odgojnih postupaka te suradnji roditelja i škole  </w:t>
      </w:r>
    </w:p>
    <w:p w14:paraId="5A7451F4" w14:textId="77777777" w:rsidR="00F22C3C" w:rsidRPr="00F22C3C" w:rsidRDefault="00F22C3C" w:rsidP="002920DE">
      <w:pPr>
        <w:pStyle w:val="Odlomakpopisa"/>
        <w:spacing w:line="360" w:lineRule="auto"/>
        <w:ind w:left="360"/>
        <w:jc w:val="both"/>
        <w:rPr>
          <w:rFonts w:ascii="Times New Roman" w:hAnsi="Times New Roman" w:cs="Times New Roman"/>
          <w:b/>
          <w:bCs/>
          <w:sz w:val="24"/>
          <w:szCs w:val="24"/>
        </w:rPr>
      </w:pPr>
      <w:r w:rsidRPr="00F22C3C">
        <w:rPr>
          <w:rFonts w:ascii="Times New Roman" w:hAnsi="Times New Roman" w:cs="Times New Roman"/>
          <w:b/>
          <w:bCs/>
          <w:sz w:val="24"/>
          <w:szCs w:val="24"/>
        </w:rPr>
        <w:t>5. PROFESIONALNO USMJERAVANJE </w:t>
      </w:r>
    </w:p>
    <w:p w14:paraId="3B78F141"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a. Provela skupno informiranje i savjetovanje učenika  </w:t>
      </w:r>
    </w:p>
    <w:p w14:paraId="29CC2EDE"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b. Provela individualno informiranje učenika  </w:t>
      </w:r>
    </w:p>
    <w:p w14:paraId="192ED5D7"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c. Priprema dokumentacije za učenike s teškoćama u razvoju </w:t>
      </w:r>
    </w:p>
    <w:p w14:paraId="34CE4EC1" w14:textId="77777777" w:rsidR="00F22C3C" w:rsidRPr="00F22C3C" w:rsidRDefault="00F22C3C" w:rsidP="002920DE">
      <w:pPr>
        <w:pStyle w:val="Odlomakpopisa"/>
        <w:spacing w:line="360" w:lineRule="auto"/>
        <w:ind w:left="360"/>
        <w:jc w:val="both"/>
        <w:rPr>
          <w:rFonts w:ascii="Times New Roman" w:hAnsi="Times New Roman" w:cs="Times New Roman"/>
          <w:b/>
          <w:bCs/>
          <w:sz w:val="24"/>
          <w:szCs w:val="24"/>
        </w:rPr>
      </w:pPr>
      <w:r w:rsidRPr="00F22C3C">
        <w:rPr>
          <w:rFonts w:ascii="Times New Roman" w:hAnsi="Times New Roman" w:cs="Times New Roman"/>
          <w:b/>
          <w:bCs/>
          <w:sz w:val="24"/>
          <w:szCs w:val="24"/>
        </w:rPr>
        <w:t>6. SURADNJA </w:t>
      </w:r>
    </w:p>
    <w:p w14:paraId="69B01E0C"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a.  Ostvarena suradnja s ravnateljicom, pedagoginjom logopedinjom </w:t>
      </w:r>
    </w:p>
    <w:p w14:paraId="247DADB1"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 xml:space="preserve">b. Ostvarena suradnja s učiteljima </w:t>
      </w:r>
    </w:p>
    <w:p w14:paraId="047D3865" w14:textId="28F334B8"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c.</w:t>
      </w:r>
      <w:r w:rsidR="00C744A7">
        <w:rPr>
          <w:rFonts w:ascii="Times New Roman" w:hAnsi="Times New Roman" w:cs="Times New Roman"/>
          <w:sz w:val="24"/>
          <w:szCs w:val="24"/>
        </w:rPr>
        <w:t xml:space="preserve"> </w:t>
      </w:r>
      <w:r w:rsidRPr="00F22C3C">
        <w:rPr>
          <w:rFonts w:ascii="Times New Roman" w:hAnsi="Times New Roman" w:cs="Times New Roman"/>
          <w:sz w:val="24"/>
          <w:szCs w:val="24"/>
        </w:rPr>
        <w:t>Sudjelovala u Povjerenstvu za utvrđivanje primjerenog programa obrazovanja </w:t>
      </w:r>
    </w:p>
    <w:p w14:paraId="52E92D0B" w14:textId="77777777" w:rsidR="00F22C3C" w:rsidRPr="00F22C3C" w:rsidRDefault="00F22C3C" w:rsidP="002920DE">
      <w:pPr>
        <w:pStyle w:val="Odlomakpopisa"/>
        <w:spacing w:line="360" w:lineRule="auto"/>
        <w:ind w:left="360"/>
        <w:jc w:val="both"/>
        <w:rPr>
          <w:rFonts w:ascii="Times New Roman" w:hAnsi="Times New Roman" w:cs="Times New Roman"/>
          <w:b/>
          <w:bCs/>
          <w:sz w:val="24"/>
          <w:szCs w:val="24"/>
        </w:rPr>
      </w:pPr>
      <w:r w:rsidRPr="00F22C3C">
        <w:rPr>
          <w:rFonts w:ascii="Times New Roman" w:hAnsi="Times New Roman" w:cs="Times New Roman"/>
          <w:b/>
          <w:bCs/>
          <w:sz w:val="24"/>
          <w:szCs w:val="24"/>
        </w:rPr>
        <w:t>7. STRUČNO USAVRŠAVANJE </w:t>
      </w:r>
    </w:p>
    <w:p w14:paraId="68F45746" w14:textId="3483D6A3" w:rsidR="00F22C3C" w:rsidRPr="002920DE"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a. Edukacija izv.prof. dr.sc. Sanja Šimleša, psiholog: PSIHOLOŠKA PROCJENA DJECE</w:t>
      </w:r>
      <w:r w:rsidR="002920DE">
        <w:rPr>
          <w:rFonts w:ascii="Times New Roman" w:hAnsi="Times New Roman" w:cs="Times New Roman"/>
          <w:sz w:val="24"/>
          <w:szCs w:val="24"/>
        </w:rPr>
        <w:t xml:space="preserve"> </w:t>
      </w:r>
      <w:r w:rsidRPr="00F22C3C">
        <w:rPr>
          <w:rFonts w:ascii="Times New Roman" w:hAnsi="Times New Roman" w:cs="Times New Roman"/>
          <w:sz w:val="24"/>
          <w:szCs w:val="24"/>
        </w:rPr>
        <w:t>SA SUMNJOM</w:t>
      </w:r>
      <w:r w:rsidRPr="002920DE">
        <w:rPr>
          <w:rFonts w:ascii="Times New Roman" w:hAnsi="Times New Roman" w:cs="Times New Roman"/>
          <w:sz w:val="24"/>
          <w:szCs w:val="24"/>
        </w:rPr>
        <w:t>/ DIJAGNOZOM POREMEĆAJA IZ SPEKTRA AUTIZMA: PREGLED ISTRAŽIVANJA I DOBRE PRAKSE</w:t>
      </w:r>
    </w:p>
    <w:p w14:paraId="00C50767" w14:textId="77777777" w:rsidR="00F22C3C" w:rsidRPr="00F22C3C" w:rsidRDefault="00F22C3C" w:rsidP="002920DE">
      <w:pPr>
        <w:pStyle w:val="Odlomakpopisa"/>
        <w:spacing w:line="360" w:lineRule="auto"/>
        <w:ind w:left="360"/>
        <w:jc w:val="both"/>
        <w:rPr>
          <w:rFonts w:ascii="Times New Roman" w:hAnsi="Times New Roman" w:cs="Times New Roman"/>
          <w:sz w:val="24"/>
          <w:szCs w:val="24"/>
        </w:rPr>
      </w:pPr>
      <w:r w:rsidRPr="00F22C3C">
        <w:rPr>
          <w:rFonts w:ascii="Times New Roman" w:hAnsi="Times New Roman" w:cs="Times New Roman"/>
          <w:sz w:val="24"/>
          <w:szCs w:val="24"/>
        </w:rPr>
        <w:t>b. Poslušala verificirana predavanja na relevantne teme </w:t>
      </w:r>
    </w:p>
    <w:p w14:paraId="3DD8A232" w14:textId="77777777" w:rsidR="003A15DB" w:rsidRPr="003A15DB" w:rsidRDefault="003A15DB" w:rsidP="003A15DB">
      <w:pPr>
        <w:spacing w:line="360" w:lineRule="auto"/>
        <w:jc w:val="both"/>
        <w:rPr>
          <w:rFonts w:ascii="Times New Roman" w:hAnsi="Times New Roman" w:cs="Times New Roman"/>
          <w:sz w:val="24"/>
          <w:szCs w:val="24"/>
        </w:rPr>
      </w:pPr>
    </w:p>
    <w:p w14:paraId="3AD338AC" w14:textId="37CCA30B" w:rsidR="003A15DB" w:rsidRPr="003A15DB" w:rsidRDefault="0042667C" w:rsidP="00FF4E4B">
      <w:pPr>
        <w:pStyle w:val="Odlomakpopisa"/>
        <w:numPr>
          <w:ilvl w:val="1"/>
          <w:numId w:val="36"/>
        </w:numPr>
        <w:spacing w:line="360" w:lineRule="auto"/>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3A15DB" w:rsidRPr="003A15DB">
        <w:rPr>
          <w:rFonts w:ascii="Times New Roman" w:hAnsi="Times New Roman" w:cs="Times New Roman"/>
          <w:b/>
          <w:bCs/>
          <w:sz w:val="24"/>
          <w:szCs w:val="24"/>
        </w:rPr>
        <w:t>Rad tajništva i administrativno tehničke službe</w:t>
      </w:r>
    </w:p>
    <w:p w14:paraId="5431F686" w14:textId="77777777" w:rsidR="003A15DB" w:rsidRPr="003A15DB" w:rsidRDefault="003A15DB" w:rsidP="003A15DB">
      <w:pPr>
        <w:pStyle w:val="Odlomakpopisa"/>
        <w:spacing w:line="360" w:lineRule="auto"/>
        <w:ind w:left="1080"/>
        <w:jc w:val="both"/>
        <w:rPr>
          <w:rFonts w:ascii="Times New Roman" w:hAnsi="Times New Roman" w:cs="Times New Roman"/>
          <w:sz w:val="24"/>
          <w:szCs w:val="24"/>
        </w:rPr>
      </w:pPr>
    </w:p>
    <w:p w14:paraId="1BCB5CEE" w14:textId="77777777" w:rsidR="003A15DB" w:rsidRPr="003A15DB" w:rsidRDefault="003A15DB" w:rsidP="00FF4E4B">
      <w:pPr>
        <w:pStyle w:val="Tijeloteksta"/>
        <w:numPr>
          <w:ilvl w:val="2"/>
          <w:numId w:val="36"/>
        </w:numPr>
        <w:spacing w:line="360" w:lineRule="auto"/>
        <w:ind w:right="110"/>
        <w:jc w:val="both"/>
        <w:outlineLvl w:val="0"/>
        <w:rPr>
          <w:rFonts w:ascii="Times New Roman" w:hAnsi="Times New Roman" w:cs="Times New Roman"/>
          <w:sz w:val="24"/>
          <w:szCs w:val="24"/>
        </w:rPr>
      </w:pPr>
      <w:bookmarkStart w:id="22" w:name="_Toc13778"/>
      <w:bookmarkStart w:id="23" w:name="_Toc175088406"/>
      <w:r w:rsidRPr="003A15DB">
        <w:rPr>
          <w:rFonts w:ascii="Times New Roman" w:hAnsi="Times New Roman" w:cs="Times New Roman"/>
          <w:sz w:val="24"/>
          <w:szCs w:val="24"/>
        </w:rPr>
        <w:t>Rad tajnice škole</w:t>
      </w:r>
      <w:bookmarkEnd w:id="22"/>
      <w:bookmarkEnd w:id="23"/>
    </w:p>
    <w:p w14:paraId="63B8DFAA" w14:textId="77777777" w:rsidR="003A15DB" w:rsidRPr="003A15DB" w:rsidRDefault="003A15DB" w:rsidP="003A15DB">
      <w:pPr>
        <w:pStyle w:val="Tijeloteksta"/>
        <w:spacing w:line="360" w:lineRule="auto"/>
        <w:ind w:left="568" w:right="110"/>
        <w:jc w:val="both"/>
        <w:rPr>
          <w:rFonts w:ascii="Times New Roman" w:hAnsi="Times New Roman" w:cs="Times New Roman"/>
          <w:sz w:val="24"/>
          <w:szCs w:val="24"/>
        </w:rPr>
      </w:pPr>
    </w:p>
    <w:p w14:paraId="4669685B" w14:textId="73814677" w:rsidR="003A15DB" w:rsidRPr="003A15DB" w:rsidRDefault="003A15DB" w:rsidP="003A15DB">
      <w:pPr>
        <w:pStyle w:val="Tijeloteksta"/>
        <w:spacing w:line="360" w:lineRule="auto"/>
        <w:ind w:left="360" w:right="110"/>
        <w:jc w:val="both"/>
        <w:rPr>
          <w:rFonts w:ascii="Times New Roman" w:hAnsi="Times New Roman" w:cs="Times New Roman"/>
          <w:b w:val="0"/>
          <w:sz w:val="24"/>
          <w:szCs w:val="24"/>
        </w:rPr>
      </w:pPr>
      <w:r w:rsidRPr="003A15DB">
        <w:rPr>
          <w:rFonts w:ascii="Times New Roman" w:hAnsi="Times New Roman" w:cs="Times New Roman"/>
          <w:b w:val="0"/>
          <w:sz w:val="24"/>
          <w:szCs w:val="24"/>
        </w:rPr>
        <w:t xml:space="preserve">     Tijekom ove 202</w:t>
      </w:r>
      <w:r w:rsidR="008C3180">
        <w:rPr>
          <w:rFonts w:ascii="Times New Roman" w:hAnsi="Times New Roman" w:cs="Times New Roman"/>
          <w:b w:val="0"/>
          <w:sz w:val="24"/>
          <w:szCs w:val="24"/>
        </w:rPr>
        <w:t>3</w:t>
      </w:r>
      <w:r w:rsidRPr="003A15DB">
        <w:rPr>
          <w:rFonts w:ascii="Times New Roman" w:hAnsi="Times New Roman" w:cs="Times New Roman"/>
          <w:b w:val="0"/>
          <w:sz w:val="24"/>
          <w:szCs w:val="24"/>
        </w:rPr>
        <w:t>./202</w:t>
      </w:r>
      <w:r w:rsidR="008C3180">
        <w:rPr>
          <w:rFonts w:ascii="Times New Roman" w:hAnsi="Times New Roman" w:cs="Times New Roman"/>
          <w:b w:val="0"/>
          <w:sz w:val="24"/>
          <w:szCs w:val="24"/>
        </w:rPr>
        <w:t>4</w:t>
      </w:r>
      <w:r w:rsidRPr="003A15DB">
        <w:rPr>
          <w:rFonts w:ascii="Times New Roman" w:hAnsi="Times New Roman" w:cs="Times New Roman"/>
          <w:b w:val="0"/>
          <w:sz w:val="24"/>
          <w:szCs w:val="24"/>
        </w:rPr>
        <w:t xml:space="preserve">. g.  </w:t>
      </w:r>
      <w:r w:rsidR="008C3180">
        <w:rPr>
          <w:rFonts w:ascii="Times New Roman" w:hAnsi="Times New Roman" w:cs="Times New Roman"/>
          <w:b w:val="0"/>
          <w:sz w:val="24"/>
          <w:szCs w:val="24"/>
        </w:rPr>
        <w:t>tajnica je obavljala</w:t>
      </w:r>
      <w:r w:rsidRPr="003A15DB">
        <w:rPr>
          <w:rFonts w:ascii="Times New Roman" w:hAnsi="Times New Roman" w:cs="Times New Roman"/>
          <w:b w:val="0"/>
          <w:sz w:val="24"/>
          <w:szCs w:val="24"/>
        </w:rPr>
        <w:t xml:space="preserve"> poslov</w:t>
      </w:r>
      <w:r w:rsidR="0078250E">
        <w:rPr>
          <w:rFonts w:ascii="Times New Roman" w:hAnsi="Times New Roman" w:cs="Times New Roman"/>
          <w:b w:val="0"/>
          <w:sz w:val="24"/>
          <w:szCs w:val="24"/>
        </w:rPr>
        <w:t>e</w:t>
      </w:r>
      <w:r w:rsidRPr="003A15DB">
        <w:rPr>
          <w:rFonts w:ascii="Times New Roman" w:hAnsi="Times New Roman" w:cs="Times New Roman"/>
          <w:b w:val="0"/>
          <w:sz w:val="24"/>
          <w:szCs w:val="24"/>
        </w:rPr>
        <w:t xml:space="preserve"> utvrđene Godišnjim planom i programom odnosno Pravilnikom o djelokrugu radnika tajnika: normativno-pravne poslove, kadrovske poslove,</w:t>
      </w:r>
      <w:r w:rsidRPr="003A15DB">
        <w:rPr>
          <w:rFonts w:ascii="Times New Roman" w:hAnsi="Times New Roman" w:cs="Times New Roman"/>
          <w:b w:val="0"/>
          <w:spacing w:val="-2"/>
          <w:sz w:val="24"/>
          <w:szCs w:val="24"/>
        </w:rPr>
        <w:t xml:space="preserve"> </w:t>
      </w:r>
      <w:r w:rsidRPr="003A15DB">
        <w:rPr>
          <w:rFonts w:ascii="Times New Roman" w:hAnsi="Times New Roman" w:cs="Times New Roman"/>
          <w:b w:val="0"/>
          <w:sz w:val="24"/>
          <w:szCs w:val="24"/>
        </w:rPr>
        <w:t>opće</w:t>
      </w:r>
      <w:r w:rsidRPr="003A15DB">
        <w:rPr>
          <w:rFonts w:ascii="Times New Roman" w:hAnsi="Times New Roman" w:cs="Times New Roman"/>
          <w:b w:val="0"/>
          <w:spacing w:val="-5"/>
          <w:sz w:val="24"/>
          <w:szCs w:val="24"/>
        </w:rPr>
        <w:t xml:space="preserve"> </w:t>
      </w:r>
      <w:r w:rsidRPr="003A15DB">
        <w:rPr>
          <w:rFonts w:ascii="Times New Roman" w:hAnsi="Times New Roman" w:cs="Times New Roman"/>
          <w:b w:val="0"/>
          <w:sz w:val="24"/>
          <w:szCs w:val="24"/>
        </w:rPr>
        <w:t>i</w:t>
      </w:r>
      <w:r w:rsidRPr="003A15DB">
        <w:rPr>
          <w:rFonts w:ascii="Times New Roman" w:hAnsi="Times New Roman" w:cs="Times New Roman"/>
          <w:b w:val="0"/>
          <w:spacing w:val="-3"/>
          <w:sz w:val="24"/>
          <w:szCs w:val="24"/>
        </w:rPr>
        <w:t xml:space="preserve"> </w:t>
      </w:r>
      <w:r w:rsidRPr="003A15DB">
        <w:rPr>
          <w:rFonts w:ascii="Times New Roman" w:hAnsi="Times New Roman" w:cs="Times New Roman"/>
          <w:b w:val="0"/>
          <w:sz w:val="24"/>
          <w:szCs w:val="24"/>
        </w:rPr>
        <w:t>administrativno</w:t>
      </w:r>
      <w:r w:rsidRPr="003A15DB">
        <w:rPr>
          <w:rFonts w:ascii="Times New Roman" w:hAnsi="Times New Roman" w:cs="Times New Roman"/>
          <w:b w:val="0"/>
          <w:spacing w:val="-2"/>
          <w:sz w:val="24"/>
          <w:szCs w:val="24"/>
        </w:rPr>
        <w:t xml:space="preserve"> </w:t>
      </w:r>
      <w:r w:rsidRPr="003A15DB">
        <w:rPr>
          <w:rFonts w:ascii="Times New Roman" w:hAnsi="Times New Roman" w:cs="Times New Roman"/>
          <w:b w:val="0"/>
          <w:sz w:val="24"/>
          <w:szCs w:val="24"/>
        </w:rPr>
        <w:t>-analitičke</w:t>
      </w:r>
      <w:r w:rsidRPr="003A15DB">
        <w:rPr>
          <w:rFonts w:ascii="Times New Roman" w:hAnsi="Times New Roman" w:cs="Times New Roman"/>
          <w:b w:val="0"/>
          <w:spacing w:val="-5"/>
          <w:sz w:val="24"/>
          <w:szCs w:val="24"/>
        </w:rPr>
        <w:t xml:space="preserve"> </w:t>
      </w:r>
      <w:r w:rsidRPr="003A15DB">
        <w:rPr>
          <w:rFonts w:ascii="Times New Roman" w:hAnsi="Times New Roman" w:cs="Times New Roman"/>
          <w:b w:val="0"/>
          <w:sz w:val="24"/>
          <w:szCs w:val="24"/>
        </w:rPr>
        <w:t>poslove. Stalno zaposlena tajnica svojim je dolaskom nastavila kontinuitet obavljanja poslova tajnice škole:</w:t>
      </w:r>
    </w:p>
    <w:p w14:paraId="54D53E9A" w14:textId="77777777" w:rsidR="003A15DB" w:rsidRPr="003A15DB" w:rsidRDefault="003A15DB" w:rsidP="003A15DB">
      <w:pPr>
        <w:pStyle w:val="Tijeloteksta"/>
        <w:spacing w:line="360" w:lineRule="auto"/>
        <w:ind w:left="360" w:right="110"/>
        <w:jc w:val="both"/>
        <w:rPr>
          <w:rFonts w:ascii="Times New Roman" w:hAnsi="Times New Roman" w:cs="Times New Roman"/>
          <w:b w:val="0"/>
          <w:sz w:val="24"/>
          <w:szCs w:val="24"/>
        </w:rPr>
      </w:pPr>
      <w:r w:rsidRPr="003A15DB">
        <w:rPr>
          <w:rFonts w:ascii="Times New Roman" w:hAnsi="Times New Roman" w:cs="Times New Roman"/>
          <w:b w:val="0"/>
          <w:sz w:val="24"/>
          <w:szCs w:val="24"/>
        </w:rPr>
        <w:t xml:space="preserve"> </w:t>
      </w:r>
    </w:p>
    <w:p w14:paraId="13CF8818"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1. KADROVSKI I OPĆI POSLOVI</w:t>
      </w:r>
    </w:p>
    <w:p w14:paraId="1BA4B4A6"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Objavljivanje natječaja te oglasni i natječajni poslovi</w:t>
      </w:r>
    </w:p>
    <w:p w14:paraId="18B2F310"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Prijave i odjave mirovinskom i zdravstvenom osiguranju,</w:t>
      </w:r>
    </w:p>
    <w:p w14:paraId="24236D7A"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lastRenderedPageBreak/>
        <w:t>Svi pravni i administrativni poslovi u svezi zasnivanja i prestanka radnog odnosa i ostvarivanja</w:t>
      </w:r>
    </w:p>
    <w:p w14:paraId="7E2BB1CA"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prava i obveza zaposlenika iz radnog odnosa,</w:t>
      </w:r>
    </w:p>
    <w:p w14:paraId="6D5095BB"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Uvođenje zaposlenika u evidenciju o radnicima i rad s dosjeima zaposlenika</w:t>
      </w:r>
    </w:p>
    <w:p w14:paraId="478D10CF"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Statistika škole</w:t>
      </w:r>
    </w:p>
    <w:p w14:paraId="09CAA201"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2. IZRADA ODLUKA O GODIŠNJIM ODMORIMA ZAPOSLENIKA</w:t>
      </w:r>
    </w:p>
    <w:p w14:paraId="3DB5BACF"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3. POSLOVI VEZANI UZ RAD ŠKOLSKOG ODBORA</w:t>
      </w:r>
    </w:p>
    <w:p w14:paraId="7FCC64BF"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Vođenje zapisnika na sjednici Školskog odbora, slanje poziva</w:t>
      </w:r>
    </w:p>
    <w:p w14:paraId="5F41F383"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4.TEKUĆI DNEVNI POSLOVI</w:t>
      </w:r>
    </w:p>
    <w:p w14:paraId="0027D9D0"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Izdavanje uvjerenja zaposlenicima i učenicima Škole</w:t>
      </w:r>
    </w:p>
    <w:p w14:paraId="13DB9F49"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Vođenje urudžbenog zapisnika, interne dostavne knjige i knjigu pošte</w:t>
      </w:r>
    </w:p>
    <w:p w14:paraId="6B7A7921"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Poslovi prijepisa i preslika</w:t>
      </w:r>
    </w:p>
    <w:p w14:paraId="5485C561"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Skrb o nabavci potrošnog materijala</w:t>
      </w:r>
    </w:p>
    <w:p w14:paraId="2AF1F6ED"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Različiti uredski poslovi</w:t>
      </w:r>
    </w:p>
    <w:p w14:paraId="1F9AB006"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5.RAD SA STRANKAMA</w:t>
      </w:r>
    </w:p>
    <w:p w14:paraId="0C5FAC6D"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6.JAVNI REGISTAR ZAPOSLENIKA</w:t>
      </w:r>
    </w:p>
    <w:p w14:paraId="4D6687B2"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7.ARHIVSKI POSLOVI</w:t>
      </w:r>
    </w:p>
    <w:p w14:paraId="7170970C"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Organizacija arhive i vođenje arhivske knjige</w:t>
      </w:r>
    </w:p>
    <w:p w14:paraId="075F89F8"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Sređivanje arhivske građe</w:t>
      </w:r>
    </w:p>
    <w:p w14:paraId="773CA411"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8.PRAĆENJE STRUČNE LITERATURE I ČASOPISA</w:t>
      </w:r>
    </w:p>
    <w:p w14:paraId="6C6F0A1F"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Praćenje i proučavanje pravnih propisa i njihova primjena</w:t>
      </w:r>
    </w:p>
    <w:p w14:paraId="7AE44177"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9.VOĐENJE E‐MATICE</w:t>
      </w:r>
    </w:p>
    <w:p w14:paraId="21B07C53"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10.CARNET ADMINISTRATOR IMENIKA</w:t>
      </w:r>
    </w:p>
    <w:p w14:paraId="0A9E4D01"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11.IZRADA NORMATIVNIH AKATA</w:t>
      </w:r>
    </w:p>
    <w:p w14:paraId="75FCD276"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Sudjelovanje u izradi i promjeni Statuta škole i drugih općih akata i odluka</w:t>
      </w:r>
    </w:p>
    <w:p w14:paraId="7F22F46C"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12. POSLOVI ZAŠTITE NA RADU, ZAŠTITA OD POŽARA</w:t>
      </w:r>
    </w:p>
    <w:p w14:paraId="7B07C14D" w14:textId="77777777" w:rsidR="003A15DB" w:rsidRPr="003A15DB" w:rsidRDefault="003A15DB" w:rsidP="003A15DB">
      <w:pPr>
        <w:spacing w:line="360" w:lineRule="auto"/>
        <w:ind w:left="360"/>
        <w:jc w:val="both"/>
        <w:outlineLvl w:val="0"/>
        <w:rPr>
          <w:rFonts w:ascii="Times New Roman" w:hAnsi="Times New Roman" w:cs="Times New Roman"/>
          <w:sz w:val="24"/>
          <w:szCs w:val="24"/>
        </w:rPr>
      </w:pPr>
      <w:bookmarkStart w:id="24" w:name="_Toc6834"/>
      <w:bookmarkStart w:id="25" w:name="_Toc175088407"/>
      <w:r w:rsidRPr="003A15DB">
        <w:rPr>
          <w:rFonts w:ascii="Times New Roman" w:hAnsi="Times New Roman" w:cs="Times New Roman"/>
          <w:sz w:val="24"/>
          <w:szCs w:val="24"/>
        </w:rPr>
        <w:t>15. SURADNJA S :</w:t>
      </w:r>
      <w:bookmarkEnd w:id="24"/>
      <w:bookmarkEnd w:id="25"/>
    </w:p>
    <w:p w14:paraId="738FA0BA"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Upravnim odjelom za prosvjetu, kulturu, sport i tehničku kulturu Splitsko-dalmatinske županije i Ministarstvom znanosti i obrazovanja.</w:t>
      </w:r>
    </w:p>
    <w:p w14:paraId="68160637" w14:textId="77777777" w:rsidR="003A15DB" w:rsidRPr="003A15DB" w:rsidRDefault="003A15DB" w:rsidP="003A15DB">
      <w:pPr>
        <w:numPr>
          <w:ilvl w:val="0"/>
          <w:numId w:val="8"/>
        </w:num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OSTALO</w:t>
      </w:r>
    </w:p>
    <w:p w14:paraId="2FF9558E" w14:textId="77777777"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 naručivanje udžbenika za učenike, preuzimanje i kontrola točnosti isporuke, podjela razrednicima</w:t>
      </w:r>
    </w:p>
    <w:p w14:paraId="0B53FFCE" w14:textId="77777777" w:rsidR="003A15DB" w:rsidRPr="003A15DB" w:rsidRDefault="003A15DB" w:rsidP="003A15DB">
      <w:pPr>
        <w:pStyle w:val="Tijeloteksta"/>
        <w:spacing w:line="360" w:lineRule="auto"/>
        <w:ind w:right="110"/>
        <w:jc w:val="both"/>
        <w:rPr>
          <w:rFonts w:ascii="Times New Roman" w:hAnsi="Times New Roman" w:cs="Times New Roman"/>
          <w:b w:val="0"/>
          <w:sz w:val="24"/>
          <w:szCs w:val="24"/>
        </w:rPr>
      </w:pPr>
    </w:p>
    <w:p w14:paraId="308945CC" w14:textId="77777777" w:rsidR="003A15DB" w:rsidRPr="003A15DB" w:rsidRDefault="003A15DB" w:rsidP="00FF4E4B">
      <w:pPr>
        <w:pStyle w:val="t-9-8"/>
        <w:numPr>
          <w:ilvl w:val="2"/>
          <w:numId w:val="36"/>
        </w:numPr>
        <w:spacing w:line="360" w:lineRule="auto"/>
        <w:jc w:val="both"/>
        <w:outlineLvl w:val="0"/>
        <w:rPr>
          <w:b/>
        </w:rPr>
      </w:pPr>
      <w:bookmarkStart w:id="26" w:name="_Toc18217"/>
      <w:bookmarkStart w:id="27" w:name="_Toc175088408"/>
      <w:r w:rsidRPr="003A15DB">
        <w:rPr>
          <w:b/>
          <w:bCs/>
        </w:rPr>
        <w:lastRenderedPageBreak/>
        <w:t>Rad računovotkinje škole</w:t>
      </w:r>
      <w:bookmarkEnd w:id="26"/>
      <w:bookmarkEnd w:id="27"/>
    </w:p>
    <w:p w14:paraId="1D477349" w14:textId="77777777" w:rsidR="003A15DB" w:rsidRPr="003A15DB" w:rsidRDefault="003A15DB" w:rsidP="003A15DB">
      <w:pPr>
        <w:pStyle w:val="t-9-8"/>
        <w:spacing w:line="360" w:lineRule="auto"/>
        <w:ind w:left="360"/>
        <w:jc w:val="both"/>
      </w:pPr>
      <w:r w:rsidRPr="003A15DB">
        <w:t xml:space="preserve">     Računovotkinja osnovne škole obavljala je sljedeće poslove: organizirala i vodila računovodstvene i knjigovodstvene poslove u školi,u suradnji s ravnateljem, izradila prijedlog financijskog plana po programima i izvorima financiranja te pratila njihovo izvršavanje, vodila poslovne knjige u skladu s propisima, kontrolirala obračune i isplate putnih naloga, sastavljala godišnje i periodične financijske te statističke izvještaje, pripremala operativna izvješća i analize za školski odbor i ravnatelja škole te za jedinice lokalne i područne (regionalne) samouprave, pripremala godišnji popis imovine, obveza i potraživanja, knjižila inventurne razlike i otpis vrijednosti, ostvarivala suradnju s nadležnim ministarstvima, uredima državne uprave, jedinicama lokalne i područne (regionalne) samouprave, službama mirovinskog i zdravstvenog osiguranja, poreznim uredima, obavljala i dodatne računovodstvene, financijske i knjigovodstvene poslove koji proizlaze iz programa, projekata i aktivnosti koji se financiraju iz proračuna jedinica lokalne i područne (regionalne) samouprave, kao i ostale računovodstvene, financijske i knjigovodstvene poslove koji proizlaze iz godišnjega plana i programa rada škole i drugih propisa.</w:t>
      </w:r>
    </w:p>
    <w:p w14:paraId="591E78A2" w14:textId="77777777" w:rsidR="003A15DB" w:rsidRPr="003A15DB" w:rsidRDefault="003A15DB" w:rsidP="003A15DB">
      <w:pPr>
        <w:pStyle w:val="t-9-8"/>
        <w:spacing w:line="360" w:lineRule="auto"/>
        <w:ind w:left="360"/>
        <w:jc w:val="both"/>
      </w:pPr>
      <w:r w:rsidRPr="003A15DB">
        <w:t>Također je obračunavala isplate i naknade plaća u skladu s posebnim propisima, obračunavala isplate članovima županijskih povjerenstava, evidentirala i izrađivala ulazne i izlazne fakture, radila blagajničke poslove te obavljala ostale poslove koji proizlaze iz godišnjega plana i programa rada škole i drugih propisa.</w:t>
      </w:r>
    </w:p>
    <w:p w14:paraId="0106B2C7" w14:textId="196F6F21" w:rsidR="003A15DB" w:rsidRPr="003A15DB" w:rsidRDefault="003A15DB" w:rsidP="003A15DB">
      <w:pPr>
        <w:pStyle w:val="t-9-8"/>
        <w:spacing w:line="360" w:lineRule="auto"/>
        <w:ind w:left="360"/>
        <w:jc w:val="both"/>
      </w:pPr>
      <w:r w:rsidRPr="003A15DB">
        <w:t>OŠ Hvar raspolagala je sredstvima za realizaciju Erasmus+</w:t>
      </w:r>
      <w:r w:rsidR="0078250E">
        <w:t xml:space="preserve"> akreditiranog</w:t>
      </w:r>
      <w:r w:rsidRPr="003A15DB">
        <w:t xml:space="preserve"> projekta</w:t>
      </w:r>
      <w:r w:rsidR="0078250E">
        <w:t xml:space="preserve"> “Učenjem do poučavanja“.</w:t>
      </w:r>
      <w:r w:rsidRPr="003A15DB">
        <w:t xml:space="preserve"> Obim posla računovotkinje je kroz realizaciju Erasmus+ projekata uvećan, no računovotkinja sve, u suradnji s koordinatoricom i ravnateljicom uredno i s posebnom pažnjom obavlja. </w:t>
      </w:r>
    </w:p>
    <w:p w14:paraId="79051A30" w14:textId="77777777" w:rsidR="003A15DB" w:rsidRPr="003A15DB" w:rsidRDefault="003A15DB" w:rsidP="003A15DB">
      <w:pPr>
        <w:pStyle w:val="t-9-8"/>
        <w:spacing w:line="360" w:lineRule="auto"/>
        <w:ind w:left="360"/>
        <w:jc w:val="both"/>
      </w:pPr>
      <w:r w:rsidRPr="003A15DB">
        <w:t>Sustav jedinstvenog računa Županijske riznice funkcionira i preko njega se izvršavaju uplate prihoda i primitaka, te isplate rashoda i izdataka županijskog proračuna i proračunskih korisnika (Škola) o čemu brine računovotkinja škole.</w:t>
      </w:r>
    </w:p>
    <w:p w14:paraId="53CA8F7C" w14:textId="77777777" w:rsidR="003A15DB" w:rsidRPr="003A15DB" w:rsidRDefault="003A15DB" w:rsidP="00FF4E4B">
      <w:pPr>
        <w:pStyle w:val="t-9-8"/>
        <w:numPr>
          <w:ilvl w:val="2"/>
          <w:numId w:val="36"/>
        </w:numPr>
        <w:spacing w:line="360" w:lineRule="auto"/>
        <w:jc w:val="both"/>
        <w:outlineLvl w:val="0"/>
        <w:rPr>
          <w:b/>
        </w:rPr>
      </w:pPr>
      <w:bookmarkStart w:id="28" w:name="_Toc10224"/>
      <w:bookmarkStart w:id="29" w:name="_Toc175088409"/>
      <w:r w:rsidRPr="003A15DB">
        <w:rPr>
          <w:b/>
          <w:bCs/>
        </w:rPr>
        <w:t>Rad spremačica škole</w:t>
      </w:r>
      <w:bookmarkEnd w:id="28"/>
      <w:bookmarkEnd w:id="29"/>
    </w:p>
    <w:p w14:paraId="1CEF6A94" w14:textId="153A45E5" w:rsidR="003A15DB" w:rsidRPr="003A15DB" w:rsidRDefault="003A15DB" w:rsidP="003A15DB">
      <w:pPr>
        <w:pStyle w:val="Naslov21"/>
        <w:tabs>
          <w:tab w:val="left" w:pos="1003"/>
        </w:tabs>
        <w:spacing w:line="360" w:lineRule="auto"/>
        <w:ind w:left="360"/>
        <w:jc w:val="both"/>
        <w:rPr>
          <w:rFonts w:ascii="Times New Roman" w:hAnsi="Times New Roman" w:cs="Times New Roman"/>
        </w:rPr>
      </w:pPr>
      <w:r w:rsidRPr="003A15DB">
        <w:rPr>
          <w:rFonts w:ascii="Times New Roman" w:hAnsi="Times New Roman" w:cs="Times New Roman"/>
          <w:b w:val="0"/>
        </w:rPr>
        <w:t xml:space="preserve">     </w:t>
      </w:r>
      <w:bookmarkStart w:id="30" w:name="_Toc175088410"/>
      <w:r w:rsidRPr="003A15DB">
        <w:rPr>
          <w:rFonts w:ascii="Times New Roman" w:hAnsi="Times New Roman" w:cs="Times New Roman"/>
          <w:b w:val="0"/>
        </w:rPr>
        <w:t>OŠ Hvar ima stalno zaposlene tri spremačice i sve su ostvarile plan rada koji se sastoji od sljedećih poslova: otvaranje i zatvaranje</w:t>
      </w:r>
      <w:r w:rsidRPr="003A15DB">
        <w:rPr>
          <w:rFonts w:ascii="Times New Roman" w:hAnsi="Times New Roman" w:cs="Times New Roman"/>
          <w:b w:val="0"/>
          <w:spacing w:val="-4"/>
        </w:rPr>
        <w:t xml:space="preserve"> </w:t>
      </w:r>
      <w:r w:rsidRPr="003A15DB">
        <w:rPr>
          <w:rFonts w:ascii="Times New Roman" w:hAnsi="Times New Roman" w:cs="Times New Roman"/>
          <w:b w:val="0"/>
        </w:rPr>
        <w:t xml:space="preserve">škole,čišćenje i održavanje prostorija i </w:t>
      </w:r>
      <w:r w:rsidRPr="003A15DB">
        <w:rPr>
          <w:rFonts w:ascii="Times New Roman" w:hAnsi="Times New Roman" w:cs="Times New Roman"/>
          <w:b w:val="0"/>
        </w:rPr>
        <w:lastRenderedPageBreak/>
        <w:t>namještaja, stubišta, ulaza u zgradu, školskog dvorišta, čišćenje i spremanje radnih i pomoćnih prostorija, sanitarnih uređaja, prozora i ostalih staklenih površina, radijatora i drugih grijaćih tijela, pranje klupa i stolaca, čišćenje podova, brisanje školskih ploča, ispomoć dežurnom učitelju pri ulasku i izlasku učenika, te za vrijeme velikog odmora, zalijevanje i održavanje cvijeća i sadnica u školi, briga o redovnom odnošenju smeća i drugog otpada, generalno čišćenje prostorija, povremeni kurirski i ostali poslovi, za školsku godinu 202</w:t>
      </w:r>
      <w:r w:rsidR="00D631F7">
        <w:rPr>
          <w:rFonts w:ascii="Times New Roman" w:hAnsi="Times New Roman" w:cs="Times New Roman"/>
          <w:b w:val="0"/>
        </w:rPr>
        <w:t>3</w:t>
      </w:r>
      <w:r w:rsidRPr="003A15DB">
        <w:rPr>
          <w:rFonts w:ascii="Times New Roman" w:hAnsi="Times New Roman" w:cs="Times New Roman"/>
          <w:b w:val="0"/>
        </w:rPr>
        <w:t>./202</w:t>
      </w:r>
      <w:r w:rsidR="00D631F7">
        <w:rPr>
          <w:rFonts w:ascii="Times New Roman" w:hAnsi="Times New Roman" w:cs="Times New Roman"/>
          <w:b w:val="0"/>
        </w:rPr>
        <w:t>4</w:t>
      </w:r>
      <w:r w:rsidRPr="003A15DB">
        <w:rPr>
          <w:rFonts w:ascii="Times New Roman" w:hAnsi="Times New Roman" w:cs="Times New Roman"/>
          <w:b w:val="0"/>
        </w:rPr>
        <w:t>. izvršile u cijelosti. Spremačice imaju pravilan odnos prema učenicima. Za sve neispravnosti u prostorijama (razbijena stakla, oštećeni namještaj, pregorjele žarulje, oštećeni zidovi, kvake, WC, elektro i vodne instalacije i dr.) obavještavaju ravnateljicu. Svakodnevnim kontaktom, razgovorom i dogovorom sa ravnateljicom škole otklanjaju se sve poteškoće na koje se tijekom rada nailazi</w:t>
      </w:r>
      <w:r w:rsidRPr="003A15DB">
        <w:rPr>
          <w:rFonts w:ascii="Times New Roman" w:hAnsi="Times New Roman" w:cs="Times New Roman"/>
        </w:rPr>
        <w:t>.</w:t>
      </w:r>
      <w:bookmarkEnd w:id="30"/>
    </w:p>
    <w:p w14:paraId="27D88423" w14:textId="58E25034" w:rsidR="003A15DB" w:rsidRPr="003A15DB" w:rsidRDefault="003A15DB" w:rsidP="003A15DB">
      <w:pPr>
        <w:pStyle w:val="Naslov21"/>
        <w:tabs>
          <w:tab w:val="left" w:pos="1003"/>
        </w:tabs>
        <w:spacing w:line="360" w:lineRule="auto"/>
        <w:ind w:left="360"/>
        <w:jc w:val="both"/>
        <w:rPr>
          <w:rFonts w:ascii="Times New Roman" w:hAnsi="Times New Roman" w:cs="Times New Roman"/>
          <w:b w:val="0"/>
          <w:bCs w:val="0"/>
        </w:rPr>
      </w:pPr>
      <w:r w:rsidRPr="003A15DB">
        <w:rPr>
          <w:rFonts w:ascii="Times New Roman" w:hAnsi="Times New Roman" w:cs="Times New Roman"/>
          <w:b w:val="0"/>
          <w:bCs w:val="0"/>
        </w:rPr>
        <w:t xml:space="preserve"> </w:t>
      </w:r>
    </w:p>
    <w:p w14:paraId="3851FA6C" w14:textId="77777777" w:rsidR="003A15DB" w:rsidRPr="003A15DB" w:rsidRDefault="003A15DB" w:rsidP="003A15DB">
      <w:pPr>
        <w:spacing w:line="360" w:lineRule="auto"/>
        <w:jc w:val="both"/>
        <w:rPr>
          <w:rFonts w:ascii="Times New Roman" w:hAnsi="Times New Roman" w:cs="Times New Roman"/>
          <w:sz w:val="24"/>
          <w:szCs w:val="24"/>
        </w:rPr>
      </w:pPr>
    </w:p>
    <w:p w14:paraId="3C00D48E" w14:textId="77777777" w:rsidR="003A15DB" w:rsidRPr="003A15DB" w:rsidRDefault="003A15DB" w:rsidP="00FF4E4B">
      <w:pPr>
        <w:pStyle w:val="Odlomakpopisa"/>
        <w:numPr>
          <w:ilvl w:val="2"/>
          <w:numId w:val="36"/>
        </w:numPr>
        <w:spacing w:line="360" w:lineRule="auto"/>
        <w:contextualSpacing w:val="0"/>
        <w:jc w:val="both"/>
        <w:outlineLvl w:val="0"/>
        <w:rPr>
          <w:rFonts w:ascii="Times New Roman" w:hAnsi="Times New Roman" w:cs="Times New Roman"/>
          <w:b/>
          <w:sz w:val="24"/>
          <w:szCs w:val="24"/>
        </w:rPr>
      </w:pPr>
      <w:bookmarkStart w:id="31" w:name="_Toc11465"/>
      <w:bookmarkStart w:id="32" w:name="_Toc175088411"/>
      <w:r w:rsidRPr="003A15DB">
        <w:rPr>
          <w:rFonts w:ascii="Times New Roman" w:hAnsi="Times New Roman" w:cs="Times New Roman"/>
          <w:b/>
          <w:bCs/>
          <w:sz w:val="24"/>
          <w:szCs w:val="24"/>
        </w:rPr>
        <w:t>Rad domara škole</w:t>
      </w:r>
      <w:bookmarkEnd w:id="31"/>
      <w:bookmarkEnd w:id="32"/>
    </w:p>
    <w:p w14:paraId="06E724D4" w14:textId="77777777" w:rsidR="003A15DB" w:rsidRPr="003A15DB" w:rsidRDefault="003A15DB" w:rsidP="003A15DB">
      <w:pPr>
        <w:pStyle w:val="Odlomakpopisa"/>
        <w:spacing w:line="360" w:lineRule="auto"/>
        <w:ind w:left="1080"/>
        <w:jc w:val="both"/>
        <w:rPr>
          <w:rFonts w:ascii="Times New Roman" w:hAnsi="Times New Roman" w:cs="Times New Roman"/>
          <w:sz w:val="24"/>
          <w:szCs w:val="24"/>
        </w:rPr>
      </w:pPr>
    </w:p>
    <w:p w14:paraId="6C7C994D" w14:textId="45B5C2D1" w:rsidR="003A15DB" w:rsidRPr="003A15DB" w:rsidRDefault="003A15DB" w:rsidP="00D55EBD">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Školski domar svakodnevno je radio na poslovima održavanja školske zgrade i njenog inventara, po potrebi popravka i održavanje školskog i uredskog namještaja, vanjske i unutarnje stolarije, uočavanja i otklanjanja kvarova na elektro i vodovodnim instalacijama, procjeni namjernih i ostalih nastalih šteta.</w:t>
      </w:r>
    </w:p>
    <w:p w14:paraId="03121956" w14:textId="77777777" w:rsidR="003A15DB" w:rsidRPr="003A15DB" w:rsidRDefault="003A15DB" w:rsidP="00D55EBD">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Svakodnevno je obilazio školsku zgradu, dvorište i uređaje u školi i po potrebi otklanjao nedostatke i kvarove na učilima i pomagalima.</w:t>
      </w:r>
    </w:p>
    <w:p w14:paraId="68629D2E" w14:textId="658BCFE5" w:rsidR="003A15DB" w:rsidRPr="003A15DB" w:rsidRDefault="003A15DB" w:rsidP="00D55EBD">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Bio je u</w:t>
      </w:r>
      <w:r w:rsidR="00D55EBD">
        <w:rPr>
          <w:rFonts w:ascii="Times New Roman" w:hAnsi="Times New Roman" w:cs="Times New Roman"/>
          <w:sz w:val="24"/>
          <w:szCs w:val="24"/>
        </w:rPr>
        <w:t xml:space="preserve"> </w:t>
      </w:r>
      <w:r w:rsidRPr="003A15DB">
        <w:rPr>
          <w:rFonts w:ascii="Times New Roman" w:hAnsi="Times New Roman" w:cs="Times New Roman"/>
          <w:sz w:val="24"/>
          <w:szCs w:val="24"/>
        </w:rPr>
        <w:t>dogovoru s ravnateljicom na dnevnoj bazi i  obavljao po potrebi kurirske i ostale poslove, kao i poslove košenja trave oko školske zgrade. Domar je ispunio svoj plan rada za 202</w:t>
      </w:r>
      <w:r w:rsidR="00565A82">
        <w:rPr>
          <w:rFonts w:ascii="Times New Roman" w:hAnsi="Times New Roman" w:cs="Times New Roman"/>
          <w:sz w:val="24"/>
          <w:szCs w:val="24"/>
        </w:rPr>
        <w:t>3</w:t>
      </w:r>
      <w:r w:rsidRPr="003A15DB">
        <w:rPr>
          <w:rFonts w:ascii="Times New Roman" w:hAnsi="Times New Roman" w:cs="Times New Roman"/>
          <w:sz w:val="24"/>
          <w:szCs w:val="24"/>
        </w:rPr>
        <w:t>./202</w:t>
      </w:r>
      <w:r w:rsidR="00565A82">
        <w:rPr>
          <w:rFonts w:ascii="Times New Roman" w:hAnsi="Times New Roman" w:cs="Times New Roman"/>
          <w:sz w:val="24"/>
          <w:szCs w:val="24"/>
        </w:rPr>
        <w:t>4</w:t>
      </w:r>
      <w:r w:rsidRPr="003A15DB">
        <w:rPr>
          <w:rFonts w:ascii="Times New Roman" w:hAnsi="Times New Roman" w:cs="Times New Roman"/>
          <w:sz w:val="24"/>
          <w:szCs w:val="24"/>
        </w:rPr>
        <w:t>. školsku godinu.</w:t>
      </w:r>
    </w:p>
    <w:p w14:paraId="2A34DC9C" w14:textId="38ED86C3" w:rsidR="003A15DB" w:rsidRPr="003A15DB" w:rsidRDefault="003A15DB" w:rsidP="00D55EBD">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 xml:space="preserve">Tijekom ljetnih mjeseci u zgradi OŠ Hvar obavljeni su radovi na sanaciji i uređenju </w:t>
      </w:r>
      <w:r w:rsidR="00565A82">
        <w:rPr>
          <w:rFonts w:ascii="Times New Roman" w:hAnsi="Times New Roman" w:cs="Times New Roman"/>
          <w:sz w:val="24"/>
          <w:szCs w:val="24"/>
        </w:rPr>
        <w:t xml:space="preserve">zidova učionica te </w:t>
      </w:r>
      <w:r w:rsidR="009D610B">
        <w:rPr>
          <w:rFonts w:ascii="Times New Roman" w:hAnsi="Times New Roman" w:cs="Times New Roman"/>
          <w:sz w:val="24"/>
          <w:szCs w:val="24"/>
        </w:rPr>
        <w:t>sanacije nastalih oštećenja na zidovima hodnika</w:t>
      </w:r>
      <w:r w:rsidRPr="003A15DB">
        <w:rPr>
          <w:rFonts w:ascii="Times New Roman" w:hAnsi="Times New Roman" w:cs="Times New Roman"/>
          <w:sz w:val="24"/>
          <w:szCs w:val="24"/>
        </w:rPr>
        <w:t>. U tim radovima, kao u svakim radovima sudjel</w:t>
      </w:r>
      <w:r w:rsidR="009D610B">
        <w:rPr>
          <w:rFonts w:ascii="Times New Roman" w:hAnsi="Times New Roman" w:cs="Times New Roman"/>
          <w:sz w:val="24"/>
          <w:szCs w:val="24"/>
        </w:rPr>
        <w:t>ovao je</w:t>
      </w:r>
      <w:r w:rsidRPr="003A15DB">
        <w:rPr>
          <w:rFonts w:ascii="Times New Roman" w:hAnsi="Times New Roman" w:cs="Times New Roman"/>
          <w:sz w:val="24"/>
          <w:szCs w:val="24"/>
        </w:rPr>
        <w:t xml:space="preserve"> i poma</w:t>
      </w:r>
      <w:r w:rsidR="009D610B">
        <w:rPr>
          <w:rFonts w:ascii="Times New Roman" w:hAnsi="Times New Roman" w:cs="Times New Roman"/>
          <w:sz w:val="24"/>
          <w:szCs w:val="24"/>
        </w:rPr>
        <w:t>gao</w:t>
      </w:r>
      <w:r w:rsidRPr="003A15DB">
        <w:rPr>
          <w:rFonts w:ascii="Times New Roman" w:hAnsi="Times New Roman" w:cs="Times New Roman"/>
          <w:sz w:val="24"/>
          <w:szCs w:val="24"/>
        </w:rPr>
        <w:t xml:space="preserve"> domar. </w:t>
      </w:r>
    </w:p>
    <w:p w14:paraId="22880728" w14:textId="77777777" w:rsidR="003A15DB" w:rsidRDefault="003A15DB" w:rsidP="003A15DB">
      <w:pPr>
        <w:spacing w:line="360" w:lineRule="auto"/>
        <w:ind w:left="360"/>
        <w:jc w:val="both"/>
        <w:rPr>
          <w:rFonts w:ascii="Times New Roman" w:hAnsi="Times New Roman" w:cs="Times New Roman"/>
          <w:sz w:val="24"/>
          <w:szCs w:val="24"/>
        </w:rPr>
      </w:pPr>
    </w:p>
    <w:p w14:paraId="6CE69AAA" w14:textId="34F566DB" w:rsidR="00664BCE" w:rsidRDefault="00664BCE" w:rsidP="00664BCE">
      <w:pPr>
        <w:pStyle w:val="Naslov2"/>
        <w:numPr>
          <w:ilvl w:val="2"/>
          <w:numId w:val="36"/>
        </w:numPr>
        <w:rPr>
          <w:rFonts w:ascii="Times New Roman" w:hAnsi="Times New Roman" w:cs="Times New Roman"/>
          <w:b/>
          <w:bCs/>
          <w:color w:val="auto"/>
          <w:sz w:val="24"/>
          <w:szCs w:val="24"/>
        </w:rPr>
      </w:pPr>
      <w:bookmarkStart w:id="33" w:name="_Toc175088412"/>
      <w:r w:rsidRPr="00664BCE">
        <w:rPr>
          <w:rFonts w:ascii="Times New Roman" w:hAnsi="Times New Roman" w:cs="Times New Roman"/>
          <w:b/>
          <w:bCs/>
          <w:color w:val="auto"/>
          <w:sz w:val="24"/>
          <w:szCs w:val="24"/>
        </w:rPr>
        <w:t>Rad kuharice</w:t>
      </w:r>
      <w:r w:rsidR="0077058B">
        <w:rPr>
          <w:rFonts w:ascii="Times New Roman" w:hAnsi="Times New Roman" w:cs="Times New Roman"/>
          <w:b/>
          <w:bCs/>
          <w:color w:val="auto"/>
          <w:sz w:val="24"/>
          <w:szCs w:val="24"/>
        </w:rPr>
        <w:t xml:space="preserve"> (nestručno zastupljena djelatnica)</w:t>
      </w:r>
      <w:bookmarkEnd w:id="33"/>
    </w:p>
    <w:p w14:paraId="484FB3F3" w14:textId="77777777" w:rsidR="0077058B" w:rsidRPr="0077058B" w:rsidRDefault="0077058B" w:rsidP="0077058B"/>
    <w:p w14:paraId="1E5332BB" w14:textId="7707EAF5" w:rsidR="00664BCE" w:rsidRDefault="004E4390" w:rsidP="00DE20E9">
      <w:pPr>
        <w:spacing w:line="360" w:lineRule="auto"/>
        <w:jc w:val="both"/>
        <w:rPr>
          <w:rFonts w:ascii="Times New Roman" w:hAnsi="Times New Roman" w:cs="Times New Roman"/>
        </w:rPr>
      </w:pPr>
      <w:r w:rsidRPr="004E4390">
        <w:rPr>
          <w:rFonts w:ascii="Times New Roman" w:hAnsi="Times New Roman" w:cs="Times New Roman"/>
          <w:sz w:val="24"/>
          <w:szCs w:val="24"/>
        </w:rPr>
        <w:t>Ove smo školske godine dobili suglasnost na zaposlenje kuharice na pola radnog vremena</w:t>
      </w:r>
      <w:r w:rsidR="00915287">
        <w:rPr>
          <w:rFonts w:ascii="Times New Roman" w:hAnsi="Times New Roman" w:cs="Times New Roman"/>
          <w:sz w:val="24"/>
          <w:szCs w:val="24"/>
        </w:rPr>
        <w:t xml:space="preserve"> premda smo tražili pomoćnu radnicu za rad s marendama</w:t>
      </w:r>
      <w:r w:rsidR="00BC2894">
        <w:rPr>
          <w:rFonts w:ascii="Times New Roman" w:hAnsi="Times New Roman" w:cs="Times New Roman"/>
          <w:sz w:val="24"/>
          <w:szCs w:val="24"/>
        </w:rPr>
        <w:t xml:space="preserve">, jer naše spremačice nemaju uvjete za rad s hranom i prehrambenim </w:t>
      </w:r>
      <w:r w:rsidR="00DE20E9">
        <w:rPr>
          <w:rFonts w:ascii="Times New Roman" w:hAnsi="Times New Roman" w:cs="Times New Roman"/>
          <w:sz w:val="24"/>
          <w:szCs w:val="24"/>
        </w:rPr>
        <w:t>proizvodima.</w:t>
      </w:r>
      <w:r>
        <w:rPr>
          <w:rFonts w:ascii="Times New Roman" w:hAnsi="Times New Roman" w:cs="Times New Roman"/>
          <w:sz w:val="24"/>
          <w:szCs w:val="24"/>
        </w:rPr>
        <w:t xml:space="preserve"> </w:t>
      </w:r>
      <w:r w:rsidR="00EF585A">
        <w:rPr>
          <w:rFonts w:ascii="Times New Roman" w:hAnsi="Times New Roman" w:cs="Times New Roman"/>
          <w:sz w:val="24"/>
          <w:szCs w:val="24"/>
        </w:rPr>
        <w:t>Nakon raspisanog natječaja, javila nam se jedna nestručna osoba.</w:t>
      </w:r>
      <w:r w:rsidR="00915287">
        <w:rPr>
          <w:rFonts w:ascii="Times New Roman" w:hAnsi="Times New Roman" w:cs="Times New Roman"/>
          <w:sz w:val="24"/>
          <w:szCs w:val="24"/>
        </w:rPr>
        <w:t xml:space="preserve"> </w:t>
      </w:r>
      <w:r>
        <w:rPr>
          <w:rFonts w:ascii="Times New Roman" w:hAnsi="Times New Roman" w:cs="Times New Roman"/>
          <w:sz w:val="24"/>
          <w:szCs w:val="24"/>
        </w:rPr>
        <w:t xml:space="preserve">Naša škola nema kuhinju i zaposlena osoba bila je zadužena za prihvat i </w:t>
      </w:r>
      <w:r>
        <w:rPr>
          <w:rFonts w:ascii="Times New Roman" w:hAnsi="Times New Roman" w:cs="Times New Roman"/>
          <w:sz w:val="24"/>
          <w:szCs w:val="24"/>
        </w:rPr>
        <w:lastRenderedPageBreak/>
        <w:t xml:space="preserve">distribuciju školskih marendi. </w:t>
      </w:r>
      <w:r w:rsidRPr="003A15DB">
        <w:rPr>
          <w:rFonts w:ascii="Times New Roman" w:hAnsi="Times New Roman" w:cs="Times New Roman"/>
        </w:rPr>
        <w:t xml:space="preserve">U učionice nižih razreda su </w:t>
      </w:r>
      <w:r>
        <w:rPr>
          <w:rFonts w:ascii="Times New Roman" w:hAnsi="Times New Roman" w:cs="Times New Roman"/>
        </w:rPr>
        <w:t xml:space="preserve">se </w:t>
      </w:r>
      <w:r w:rsidRPr="003A15DB">
        <w:rPr>
          <w:rFonts w:ascii="Times New Roman" w:hAnsi="Times New Roman" w:cs="Times New Roman"/>
        </w:rPr>
        <w:t>odnosile marende, dok su redari viših razreda neposredno prije po</w:t>
      </w:r>
      <w:r>
        <w:rPr>
          <w:rFonts w:ascii="Times New Roman" w:hAnsi="Times New Roman" w:cs="Times New Roman"/>
        </w:rPr>
        <w:t>č</w:t>
      </w:r>
      <w:r w:rsidRPr="003A15DB">
        <w:rPr>
          <w:rFonts w:ascii="Times New Roman" w:hAnsi="Times New Roman" w:cs="Times New Roman"/>
        </w:rPr>
        <w:t xml:space="preserve">etka velikog odmora dolazili po kutije sa marendama predviđenim za njihov razred koje im </w:t>
      </w:r>
      <w:r w:rsidR="0077058B">
        <w:rPr>
          <w:rFonts w:ascii="Times New Roman" w:hAnsi="Times New Roman" w:cs="Times New Roman"/>
        </w:rPr>
        <w:t xml:space="preserve">je </w:t>
      </w:r>
      <w:r w:rsidRPr="003A15DB">
        <w:rPr>
          <w:rFonts w:ascii="Times New Roman" w:hAnsi="Times New Roman" w:cs="Times New Roman"/>
        </w:rPr>
        <w:t>predaval</w:t>
      </w:r>
      <w:r w:rsidR="0077058B">
        <w:rPr>
          <w:rFonts w:ascii="Times New Roman" w:hAnsi="Times New Roman" w:cs="Times New Roman"/>
        </w:rPr>
        <w:t>a zaposlena djelatnica</w:t>
      </w:r>
      <w:r w:rsidRPr="003A15DB">
        <w:rPr>
          <w:rFonts w:ascii="Times New Roman" w:hAnsi="Times New Roman" w:cs="Times New Roman"/>
        </w:rPr>
        <w:t xml:space="preserve"> spremačice</w:t>
      </w:r>
      <w:r w:rsidR="00DE20E9">
        <w:rPr>
          <w:rFonts w:ascii="Times New Roman" w:hAnsi="Times New Roman" w:cs="Times New Roman"/>
        </w:rPr>
        <w:t>.</w:t>
      </w:r>
    </w:p>
    <w:p w14:paraId="3D5B99A0" w14:textId="77777777" w:rsidR="00DE20E9" w:rsidRPr="004E4390" w:rsidRDefault="00DE20E9" w:rsidP="00DE20E9">
      <w:pPr>
        <w:spacing w:line="360" w:lineRule="auto"/>
        <w:jc w:val="both"/>
        <w:rPr>
          <w:rFonts w:ascii="Times New Roman" w:hAnsi="Times New Roman" w:cs="Times New Roman"/>
          <w:sz w:val="24"/>
          <w:szCs w:val="24"/>
        </w:rPr>
      </w:pPr>
    </w:p>
    <w:p w14:paraId="57874EC4" w14:textId="7E216CC8" w:rsidR="003A15DB" w:rsidRPr="003A15DB" w:rsidRDefault="00DE20E9" w:rsidP="00FF4E4B">
      <w:pPr>
        <w:pStyle w:val="Odlomakpopisa"/>
        <w:numPr>
          <w:ilvl w:val="1"/>
          <w:numId w:val="36"/>
        </w:numPr>
        <w:spacing w:line="360" w:lineRule="auto"/>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3A15DB" w:rsidRPr="003A15DB">
        <w:rPr>
          <w:rFonts w:ascii="Times New Roman" w:hAnsi="Times New Roman" w:cs="Times New Roman"/>
          <w:b/>
          <w:bCs/>
          <w:sz w:val="24"/>
          <w:szCs w:val="24"/>
        </w:rPr>
        <w:t>Rad ravnateljice škole</w:t>
      </w:r>
    </w:p>
    <w:p w14:paraId="7CE588BF" w14:textId="77777777" w:rsidR="003A15DB" w:rsidRPr="003A15DB" w:rsidRDefault="003A15DB" w:rsidP="003A15DB">
      <w:pPr>
        <w:pStyle w:val="Odlomakpopisa"/>
        <w:spacing w:line="360" w:lineRule="auto"/>
        <w:ind w:left="1080"/>
        <w:jc w:val="both"/>
        <w:rPr>
          <w:rFonts w:ascii="Times New Roman" w:hAnsi="Times New Roman" w:cs="Times New Roman"/>
          <w:sz w:val="24"/>
          <w:szCs w:val="24"/>
        </w:rPr>
      </w:pPr>
    </w:p>
    <w:p w14:paraId="0CBBF589" w14:textId="146C4BEF" w:rsidR="003A15DB" w:rsidRPr="003A15DB" w:rsidRDefault="003A15DB" w:rsidP="00632566">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Ravnateljica škole obavljala je poslove sukladno Zakonu o odgoju i obrazovanju u osnovnoj i srednjoj školi i drugim propisima. Poslove je obavljala u skladu s planom u GPiPR kroz nekoliko skupina:</w:t>
      </w:r>
    </w:p>
    <w:p w14:paraId="21C73CD9" w14:textId="77777777" w:rsidR="003A15DB" w:rsidRPr="003A15DB" w:rsidRDefault="003A15DB" w:rsidP="003A15DB">
      <w:pPr>
        <w:spacing w:line="360" w:lineRule="auto"/>
        <w:jc w:val="both"/>
        <w:rPr>
          <w:rFonts w:ascii="Times New Roman" w:hAnsi="Times New Roman" w:cs="Times New Roman"/>
          <w:sz w:val="24"/>
          <w:szCs w:val="24"/>
        </w:rPr>
      </w:pPr>
    </w:p>
    <w:p w14:paraId="73760D85" w14:textId="77777777" w:rsidR="003A15DB" w:rsidRPr="003A15DB" w:rsidRDefault="003A15DB" w:rsidP="003A15DB">
      <w:pPr>
        <w:pStyle w:val="Odlomakpopisa"/>
        <w:numPr>
          <w:ilvl w:val="0"/>
          <w:numId w:val="20"/>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sz w:val="24"/>
          <w:szCs w:val="24"/>
        </w:rPr>
        <w:t>Poslovi planiranja i programiranja</w:t>
      </w:r>
      <w:r w:rsidRPr="003A15DB">
        <w:rPr>
          <w:rFonts w:ascii="Times New Roman" w:hAnsi="Times New Roman" w:cs="Times New Roman"/>
          <w:sz w:val="24"/>
          <w:szCs w:val="24"/>
        </w:rPr>
        <w:t xml:space="preserve"> što obuhvaća izradu Godišnjeg plana i programa rada škole, koordinaciju u izradi predmetnih kurikuluma, izradu školskog kurikuluma, izradu Školskog razvojnog plana, planiranje i programiranje rada Učiteljskog i Razrednih vijeća, izradu smjernica i pomoć učiteljima pri tematskim planiranjima, planiranje i organizacija školskih i Erasmus + projekata, planiranje nabave, planiranje i organizacija uređenja škole i realizaciju ostalih poslova.</w:t>
      </w:r>
    </w:p>
    <w:p w14:paraId="12F1AC78" w14:textId="77777777" w:rsidR="003A15DB" w:rsidRPr="003A15DB" w:rsidRDefault="003A15DB" w:rsidP="003A15DB">
      <w:pPr>
        <w:pStyle w:val="Odlomakpopisa"/>
        <w:spacing w:line="360" w:lineRule="auto"/>
        <w:jc w:val="both"/>
        <w:rPr>
          <w:rFonts w:ascii="Times New Roman" w:hAnsi="Times New Roman" w:cs="Times New Roman"/>
          <w:sz w:val="24"/>
          <w:szCs w:val="24"/>
        </w:rPr>
      </w:pPr>
    </w:p>
    <w:p w14:paraId="5C722287" w14:textId="1F078D3A" w:rsidR="003A15DB" w:rsidRPr="003A15DB" w:rsidRDefault="003A15DB" w:rsidP="003A15DB">
      <w:pPr>
        <w:pStyle w:val="Odlomakpopisa"/>
        <w:numPr>
          <w:ilvl w:val="0"/>
          <w:numId w:val="20"/>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sz w:val="24"/>
          <w:szCs w:val="24"/>
        </w:rPr>
        <w:t>Poslovi organizacije i koordinacije rada</w:t>
      </w:r>
      <w:r w:rsidRPr="003A15DB">
        <w:rPr>
          <w:rFonts w:ascii="Times New Roman" w:hAnsi="Times New Roman" w:cs="Times New Roman"/>
          <w:sz w:val="24"/>
          <w:szCs w:val="24"/>
        </w:rPr>
        <w:t xml:space="preserve"> podrazumijevali su sljedeće aktivnosti ravnateljice: izrada prijedloga organizacije rada Škole, izrada Godišnjeg kalendara rada škole, izrada strukture radnog vremena i zaduženja učitelja i stručnih suradnika, organizacija i koordinacija zdravstvene i socijalne zaštite učenika, organizacija i priprema izvanučioničke nastave, izleta i ekskurzija, </w:t>
      </w:r>
      <w:r w:rsidR="00FC2D91">
        <w:rPr>
          <w:rFonts w:ascii="Times New Roman" w:hAnsi="Times New Roman" w:cs="Times New Roman"/>
          <w:sz w:val="24"/>
          <w:szCs w:val="24"/>
        </w:rPr>
        <w:t>organizacija Otočnog natjecanja iz Crvanog križa</w:t>
      </w:r>
      <w:r w:rsidR="00C40A59">
        <w:rPr>
          <w:rFonts w:ascii="Times New Roman" w:hAnsi="Times New Roman" w:cs="Times New Roman"/>
          <w:sz w:val="24"/>
          <w:szCs w:val="24"/>
        </w:rPr>
        <w:t xml:space="preserve"> čiji smo domaćini bili ove godine, </w:t>
      </w:r>
      <w:r w:rsidRPr="003A15DB">
        <w:rPr>
          <w:rFonts w:ascii="Times New Roman" w:hAnsi="Times New Roman" w:cs="Times New Roman"/>
          <w:sz w:val="24"/>
          <w:szCs w:val="24"/>
        </w:rPr>
        <w:t xml:space="preserve">organizacija i koordinacija samovrednovanja škole, organizacija prijevoza i učenika, organizacija i koordinacija upisa učenika u 1. razred, organizacija i koordinacija obilježavanja državnih blagdana i praznika, organizacija svih javnih manifestacija i proslava kao i svečanih oproštaja učenika četvrtih i osmih razreda, organizacija i realizacija ostalih poslova. </w:t>
      </w:r>
    </w:p>
    <w:p w14:paraId="21A371F5" w14:textId="77777777" w:rsidR="003A15DB" w:rsidRPr="003A15DB" w:rsidRDefault="003A15DB" w:rsidP="003A15DB">
      <w:pPr>
        <w:pStyle w:val="Odlomakpopisa"/>
        <w:spacing w:line="360" w:lineRule="auto"/>
        <w:jc w:val="both"/>
        <w:rPr>
          <w:rFonts w:ascii="Times New Roman" w:hAnsi="Times New Roman" w:cs="Times New Roman"/>
          <w:sz w:val="24"/>
          <w:szCs w:val="24"/>
        </w:rPr>
      </w:pPr>
    </w:p>
    <w:p w14:paraId="16578079" w14:textId="77777777" w:rsidR="003A15DB" w:rsidRPr="003A15DB" w:rsidRDefault="003A15DB" w:rsidP="003A15DB">
      <w:pPr>
        <w:pStyle w:val="Odlomakpopisa"/>
        <w:spacing w:line="360" w:lineRule="auto"/>
        <w:ind w:left="928"/>
        <w:jc w:val="both"/>
        <w:rPr>
          <w:rFonts w:ascii="Times New Roman" w:hAnsi="Times New Roman" w:cs="Times New Roman"/>
          <w:sz w:val="24"/>
          <w:szCs w:val="24"/>
        </w:rPr>
      </w:pPr>
      <w:r w:rsidRPr="003A15DB">
        <w:rPr>
          <w:rFonts w:ascii="Times New Roman" w:hAnsi="Times New Roman" w:cs="Times New Roman"/>
          <w:sz w:val="24"/>
          <w:szCs w:val="24"/>
        </w:rPr>
        <w:t>Ravnateljica je intenzivno surađivala s razrednicima, učiteljima, stručnim suradnicama, učenicima i roditeljima oko organizacije rada te  bila na zamjenama kad su to zahtijevale okolnosti bolesti učitelja i nemogućnosti pronalaska zamjene.</w:t>
      </w:r>
    </w:p>
    <w:p w14:paraId="35E86BD6" w14:textId="77777777" w:rsidR="003A15DB" w:rsidRPr="003A15DB" w:rsidRDefault="003A15DB" w:rsidP="003A15DB">
      <w:pPr>
        <w:spacing w:line="360" w:lineRule="auto"/>
        <w:jc w:val="both"/>
        <w:rPr>
          <w:rFonts w:ascii="Times New Roman" w:hAnsi="Times New Roman" w:cs="Times New Roman"/>
          <w:sz w:val="24"/>
          <w:szCs w:val="24"/>
        </w:rPr>
      </w:pPr>
    </w:p>
    <w:p w14:paraId="307DCE54" w14:textId="77777777" w:rsidR="003A15DB" w:rsidRPr="003A15DB" w:rsidRDefault="003A15DB" w:rsidP="003A15DB">
      <w:pPr>
        <w:pStyle w:val="Odlomakpopisa"/>
        <w:numPr>
          <w:ilvl w:val="0"/>
          <w:numId w:val="20"/>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sz w:val="24"/>
          <w:szCs w:val="24"/>
        </w:rPr>
        <w:t>Praćenje realizacije planiranog rada škole</w:t>
      </w:r>
      <w:r w:rsidRPr="003A15DB">
        <w:rPr>
          <w:rFonts w:ascii="Times New Roman" w:hAnsi="Times New Roman" w:cs="Times New Roman"/>
          <w:sz w:val="24"/>
          <w:szCs w:val="24"/>
        </w:rPr>
        <w:t xml:space="preserve"> ostvareno je kroz praćenje i uvid u ostvarenje Godišnjeg plana i programa rada škole i Školskog kurikuluma, praćenje </w:t>
      </w:r>
      <w:r w:rsidRPr="003A15DB">
        <w:rPr>
          <w:rFonts w:ascii="Times New Roman" w:hAnsi="Times New Roman" w:cs="Times New Roman"/>
          <w:sz w:val="24"/>
          <w:szCs w:val="24"/>
        </w:rPr>
        <w:lastRenderedPageBreak/>
        <w:t>nastave putem uvida na nastavu, praćenje i analiza suradnje s institucijama izvan škole, administrativno – pedagoško- instruktivni rad s učiteljima, stručnim suradnicima, praćenje rada školskih povjerenstava, praćenje i koordinacija rada administrativne službe, praćenje i koordinacija rada tehničke službe, vrednovanje i analiza uspjeha na kraju polugodišta i nastavne godine i realizaciju ostalih poslova.</w:t>
      </w:r>
    </w:p>
    <w:p w14:paraId="65614155" w14:textId="77777777" w:rsidR="003A15DB" w:rsidRPr="003A15DB" w:rsidRDefault="003A15DB" w:rsidP="003A15DB">
      <w:pPr>
        <w:pStyle w:val="Odlomakpopisa"/>
        <w:spacing w:line="360" w:lineRule="auto"/>
        <w:jc w:val="both"/>
        <w:rPr>
          <w:rFonts w:ascii="Times New Roman" w:hAnsi="Times New Roman" w:cs="Times New Roman"/>
          <w:sz w:val="24"/>
          <w:szCs w:val="24"/>
        </w:rPr>
      </w:pPr>
    </w:p>
    <w:p w14:paraId="5F144B65" w14:textId="77777777" w:rsidR="003A15DB" w:rsidRPr="003A15DB" w:rsidRDefault="003A15DB" w:rsidP="003A15DB">
      <w:pPr>
        <w:pStyle w:val="Odlomakpopisa"/>
        <w:numPr>
          <w:ilvl w:val="0"/>
          <w:numId w:val="20"/>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sz w:val="24"/>
          <w:szCs w:val="24"/>
        </w:rPr>
        <w:t>Rad u stručnim i kolegijalnim tijelima škole</w:t>
      </w:r>
      <w:r w:rsidRPr="003A15DB">
        <w:rPr>
          <w:rFonts w:ascii="Times New Roman" w:hAnsi="Times New Roman" w:cs="Times New Roman"/>
          <w:sz w:val="24"/>
          <w:szCs w:val="24"/>
        </w:rPr>
        <w:t xml:space="preserve"> što obuhvaća planiranje, pripremanje i vođenje sjednica kolegijalnih i stručnih tijela, rad u Timu za kvalitetu, rad u Timu za kulturno- javne nastupe, rad u Timu Erasmus +, rad u Povjerenstvima za testiranje kandidata prijavljenih na natječaje za zaposlenje, suradnja sa Sindikalnim povjerenikom škole te ostale slične poslove.</w:t>
      </w:r>
    </w:p>
    <w:p w14:paraId="289D42A6" w14:textId="77777777" w:rsidR="003A15DB" w:rsidRPr="003A15DB" w:rsidRDefault="003A15DB" w:rsidP="003A15DB">
      <w:pPr>
        <w:spacing w:line="360" w:lineRule="auto"/>
        <w:jc w:val="both"/>
        <w:rPr>
          <w:rFonts w:ascii="Times New Roman" w:hAnsi="Times New Roman" w:cs="Times New Roman"/>
          <w:sz w:val="24"/>
          <w:szCs w:val="24"/>
        </w:rPr>
      </w:pPr>
    </w:p>
    <w:p w14:paraId="3412B5CB" w14:textId="77777777" w:rsidR="003A15DB" w:rsidRPr="003A15DB" w:rsidRDefault="003A15DB" w:rsidP="003A15DB">
      <w:pPr>
        <w:pStyle w:val="Odlomakpopisa"/>
        <w:numPr>
          <w:ilvl w:val="0"/>
          <w:numId w:val="20"/>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sz w:val="24"/>
          <w:szCs w:val="24"/>
        </w:rPr>
        <w:t>Rad s učenicima, učiteljima, stručnim suradnicima i roditeljima škole</w:t>
      </w:r>
      <w:r w:rsidRPr="003A15DB">
        <w:rPr>
          <w:rFonts w:ascii="Times New Roman" w:hAnsi="Times New Roman" w:cs="Times New Roman"/>
          <w:sz w:val="24"/>
          <w:szCs w:val="24"/>
        </w:rPr>
        <w:t xml:space="preserve"> što obuhvaća dnevna, tjedna i mjesečna planiranja s učiteljima i stručnim suradnicima, suradnju i pomoć pri realizaciji poslova svih djelatnika škole, briga o sigurnosti, pravima i obvezama učenika i svih zaposlenika, praćenje rada učeničkog sportskog društva i zadruge, izvannastavnih grupa; pomoć pri radu, savjetodavni rad s roditeljima /individualno i skupno/, suradnja i pomoć pri realizaciji poslova svih djelatnika škole i slične poslove.</w:t>
      </w:r>
    </w:p>
    <w:p w14:paraId="4CD4FE45" w14:textId="77777777" w:rsidR="003A15DB" w:rsidRPr="003A15DB" w:rsidRDefault="003A15DB" w:rsidP="003A15DB">
      <w:pPr>
        <w:pStyle w:val="Odlomakpopisa"/>
        <w:spacing w:line="360" w:lineRule="auto"/>
        <w:jc w:val="both"/>
        <w:rPr>
          <w:rFonts w:ascii="Times New Roman" w:hAnsi="Times New Roman" w:cs="Times New Roman"/>
          <w:sz w:val="24"/>
          <w:szCs w:val="24"/>
        </w:rPr>
      </w:pPr>
    </w:p>
    <w:p w14:paraId="222B6885" w14:textId="77777777" w:rsidR="003A15DB" w:rsidRPr="003A15DB" w:rsidRDefault="003A15DB" w:rsidP="003A15DB">
      <w:pPr>
        <w:pStyle w:val="Odlomakpopisa"/>
        <w:numPr>
          <w:ilvl w:val="0"/>
          <w:numId w:val="20"/>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sz w:val="24"/>
          <w:szCs w:val="24"/>
        </w:rPr>
        <w:t>Administrativno-upravni i računovodstveni poslovi</w:t>
      </w:r>
      <w:r w:rsidRPr="003A15DB">
        <w:rPr>
          <w:rFonts w:ascii="Times New Roman" w:hAnsi="Times New Roman" w:cs="Times New Roman"/>
          <w:sz w:val="24"/>
          <w:szCs w:val="24"/>
        </w:rPr>
        <w:t xml:space="preserve"> su rad i suradnja s tajnicom škole, provedba zakonskih i podzakonskih akata te naputaka MZO usklađivanje i provedba općih i pojedinačnih akata škole, kontrola i nadzor računovodstvenog poslovanja, prijam u radni odnos /uz suglasnost Školskog odbora/, poslove zastupanja škole, rad i suradnja s računovotkinjom škole, izrada financijskog plana škole, provođenje raznih natječaja za potrebe škole i slični poslovi.</w:t>
      </w:r>
    </w:p>
    <w:p w14:paraId="76558CC8" w14:textId="77777777" w:rsidR="003A15DB" w:rsidRPr="003A15DB" w:rsidRDefault="003A15DB" w:rsidP="003A15DB">
      <w:pPr>
        <w:pStyle w:val="Odlomakpopisa"/>
        <w:spacing w:line="360" w:lineRule="auto"/>
        <w:jc w:val="both"/>
        <w:rPr>
          <w:rFonts w:ascii="Times New Roman" w:hAnsi="Times New Roman" w:cs="Times New Roman"/>
          <w:sz w:val="24"/>
          <w:szCs w:val="24"/>
        </w:rPr>
      </w:pPr>
    </w:p>
    <w:p w14:paraId="4B06C606" w14:textId="49876156" w:rsidR="003A15DB" w:rsidRPr="003A15DB" w:rsidRDefault="003A15DB" w:rsidP="003A15DB">
      <w:pPr>
        <w:pStyle w:val="Odlomakpopisa"/>
        <w:numPr>
          <w:ilvl w:val="0"/>
          <w:numId w:val="20"/>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sz w:val="24"/>
          <w:szCs w:val="24"/>
        </w:rPr>
        <w:t>Suradnja s udrugama, ustanovama i institucijama</w:t>
      </w:r>
      <w:r w:rsidRPr="003A15DB">
        <w:rPr>
          <w:rFonts w:ascii="Times New Roman" w:hAnsi="Times New Roman" w:cs="Times New Roman"/>
          <w:sz w:val="24"/>
          <w:szCs w:val="24"/>
        </w:rPr>
        <w:t xml:space="preserve"> obuhvaća predstavljanje škole, suradnju s Ministarstvom  znanosti i obrazovanja, Agencijom za obrazovanje na državnoj razini, sa Županijom kao Osnivačem, sa Zavodom za zapošljavanje, Zavodom za javno zdravstvo SD županije, Centrom za socijalnu skrb, s Policijskom upravom, sa Župnim uredom, s ostalim osnovnim školama na otoku i Srednjom školom Hvar, s Gradom, </w:t>
      </w:r>
      <w:r w:rsidR="007C6FCD">
        <w:rPr>
          <w:rFonts w:ascii="Times New Roman" w:hAnsi="Times New Roman" w:cs="Times New Roman"/>
          <w:sz w:val="24"/>
          <w:szCs w:val="24"/>
        </w:rPr>
        <w:t xml:space="preserve">s Javnom ustanovom u kulturi Grada Hvara „Hvar </w:t>
      </w:r>
      <w:r w:rsidR="0020740E">
        <w:rPr>
          <w:rFonts w:ascii="Times New Roman" w:hAnsi="Times New Roman" w:cs="Times New Roman"/>
          <w:sz w:val="24"/>
          <w:szCs w:val="24"/>
        </w:rPr>
        <w:t>1</w:t>
      </w:r>
      <w:r w:rsidR="009A4ABD">
        <w:rPr>
          <w:rFonts w:ascii="Times New Roman" w:hAnsi="Times New Roman" w:cs="Times New Roman"/>
          <w:sz w:val="24"/>
          <w:szCs w:val="24"/>
        </w:rPr>
        <w:t>612</w:t>
      </w:r>
      <w:r w:rsidR="0020740E">
        <w:rPr>
          <w:rFonts w:ascii="Times New Roman" w:hAnsi="Times New Roman" w:cs="Times New Roman"/>
          <w:sz w:val="24"/>
          <w:szCs w:val="24"/>
        </w:rPr>
        <w:t>“</w:t>
      </w:r>
      <w:r w:rsidR="009A4ABD">
        <w:rPr>
          <w:rFonts w:ascii="Times New Roman" w:hAnsi="Times New Roman" w:cs="Times New Roman"/>
          <w:sz w:val="24"/>
          <w:szCs w:val="24"/>
        </w:rPr>
        <w:t xml:space="preserve">, </w:t>
      </w:r>
      <w:r w:rsidRPr="003A15DB">
        <w:rPr>
          <w:rFonts w:ascii="Times New Roman" w:hAnsi="Times New Roman" w:cs="Times New Roman"/>
          <w:sz w:val="24"/>
          <w:szCs w:val="24"/>
        </w:rPr>
        <w:t xml:space="preserve">Turističkom agencijom, sa svim udrugama, s kulturnim i sportskim ustanovama i </w:t>
      </w:r>
      <w:r w:rsidRPr="003A15DB">
        <w:rPr>
          <w:rFonts w:ascii="Times New Roman" w:hAnsi="Times New Roman" w:cs="Times New Roman"/>
          <w:sz w:val="24"/>
          <w:szCs w:val="24"/>
        </w:rPr>
        <w:lastRenderedPageBreak/>
        <w:t xml:space="preserve">institucijama.  </w:t>
      </w:r>
    </w:p>
    <w:p w14:paraId="5DE7A746" w14:textId="77777777" w:rsidR="003A15DB" w:rsidRPr="003A15DB" w:rsidRDefault="003A15DB" w:rsidP="003A15DB">
      <w:pPr>
        <w:pStyle w:val="Odlomakpopisa"/>
        <w:spacing w:line="360" w:lineRule="auto"/>
        <w:jc w:val="both"/>
        <w:rPr>
          <w:rFonts w:ascii="Times New Roman" w:hAnsi="Times New Roman" w:cs="Times New Roman"/>
          <w:sz w:val="24"/>
          <w:szCs w:val="24"/>
        </w:rPr>
      </w:pPr>
    </w:p>
    <w:p w14:paraId="1B091321" w14:textId="77777777" w:rsidR="003A15DB" w:rsidRPr="003A15DB" w:rsidRDefault="003A15DB" w:rsidP="003A15DB">
      <w:pPr>
        <w:pStyle w:val="Odlomakpopisa"/>
        <w:numPr>
          <w:ilvl w:val="0"/>
          <w:numId w:val="20"/>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sz w:val="24"/>
          <w:szCs w:val="24"/>
        </w:rPr>
        <w:t>Stručno usavršavanje</w:t>
      </w:r>
      <w:r w:rsidRPr="003A15DB">
        <w:rPr>
          <w:rFonts w:ascii="Times New Roman" w:hAnsi="Times New Roman" w:cs="Times New Roman"/>
          <w:sz w:val="24"/>
          <w:szCs w:val="24"/>
        </w:rPr>
        <w:t xml:space="preserve"> ravnateljica je realizirala sljedećim angažmanima:</w:t>
      </w:r>
    </w:p>
    <w:p w14:paraId="462FA5A4" w14:textId="77777777" w:rsidR="003A15DB" w:rsidRPr="003A15DB" w:rsidRDefault="003A15DB" w:rsidP="003A15DB">
      <w:pPr>
        <w:pStyle w:val="Odlomakpopisa"/>
        <w:spacing w:line="360" w:lineRule="auto"/>
        <w:jc w:val="both"/>
        <w:rPr>
          <w:rFonts w:ascii="Times New Roman" w:hAnsi="Times New Roman" w:cs="Times New Roman"/>
          <w:sz w:val="24"/>
          <w:szCs w:val="24"/>
        </w:rPr>
      </w:pPr>
    </w:p>
    <w:p w14:paraId="2CF25773" w14:textId="454B4901" w:rsidR="003A15DB" w:rsidRDefault="003A15DB" w:rsidP="003A15DB">
      <w:pPr>
        <w:widowControl/>
        <w:rPr>
          <w:rFonts w:ascii="Times New Roman" w:hAnsi="Times New Roman" w:cs="Times New Roman"/>
          <w:b/>
          <w:sz w:val="24"/>
          <w:szCs w:val="24"/>
        </w:rPr>
      </w:pPr>
      <w:r w:rsidRPr="003A15DB">
        <w:rPr>
          <w:rFonts w:ascii="Times New Roman" w:hAnsi="Times New Roman" w:cs="Times New Roman"/>
          <w:b/>
          <w:sz w:val="24"/>
          <w:szCs w:val="24"/>
        </w:rPr>
        <w:t xml:space="preserve">   Stručni skupovi </w:t>
      </w:r>
    </w:p>
    <w:p w14:paraId="4E060DA2" w14:textId="77777777" w:rsidR="004C0DC6" w:rsidRPr="003A15DB" w:rsidRDefault="004C0DC6" w:rsidP="003A15DB">
      <w:pPr>
        <w:widowControl/>
        <w:rPr>
          <w:rFonts w:ascii="Times New Roman" w:hAnsi="Times New Roman" w:cs="Times New Roman"/>
          <w:b/>
          <w:sz w:val="24"/>
          <w:szCs w:val="24"/>
        </w:rPr>
      </w:pPr>
    </w:p>
    <w:p w14:paraId="6811AC91" w14:textId="77777777" w:rsidR="003A15DB" w:rsidRPr="003A15DB" w:rsidRDefault="003A15DB" w:rsidP="003A15DB">
      <w:pPr>
        <w:widowControl/>
        <w:rPr>
          <w:rFonts w:ascii="Times New Roman" w:hAnsi="Times New Roman" w:cs="Times New Roman"/>
          <w:b/>
          <w:sz w:val="24"/>
          <w:szCs w:val="24"/>
        </w:rPr>
      </w:pPr>
    </w:p>
    <w:p w14:paraId="4188BE26" w14:textId="77777777" w:rsidR="004C0DC6" w:rsidRPr="004C0DC6" w:rsidRDefault="004C0DC6" w:rsidP="004C0DC6">
      <w:pPr>
        <w:pStyle w:val="Odlomakpopisa"/>
        <w:numPr>
          <w:ilvl w:val="0"/>
          <w:numId w:val="21"/>
        </w:numPr>
        <w:spacing w:line="360" w:lineRule="auto"/>
        <w:jc w:val="both"/>
        <w:rPr>
          <w:rFonts w:ascii="Times New Roman" w:hAnsi="Times New Roman" w:cs="Times New Roman"/>
          <w:sz w:val="24"/>
          <w:szCs w:val="24"/>
        </w:rPr>
      </w:pPr>
      <w:r w:rsidRPr="004C0DC6">
        <w:rPr>
          <w:rFonts w:ascii="Times New Roman" w:hAnsi="Times New Roman" w:cs="Times New Roman"/>
          <w:sz w:val="24"/>
          <w:szCs w:val="24"/>
        </w:rPr>
        <w:t>Županijsko stručno vijeće učitelja razredne nastave otoka Hvara, održano u Jelsi, 22. kolovoza 2023. u trajanju od 3 sata. Teme:  Učenje i poučavanje u izvanučioničkoj nastavi Nikolina Matovina Hajduk, dipl. učiteljica, Aktualne informacije i smjernice za daljnji rad Zrinka Zokić, dipl. učiteljica</w:t>
      </w:r>
    </w:p>
    <w:p w14:paraId="6B608312" w14:textId="77777777" w:rsidR="004C0DC6" w:rsidRDefault="004C0DC6" w:rsidP="00B755FF">
      <w:pPr>
        <w:pStyle w:val="Odlomakpopisa"/>
        <w:spacing w:line="360" w:lineRule="auto"/>
        <w:rPr>
          <w:rFonts w:ascii="Times New Roman" w:hAnsi="Times New Roman" w:cs="Times New Roman"/>
          <w:sz w:val="24"/>
          <w:szCs w:val="24"/>
        </w:rPr>
      </w:pPr>
    </w:p>
    <w:p w14:paraId="05B1486B" w14:textId="208F3405" w:rsidR="00237330" w:rsidRPr="00B755FF" w:rsidRDefault="00237330" w:rsidP="00B755FF">
      <w:pPr>
        <w:pStyle w:val="Odlomakpopisa"/>
        <w:numPr>
          <w:ilvl w:val="0"/>
          <w:numId w:val="21"/>
        </w:numPr>
        <w:spacing w:line="360" w:lineRule="auto"/>
        <w:rPr>
          <w:rFonts w:ascii="Times New Roman" w:hAnsi="Times New Roman" w:cs="Times New Roman"/>
          <w:sz w:val="24"/>
          <w:szCs w:val="24"/>
        </w:rPr>
      </w:pPr>
      <w:r w:rsidRPr="00B755FF">
        <w:rPr>
          <w:rFonts w:ascii="Times New Roman" w:hAnsi="Times New Roman" w:cs="Times New Roman"/>
          <w:sz w:val="24"/>
          <w:szCs w:val="24"/>
          <w:lang w:bidi="ar-SA"/>
        </w:rPr>
        <w:t>Stručni skup u organizaciji HUROŠ-a:</w:t>
      </w:r>
      <w:r w:rsidRPr="00B755FF">
        <w:rPr>
          <w:rFonts w:ascii="Times New Roman" w:hAnsi="Times New Roman" w:cs="Times New Roman"/>
          <w:sz w:val="24"/>
          <w:szCs w:val="24"/>
        </w:rPr>
        <w:t xml:space="preserve"> "Život u ravnoteži-nova generacija lidera", Bol, od 15. – 18. 10. 2023.g.</w:t>
      </w:r>
    </w:p>
    <w:p w14:paraId="7D33D9A1" w14:textId="77777777" w:rsidR="00237330" w:rsidRPr="00237330" w:rsidRDefault="00237330" w:rsidP="00237330">
      <w:pPr>
        <w:pStyle w:val="Odlomakpopisa"/>
        <w:numPr>
          <w:ilvl w:val="0"/>
          <w:numId w:val="21"/>
        </w:numPr>
        <w:spacing w:line="360" w:lineRule="auto"/>
        <w:rPr>
          <w:rFonts w:ascii="Times New Roman" w:hAnsi="Times New Roman" w:cs="Times New Roman"/>
          <w:sz w:val="24"/>
          <w:szCs w:val="24"/>
        </w:rPr>
      </w:pPr>
      <w:r w:rsidRPr="00237330">
        <w:rPr>
          <w:rFonts w:ascii="Times New Roman" w:hAnsi="Times New Roman" w:cs="Times New Roman"/>
          <w:color w:val="222222"/>
          <w:sz w:val="24"/>
          <w:szCs w:val="24"/>
          <w:shd w:val="clear" w:color="auto" w:fill="FFFFFF"/>
        </w:rPr>
        <w:t>Međunarodna konferencija za ravnatelje odgojno-obrazovnih ustanova Europe „European School Heads Association konferencije (ESHA)“ – Dubrovnik, od 25. do 27.10.2023.</w:t>
      </w:r>
    </w:p>
    <w:p w14:paraId="4930EE7F" w14:textId="77777777" w:rsidR="00237330" w:rsidRPr="00237330" w:rsidRDefault="00237330" w:rsidP="00237330">
      <w:pPr>
        <w:pStyle w:val="Odlomakpopisa"/>
        <w:numPr>
          <w:ilvl w:val="0"/>
          <w:numId w:val="21"/>
        </w:numPr>
        <w:spacing w:line="360" w:lineRule="auto"/>
        <w:rPr>
          <w:rFonts w:ascii="Times New Roman" w:hAnsi="Times New Roman" w:cs="Times New Roman"/>
          <w:sz w:val="24"/>
          <w:szCs w:val="24"/>
        </w:rPr>
      </w:pPr>
      <w:r w:rsidRPr="00237330">
        <w:rPr>
          <w:rFonts w:ascii="Times New Roman" w:hAnsi="Times New Roman" w:cs="Times New Roman"/>
          <w:sz w:val="24"/>
          <w:szCs w:val="24"/>
        </w:rPr>
        <w:t>Državni stručni skup za ravnatelje osnovnih škola u RH, u organizaciji AZOO, Opatija 18. i 19. ožujak 2024.g. s temom „Suradnja roditelja i škole“</w:t>
      </w:r>
    </w:p>
    <w:p w14:paraId="01A7A3C5" w14:textId="1AAA5CEE" w:rsidR="003A15DB" w:rsidRPr="00B54569" w:rsidRDefault="003A15DB" w:rsidP="003A15DB">
      <w:pPr>
        <w:tabs>
          <w:tab w:val="left" w:pos="3301"/>
        </w:tabs>
        <w:spacing w:line="360" w:lineRule="auto"/>
        <w:jc w:val="both"/>
        <w:rPr>
          <w:rStyle w:val="st"/>
          <w:rFonts w:ascii="Times New Roman" w:hAnsi="Times New Roman" w:cs="Times New Roman"/>
          <w:bCs/>
          <w:sz w:val="24"/>
          <w:szCs w:val="24"/>
        </w:rPr>
      </w:pPr>
      <w:r w:rsidRPr="003A15DB">
        <w:rPr>
          <w:rFonts w:ascii="Times New Roman" w:hAnsi="Times New Roman" w:cs="Times New Roman"/>
          <w:sz w:val="24"/>
          <w:szCs w:val="24"/>
        </w:rPr>
        <w:t xml:space="preserve"> </w:t>
      </w:r>
      <w:r w:rsidRPr="003A15DB">
        <w:rPr>
          <w:rFonts w:ascii="Times New Roman" w:hAnsi="Times New Roman" w:cs="Times New Roman"/>
          <w:bCs/>
          <w:sz w:val="24"/>
          <w:szCs w:val="24"/>
        </w:rPr>
        <w:tab/>
      </w:r>
    </w:p>
    <w:p w14:paraId="17426268" w14:textId="26CA502F" w:rsidR="003A15DB" w:rsidRDefault="003A15DB" w:rsidP="003A15DB">
      <w:pPr>
        <w:spacing w:line="360" w:lineRule="auto"/>
        <w:jc w:val="both"/>
        <w:rPr>
          <w:rStyle w:val="st"/>
          <w:rFonts w:ascii="Times New Roman" w:hAnsi="Times New Roman" w:cs="Times New Roman"/>
          <w:b/>
          <w:sz w:val="24"/>
          <w:szCs w:val="24"/>
        </w:rPr>
      </w:pPr>
      <w:r w:rsidRPr="003A15DB">
        <w:rPr>
          <w:rStyle w:val="st"/>
          <w:rFonts w:ascii="Times New Roman" w:hAnsi="Times New Roman" w:cs="Times New Roman"/>
          <w:b/>
          <w:sz w:val="24"/>
          <w:szCs w:val="24"/>
        </w:rPr>
        <w:t>Edukacije kroz sustav Ema:</w:t>
      </w:r>
    </w:p>
    <w:p w14:paraId="76B3B9EC" w14:textId="35632D9F" w:rsidR="009845E3" w:rsidRPr="00B54569" w:rsidRDefault="00000000" w:rsidP="00B54569">
      <w:pPr>
        <w:rPr>
          <w:rFonts w:ascii="Times New Roman" w:hAnsi="Times New Roman" w:cs="Times New Roman"/>
          <w:sz w:val="24"/>
          <w:szCs w:val="24"/>
        </w:rPr>
      </w:pPr>
      <w:hyperlink r:id="rId12" w:history="1">
        <w:r w:rsidR="009845E3" w:rsidRPr="00B54569">
          <w:rPr>
            <w:rStyle w:val="Hiperveza"/>
            <w:rFonts w:ascii="Times New Roman" w:hAnsi="Times New Roman" w:cs="Times New Roman"/>
            <w:color w:val="auto"/>
            <w:sz w:val="24"/>
            <w:szCs w:val="24"/>
            <w:u w:val="none"/>
          </w:rPr>
          <w:t>Informativni webinar o javnom pozivu ​u sklopu projekta​ „Podrška primjeni digitalnih tehnologija u obrazovanju (BrAIn)”</w:t>
        </w:r>
      </w:hyperlink>
    </w:p>
    <w:p w14:paraId="05487D4E" w14:textId="77777777" w:rsidR="003A15DB" w:rsidRPr="00690365" w:rsidRDefault="003A15DB" w:rsidP="00690365">
      <w:pPr>
        <w:widowControl/>
        <w:rPr>
          <w:rFonts w:ascii="Times New Roman" w:eastAsia="OpenSansCondensed-Bold" w:hAnsi="Times New Roman" w:cs="Times New Roman"/>
          <w:bCs/>
          <w:sz w:val="24"/>
          <w:szCs w:val="24"/>
          <w:lang w:eastAsia="zh-CN" w:bidi="ar"/>
        </w:rPr>
      </w:pPr>
    </w:p>
    <w:p w14:paraId="3B7EA625" w14:textId="33AE234E" w:rsidR="00934C6C" w:rsidRPr="00B54569" w:rsidRDefault="00000000" w:rsidP="00B54569">
      <w:pPr>
        <w:widowControl/>
        <w:rPr>
          <w:rFonts w:ascii="Times New Roman" w:hAnsi="Times New Roman" w:cs="Times New Roman"/>
          <w:sz w:val="24"/>
          <w:szCs w:val="24"/>
        </w:rPr>
      </w:pPr>
      <w:hyperlink r:id="rId13" w:history="1">
        <w:r w:rsidR="00934C6C" w:rsidRPr="00B54569">
          <w:rPr>
            <w:rFonts w:ascii="Times New Roman" w:hAnsi="Times New Roman" w:cs="Times New Roman"/>
            <w:sz w:val="24"/>
            <w:szCs w:val="24"/>
            <w:shd w:val="clear" w:color="auto" w:fill="FFFFFF"/>
          </w:rPr>
          <w:t>E-tečaj: Suradnja u oblaku uz Google alate</w:t>
        </w:r>
      </w:hyperlink>
    </w:p>
    <w:p w14:paraId="6DC00E76" w14:textId="77777777" w:rsidR="00934C6C" w:rsidRPr="00690365" w:rsidRDefault="00934C6C" w:rsidP="00690365">
      <w:pPr>
        <w:widowControl/>
        <w:rPr>
          <w:rFonts w:ascii="Times New Roman" w:hAnsi="Times New Roman" w:cs="Times New Roman"/>
          <w:sz w:val="24"/>
          <w:szCs w:val="24"/>
        </w:rPr>
      </w:pPr>
    </w:p>
    <w:p w14:paraId="6BC5EFE8" w14:textId="4BA22EC3" w:rsidR="00934C6C" w:rsidRPr="00B54569" w:rsidRDefault="00000000" w:rsidP="00B54569">
      <w:pPr>
        <w:widowControl/>
        <w:rPr>
          <w:rFonts w:ascii="Times New Roman" w:hAnsi="Times New Roman" w:cs="Times New Roman"/>
          <w:sz w:val="24"/>
          <w:szCs w:val="24"/>
        </w:rPr>
      </w:pPr>
      <w:hyperlink r:id="rId14" w:history="1">
        <w:r w:rsidR="00EF1DD1" w:rsidRPr="00B54569">
          <w:rPr>
            <w:rFonts w:ascii="Times New Roman" w:hAnsi="Times New Roman" w:cs="Times New Roman"/>
            <w:sz w:val="24"/>
            <w:szCs w:val="24"/>
          </w:rPr>
          <w:t>E-tečaj: Što su e-Škole digitalni sadržaji za učenje i poučavanje</w:t>
        </w:r>
      </w:hyperlink>
    </w:p>
    <w:p w14:paraId="13C2552D" w14:textId="77777777" w:rsidR="00EF1DD1" w:rsidRPr="003A15DB" w:rsidRDefault="00EF1DD1" w:rsidP="00690365">
      <w:pPr>
        <w:widowControl/>
        <w:rPr>
          <w:rFonts w:ascii="Times New Roman" w:eastAsia="OpenSansCondensed-Bold" w:hAnsi="Times New Roman" w:cs="Times New Roman"/>
          <w:bCs/>
          <w:color w:val="000000"/>
          <w:sz w:val="24"/>
          <w:szCs w:val="24"/>
          <w:lang w:eastAsia="zh-CN" w:bidi="ar"/>
        </w:rPr>
      </w:pPr>
    </w:p>
    <w:p w14:paraId="48FBC34C" w14:textId="77777777" w:rsidR="003A15DB" w:rsidRPr="003A15DB" w:rsidRDefault="003A15DB" w:rsidP="003A15DB">
      <w:pPr>
        <w:widowControl/>
        <w:rPr>
          <w:rFonts w:ascii="Times New Roman" w:eastAsia="OpenSansCondensed-Bold" w:hAnsi="Times New Roman" w:cs="Times New Roman"/>
          <w:b/>
          <w:color w:val="000000"/>
          <w:sz w:val="24"/>
          <w:szCs w:val="24"/>
          <w:lang w:eastAsia="zh-CN" w:bidi="ar"/>
        </w:rPr>
      </w:pPr>
      <w:r w:rsidRPr="003A15DB">
        <w:rPr>
          <w:rFonts w:ascii="Times New Roman" w:eastAsia="OpenSansCondensed-Bold" w:hAnsi="Times New Roman" w:cs="Times New Roman"/>
          <w:b/>
          <w:color w:val="000000"/>
          <w:sz w:val="24"/>
          <w:szCs w:val="24"/>
          <w:lang w:eastAsia="zh-CN" w:bidi="ar"/>
        </w:rPr>
        <w:t>Meduza-Carnet</w:t>
      </w:r>
    </w:p>
    <w:p w14:paraId="7D8009A8" w14:textId="77777777" w:rsidR="003A15DB" w:rsidRPr="003A15DB" w:rsidRDefault="003A15DB" w:rsidP="003A15DB">
      <w:pPr>
        <w:widowControl/>
        <w:rPr>
          <w:rFonts w:ascii="Times New Roman" w:eastAsia="OpenSansCondensed-Bold" w:hAnsi="Times New Roman" w:cs="Times New Roman"/>
          <w:b/>
          <w:color w:val="000000"/>
          <w:sz w:val="24"/>
          <w:szCs w:val="24"/>
          <w:lang w:eastAsia="zh-CN" w:bidi="ar"/>
        </w:rPr>
      </w:pPr>
    </w:p>
    <w:p w14:paraId="09C2CD37" w14:textId="77777777" w:rsidR="00B54569" w:rsidRPr="00B54569" w:rsidRDefault="00B54569"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r w:rsidRPr="00B54569">
        <w:rPr>
          <w:rFonts w:ascii="Times New Roman" w:eastAsiaTheme="minorHAnsi" w:hAnsi="Times New Roman" w:cs="Times New Roman"/>
          <w:kern w:val="2"/>
          <w:sz w:val="24"/>
          <w:szCs w:val="24"/>
          <w:lang w:bidi="ar-SA"/>
          <w14:ligatures w14:val="standardContextual"/>
        </w:rPr>
        <w:t>e-Škole sustav za upravljanje nastavom u interaktivnoj učionici (CMS) </w:t>
      </w:r>
    </w:p>
    <w:p w14:paraId="11477480" w14:textId="77777777" w:rsidR="00B54569" w:rsidRPr="00B54569" w:rsidRDefault="00000000"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hyperlink r:id="rId15" w:history="1">
        <w:r w:rsidR="00B54569" w:rsidRPr="00B54569">
          <w:rPr>
            <w:rFonts w:ascii="Times New Roman" w:eastAsiaTheme="minorHAnsi" w:hAnsi="Times New Roman" w:cs="Times New Roman"/>
            <w:color w:val="0563C1" w:themeColor="hyperlink"/>
            <w:kern w:val="2"/>
            <w:sz w:val="24"/>
            <w:szCs w:val="24"/>
            <w:u w:val="single"/>
            <w:lang w:bidi="ar-SA"/>
            <w14:ligatures w14:val="standardContextual"/>
          </w:rPr>
          <w:t>https://meduza.carnet.hr/index.php/media/videos?pack=471</w:t>
        </w:r>
      </w:hyperlink>
      <w:r w:rsidR="00B54569" w:rsidRPr="00B54569">
        <w:rPr>
          <w:rFonts w:ascii="Times New Roman" w:eastAsiaTheme="minorHAnsi" w:hAnsi="Times New Roman" w:cs="Times New Roman"/>
          <w:kern w:val="2"/>
          <w:sz w:val="24"/>
          <w:szCs w:val="24"/>
          <w:lang w:bidi="ar-SA"/>
          <w14:ligatures w14:val="standardContextual"/>
        </w:rPr>
        <w:t xml:space="preserve"> </w:t>
      </w:r>
    </w:p>
    <w:p w14:paraId="7D4D0AD8" w14:textId="77777777" w:rsidR="00B54569" w:rsidRPr="00B54569" w:rsidRDefault="00B54569"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r w:rsidRPr="00B54569">
        <w:rPr>
          <w:rFonts w:ascii="Times New Roman" w:eastAsiaTheme="minorHAnsi" w:hAnsi="Times New Roman" w:cs="Times New Roman"/>
          <w:kern w:val="2"/>
          <w:sz w:val="24"/>
          <w:szCs w:val="24"/>
          <w:lang w:bidi="ar-SA"/>
          <w14:ligatures w14:val="standardContextual"/>
        </w:rPr>
        <w:t>Istraživački rad u zavičajnom kraju</w:t>
      </w:r>
    </w:p>
    <w:p w14:paraId="0FA5F117" w14:textId="77777777" w:rsidR="00B54569" w:rsidRPr="00B54569" w:rsidRDefault="00000000"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hyperlink r:id="rId16" w:history="1">
        <w:r w:rsidR="00B54569" w:rsidRPr="00B54569">
          <w:rPr>
            <w:rFonts w:ascii="Times New Roman" w:eastAsiaTheme="minorHAnsi" w:hAnsi="Times New Roman" w:cs="Times New Roman"/>
            <w:color w:val="0563C1" w:themeColor="hyperlink"/>
            <w:kern w:val="2"/>
            <w:sz w:val="24"/>
            <w:szCs w:val="24"/>
            <w:u w:val="single"/>
            <w:lang w:bidi="ar-SA"/>
            <w14:ligatures w14:val="standardContextual"/>
          </w:rPr>
          <w:t>https://meduza.carnet.hr/index.php/media/watch/54440</w:t>
        </w:r>
      </w:hyperlink>
      <w:r w:rsidR="00B54569" w:rsidRPr="00B54569">
        <w:rPr>
          <w:rFonts w:ascii="Times New Roman" w:eastAsiaTheme="minorHAnsi" w:hAnsi="Times New Roman" w:cs="Times New Roman"/>
          <w:kern w:val="2"/>
          <w:sz w:val="24"/>
          <w:szCs w:val="24"/>
          <w:lang w:bidi="ar-SA"/>
          <w14:ligatures w14:val="standardContextual"/>
        </w:rPr>
        <w:t xml:space="preserve"> </w:t>
      </w:r>
    </w:p>
    <w:p w14:paraId="6C1EB321" w14:textId="77777777" w:rsidR="00B54569" w:rsidRPr="00B54569" w:rsidRDefault="00B54569"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r w:rsidRPr="00B54569">
        <w:rPr>
          <w:rFonts w:ascii="Times New Roman" w:eastAsiaTheme="minorHAnsi" w:hAnsi="Times New Roman" w:cs="Times New Roman"/>
          <w:kern w:val="2"/>
          <w:sz w:val="24"/>
          <w:szCs w:val="24"/>
          <w:lang w:bidi="ar-SA"/>
          <w14:ligatures w14:val="standardContextual"/>
        </w:rPr>
        <w:t>Djeca sa šećernom bolesti u odgojno-obrazovnim ustanovama</w:t>
      </w:r>
    </w:p>
    <w:p w14:paraId="70CAE688" w14:textId="77777777" w:rsidR="00B54569" w:rsidRPr="00B54569" w:rsidRDefault="00000000"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hyperlink r:id="rId17" w:history="1">
        <w:r w:rsidR="00B54569" w:rsidRPr="00B54569">
          <w:rPr>
            <w:rFonts w:ascii="Times New Roman" w:eastAsiaTheme="minorHAnsi" w:hAnsi="Times New Roman" w:cs="Times New Roman"/>
            <w:color w:val="0563C1" w:themeColor="hyperlink"/>
            <w:kern w:val="2"/>
            <w:sz w:val="24"/>
            <w:szCs w:val="24"/>
            <w:u w:val="single"/>
            <w:lang w:bidi="ar-SA"/>
            <w14:ligatures w14:val="standardContextual"/>
          </w:rPr>
          <w:t>https://meduza.carnet.hr/index.php/media/watch/54272</w:t>
        </w:r>
      </w:hyperlink>
    </w:p>
    <w:p w14:paraId="32FADED3" w14:textId="77777777" w:rsidR="00B54569" w:rsidRPr="00B54569" w:rsidRDefault="00B54569"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r w:rsidRPr="00B54569">
        <w:rPr>
          <w:rFonts w:ascii="Times New Roman" w:eastAsiaTheme="minorHAnsi" w:hAnsi="Times New Roman" w:cs="Times New Roman"/>
          <w:kern w:val="2"/>
          <w:sz w:val="24"/>
          <w:szCs w:val="24"/>
          <w:lang w:bidi="ar-SA"/>
          <w14:ligatures w14:val="standardContextual"/>
        </w:rPr>
        <w:t>E-upisi u osnovne škole</w:t>
      </w:r>
    </w:p>
    <w:p w14:paraId="5D432263" w14:textId="77777777" w:rsidR="00B54569" w:rsidRPr="00B54569" w:rsidRDefault="00000000"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hyperlink r:id="rId18" w:history="1">
        <w:r w:rsidR="00B54569" w:rsidRPr="00B54569">
          <w:rPr>
            <w:rFonts w:ascii="Times New Roman" w:eastAsiaTheme="minorHAnsi" w:hAnsi="Times New Roman" w:cs="Times New Roman"/>
            <w:color w:val="0563C1" w:themeColor="hyperlink"/>
            <w:kern w:val="2"/>
            <w:sz w:val="24"/>
            <w:szCs w:val="24"/>
            <w:u w:val="single"/>
            <w:lang w:bidi="ar-SA"/>
            <w14:ligatures w14:val="standardContextual"/>
          </w:rPr>
          <w:t>https://meduza.carnet.hr/index.php/media/watch/54271</w:t>
        </w:r>
      </w:hyperlink>
    </w:p>
    <w:p w14:paraId="738B12B8" w14:textId="77777777" w:rsidR="00B54569" w:rsidRPr="00B54569" w:rsidRDefault="00B54569"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r w:rsidRPr="00B54569">
        <w:rPr>
          <w:rFonts w:ascii="Times New Roman" w:eastAsiaTheme="minorHAnsi" w:hAnsi="Times New Roman" w:cs="Times New Roman"/>
          <w:kern w:val="2"/>
          <w:sz w:val="24"/>
          <w:szCs w:val="24"/>
          <w:lang w:bidi="ar-SA"/>
          <w14:ligatures w14:val="standardContextual"/>
        </w:rPr>
        <w:t>Umjetna inteligencija u školi</w:t>
      </w:r>
    </w:p>
    <w:p w14:paraId="395A061E" w14:textId="77777777" w:rsidR="00B54569" w:rsidRPr="00B54569" w:rsidRDefault="00000000"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hyperlink r:id="rId19" w:history="1">
        <w:r w:rsidR="00B54569" w:rsidRPr="00B54569">
          <w:rPr>
            <w:rFonts w:ascii="Times New Roman" w:eastAsiaTheme="minorHAnsi" w:hAnsi="Times New Roman" w:cs="Times New Roman"/>
            <w:color w:val="0563C1" w:themeColor="hyperlink"/>
            <w:kern w:val="2"/>
            <w:sz w:val="24"/>
            <w:szCs w:val="24"/>
            <w:u w:val="single"/>
            <w:lang w:bidi="ar-SA"/>
            <w14:ligatures w14:val="standardContextual"/>
          </w:rPr>
          <w:t>https://meduza.carnet.hr/index.php/media/watch/54186</w:t>
        </w:r>
      </w:hyperlink>
    </w:p>
    <w:p w14:paraId="4DA98EAE" w14:textId="77777777" w:rsidR="00B54569" w:rsidRPr="00B54569" w:rsidRDefault="00B54569"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r w:rsidRPr="00B54569">
        <w:rPr>
          <w:rFonts w:ascii="Times New Roman" w:eastAsiaTheme="minorHAnsi" w:hAnsi="Times New Roman" w:cs="Times New Roman"/>
          <w:kern w:val="2"/>
          <w:sz w:val="24"/>
          <w:szCs w:val="24"/>
          <w:lang w:bidi="ar-SA"/>
          <w14:ligatures w14:val="standardContextual"/>
        </w:rPr>
        <w:t>Umjetna inteligencija u razredu</w:t>
      </w:r>
    </w:p>
    <w:p w14:paraId="7CD3849F" w14:textId="77777777" w:rsidR="00B54569" w:rsidRPr="00B54569" w:rsidRDefault="00000000"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hyperlink r:id="rId20" w:history="1">
        <w:r w:rsidR="00B54569" w:rsidRPr="00B54569">
          <w:rPr>
            <w:rFonts w:ascii="Times New Roman" w:eastAsiaTheme="minorHAnsi" w:hAnsi="Times New Roman" w:cs="Times New Roman"/>
            <w:color w:val="0563C1" w:themeColor="hyperlink"/>
            <w:kern w:val="2"/>
            <w:sz w:val="24"/>
            <w:szCs w:val="24"/>
            <w:u w:val="single"/>
            <w:lang w:bidi="ar-SA"/>
            <w14:ligatures w14:val="standardContextual"/>
          </w:rPr>
          <w:t>https://meduza.carnet.hr/index.php/media/watch/54175</w:t>
        </w:r>
      </w:hyperlink>
    </w:p>
    <w:p w14:paraId="5993B8AD" w14:textId="77777777" w:rsidR="00B54569" w:rsidRPr="00B54569" w:rsidRDefault="00B54569" w:rsidP="00B54569">
      <w:pPr>
        <w:widowControl/>
        <w:autoSpaceDE/>
        <w:autoSpaceDN/>
        <w:spacing w:after="160" w:line="259" w:lineRule="auto"/>
        <w:rPr>
          <w:rFonts w:ascii="Times New Roman" w:eastAsiaTheme="minorHAnsi" w:hAnsi="Times New Roman" w:cs="Times New Roman"/>
          <w:kern w:val="2"/>
          <w:sz w:val="24"/>
          <w:szCs w:val="24"/>
          <w:lang w:bidi="ar-SA"/>
          <w14:ligatures w14:val="standardContextual"/>
        </w:rPr>
      </w:pPr>
      <w:r w:rsidRPr="00B54569">
        <w:rPr>
          <w:rFonts w:ascii="Times New Roman" w:eastAsiaTheme="minorHAnsi" w:hAnsi="Times New Roman" w:cs="Times New Roman"/>
          <w:kern w:val="2"/>
          <w:sz w:val="24"/>
          <w:szCs w:val="24"/>
          <w:lang w:eastAsia="en-US" w:bidi="ar-SA"/>
          <w14:ligatures w14:val="standardContextual"/>
        </w:rPr>
        <w:t>Umjetna inteligencija kao potpora učiteljima i nastavnicima </w:t>
      </w:r>
    </w:p>
    <w:p w14:paraId="1320BADD" w14:textId="77777777" w:rsidR="00B54569" w:rsidRPr="00B54569" w:rsidRDefault="00000000" w:rsidP="00B54569">
      <w:pPr>
        <w:widowControl/>
        <w:autoSpaceDE/>
        <w:autoSpaceDN/>
        <w:spacing w:after="160" w:line="259" w:lineRule="auto"/>
        <w:rPr>
          <w:rFonts w:ascii="Times New Roman" w:eastAsiaTheme="minorHAnsi" w:hAnsi="Times New Roman" w:cs="Times New Roman"/>
          <w:kern w:val="2"/>
          <w:sz w:val="24"/>
          <w:szCs w:val="24"/>
          <w:lang w:eastAsia="en-US" w:bidi="ar-SA"/>
          <w14:ligatures w14:val="standardContextual"/>
        </w:rPr>
      </w:pPr>
      <w:hyperlink r:id="rId21" w:history="1">
        <w:r w:rsidR="00B54569" w:rsidRPr="00B54569">
          <w:rPr>
            <w:rFonts w:ascii="Times New Roman" w:eastAsiaTheme="minorHAnsi" w:hAnsi="Times New Roman" w:cs="Times New Roman"/>
            <w:color w:val="0563C1" w:themeColor="hyperlink"/>
            <w:kern w:val="2"/>
            <w:sz w:val="24"/>
            <w:szCs w:val="24"/>
            <w:u w:val="single"/>
            <w:lang w:eastAsia="en-US" w:bidi="ar-SA"/>
            <w14:ligatures w14:val="standardContextual"/>
          </w:rPr>
          <w:t>https://meduza.carnet.hr/index.php/media/watch/54157</w:t>
        </w:r>
      </w:hyperlink>
      <w:r w:rsidR="00B54569" w:rsidRPr="00B54569">
        <w:rPr>
          <w:rFonts w:ascii="Times New Roman" w:eastAsiaTheme="minorHAnsi" w:hAnsi="Times New Roman" w:cs="Times New Roman"/>
          <w:kern w:val="2"/>
          <w:sz w:val="24"/>
          <w:szCs w:val="24"/>
          <w:lang w:eastAsia="en-US" w:bidi="ar-SA"/>
          <w14:ligatures w14:val="standardContextual"/>
        </w:rPr>
        <w:t xml:space="preserve"> </w:t>
      </w:r>
    </w:p>
    <w:p w14:paraId="3D373203" w14:textId="2D17F935" w:rsidR="003A15DB" w:rsidRPr="003A15DB" w:rsidRDefault="003A15DB" w:rsidP="003A15DB">
      <w:pPr>
        <w:rPr>
          <w:rFonts w:ascii="Times New Roman" w:hAnsi="Times New Roman" w:cs="Times New Roman"/>
          <w:sz w:val="24"/>
          <w:szCs w:val="24"/>
        </w:rPr>
      </w:pPr>
      <w:r w:rsidRPr="003A15DB">
        <w:rPr>
          <w:rFonts w:ascii="Times New Roman" w:hAnsi="Times New Roman" w:cs="Times New Roman"/>
          <w:sz w:val="24"/>
          <w:szCs w:val="24"/>
        </w:rPr>
        <w:t xml:space="preserve"> </w:t>
      </w:r>
    </w:p>
    <w:p w14:paraId="09866BEB" w14:textId="77777777" w:rsidR="003A15DB" w:rsidRPr="003A15DB" w:rsidRDefault="003A15DB" w:rsidP="003A15DB">
      <w:pPr>
        <w:rPr>
          <w:rFonts w:ascii="Times New Roman" w:hAnsi="Times New Roman" w:cs="Times New Roman"/>
          <w:sz w:val="24"/>
          <w:szCs w:val="24"/>
        </w:rPr>
      </w:pPr>
    </w:p>
    <w:p w14:paraId="04E6CD26" w14:textId="77777777" w:rsidR="003A15DB" w:rsidRPr="003A15DB" w:rsidRDefault="003A15DB" w:rsidP="003A15DB">
      <w:pPr>
        <w:rPr>
          <w:rFonts w:ascii="Times New Roman" w:hAnsi="Times New Roman" w:cs="Times New Roman"/>
          <w:b/>
          <w:bCs/>
          <w:sz w:val="24"/>
          <w:szCs w:val="24"/>
        </w:rPr>
      </w:pPr>
      <w:r w:rsidRPr="003A15DB">
        <w:rPr>
          <w:rFonts w:ascii="Times New Roman" w:hAnsi="Times New Roman" w:cs="Times New Roman"/>
          <w:b/>
          <w:bCs/>
          <w:sz w:val="24"/>
          <w:szCs w:val="24"/>
        </w:rPr>
        <w:t>Edukacije u školi</w:t>
      </w:r>
    </w:p>
    <w:p w14:paraId="2558D5D1" w14:textId="77777777" w:rsidR="003A15DB" w:rsidRPr="003A15DB" w:rsidRDefault="003A15DB" w:rsidP="003A15DB">
      <w:pPr>
        <w:rPr>
          <w:rFonts w:ascii="Times New Roman" w:hAnsi="Times New Roman" w:cs="Times New Roman"/>
          <w:sz w:val="24"/>
          <w:szCs w:val="24"/>
        </w:rPr>
      </w:pPr>
    </w:p>
    <w:p w14:paraId="2B77C415" w14:textId="3FCC3112" w:rsidR="00891A09" w:rsidRPr="001E2C01" w:rsidRDefault="001E2C01" w:rsidP="001E2C01">
      <w:pPr>
        <w:adjustRightInd w:val="0"/>
        <w:spacing w:line="360" w:lineRule="auto"/>
        <w:rPr>
          <w:rFonts w:ascii="Times New Roman" w:eastAsia="Helvetica" w:hAnsi="Times New Roman" w:cs="Times New Roman"/>
          <w:color w:val="1F1F1F"/>
          <w:sz w:val="24"/>
          <w:szCs w:val="24"/>
        </w:rPr>
      </w:pPr>
      <w:r>
        <w:rPr>
          <w:rFonts w:ascii="Times New Roman" w:hAnsi="Times New Roman" w:cs="Times New Roman"/>
          <w:sz w:val="24"/>
          <w:szCs w:val="24"/>
        </w:rPr>
        <w:t>1.</w:t>
      </w:r>
      <w:r w:rsidR="00891A09" w:rsidRPr="001E2C01">
        <w:rPr>
          <w:rFonts w:ascii="Times New Roman" w:hAnsi="Times New Roman" w:cs="Times New Roman"/>
          <w:sz w:val="24"/>
          <w:szCs w:val="24"/>
        </w:rPr>
        <w:t xml:space="preserve">Tema kolektivnog usavršavanja: </w:t>
      </w:r>
      <w:r w:rsidR="00891A09" w:rsidRPr="001E2C01">
        <w:rPr>
          <w:rFonts w:ascii="Times New Roman" w:hAnsi="Times New Roman" w:cs="Times New Roman"/>
          <w:color w:val="222222"/>
          <w:sz w:val="24"/>
          <w:szCs w:val="24"/>
        </w:rPr>
        <w:t>Izvješće s mobilnosti Erasmus + : izlagatelji: učiteljice Magda Budrović Tamim i Maja Božiković</w:t>
      </w:r>
    </w:p>
    <w:p w14:paraId="2CAA11D4" w14:textId="271F57DB" w:rsidR="00891A09" w:rsidRPr="00581ED8" w:rsidRDefault="001E2C01" w:rsidP="00581ED8">
      <w:pPr>
        <w:adjustRightInd w:val="0"/>
        <w:spacing w:line="360" w:lineRule="auto"/>
        <w:rPr>
          <w:rFonts w:ascii="Times New Roman" w:eastAsia="Times New Roman" w:hAnsi="Times New Roman" w:cs="Times New Roman"/>
          <w:sz w:val="24"/>
          <w:szCs w:val="24"/>
          <w:lang w:bidi="ar-SA"/>
        </w:rPr>
      </w:pPr>
      <w:r>
        <w:rPr>
          <w:rFonts w:ascii="Times New Roman" w:hAnsi="Times New Roman" w:cs="Times New Roman"/>
          <w:sz w:val="24"/>
          <w:szCs w:val="24"/>
        </w:rPr>
        <w:t>2.</w:t>
      </w:r>
      <w:r w:rsidR="00891A09" w:rsidRPr="00581ED8">
        <w:rPr>
          <w:rFonts w:ascii="Times New Roman" w:hAnsi="Times New Roman" w:cs="Times New Roman"/>
          <w:sz w:val="24"/>
          <w:szCs w:val="24"/>
        </w:rPr>
        <w:t xml:space="preserve">Tema kolektivnog usavršavanja: Izvješća s </w:t>
      </w:r>
      <w:r w:rsidR="00891A09" w:rsidRPr="00581ED8">
        <w:rPr>
          <w:rFonts w:ascii="Times New Roman" w:eastAsia="SimSun" w:hAnsi="Times New Roman" w:cs="Times New Roman"/>
          <w:color w:val="222222"/>
          <w:sz w:val="24"/>
          <w:szCs w:val="24"/>
          <w:shd w:val="clear" w:color="auto" w:fill="FFFFFF"/>
        </w:rPr>
        <w:t>mobilnosti u okviru projekta Erasmus+: izlagatelji: učitelji Marko Pavičić i Ivan Mileta</w:t>
      </w:r>
    </w:p>
    <w:p w14:paraId="137AAE56" w14:textId="05F70837" w:rsidR="00891A09" w:rsidRPr="00581ED8" w:rsidRDefault="001E2C01" w:rsidP="00581ED8">
      <w:pPr>
        <w:adjustRightInd w:val="0"/>
        <w:spacing w:line="360" w:lineRule="auto"/>
        <w:rPr>
          <w:rFonts w:ascii="Times New Roman" w:eastAsia="Times New Roman" w:hAnsi="Times New Roman" w:cs="Times New Roman"/>
          <w:sz w:val="24"/>
          <w:szCs w:val="24"/>
          <w:lang w:bidi="ar-SA"/>
        </w:rPr>
      </w:pPr>
      <w:r>
        <w:rPr>
          <w:rFonts w:ascii="Times New Roman" w:hAnsi="Times New Roman" w:cs="Times New Roman"/>
          <w:sz w:val="24"/>
          <w:szCs w:val="24"/>
        </w:rPr>
        <w:t>3.</w:t>
      </w:r>
      <w:r w:rsidR="00891A09" w:rsidRPr="00581ED8">
        <w:rPr>
          <w:rFonts w:ascii="Times New Roman" w:hAnsi="Times New Roman" w:cs="Times New Roman"/>
          <w:sz w:val="24"/>
          <w:szCs w:val="24"/>
        </w:rPr>
        <w:t xml:space="preserve">Tema kolektivnog usavršavanja: Izvješća s </w:t>
      </w:r>
      <w:r w:rsidR="00891A09" w:rsidRPr="00581ED8">
        <w:rPr>
          <w:rFonts w:ascii="Times New Roman" w:eastAsia="SimSun" w:hAnsi="Times New Roman" w:cs="Times New Roman"/>
          <w:color w:val="222222"/>
          <w:sz w:val="24"/>
          <w:szCs w:val="24"/>
          <w:shd w:val="clear" w:color="auto" w:fill="FFFFFF"/>
        </w:rPr>
        <w:t>mobilnosti u okviru projekta Erasmus+, izlagatelji: učiteljice Helga Buratović i Zrinka Zokić te knjižničarka Antonija Čevra</w:t>
      </w:r>
    </w:p>
    <w:p w14:paraId="647ED52F" w14:textId="12D94C26" w:rsidR="00891A09" w:rsidRPr="00581ED8" w:rsidRDefault="001E2C01" w:rsidP="00581ED8">
      <w:pPr>
        <w:adjustRightInd w:val="0"/>
        <w:spacing w:line="360" w:lineRule="auto"/>
        <w:rPr>
          <w:rFonts w:ascii="Times New Roman" w:eastAsia="Times New Roman" w:hAnsi="Times New Roman" w:cs="Times New Roman"/>
          <w:sz w:val="24"/>
          <w:szCs w:val="24"/>
          <w:lang w:bidi="ar-SA"/>
        </w:rPr>
      </w:pPr>
      <w:r>
        <w:rPr>
          <w:rFonts w:ascii="Times New Roman" w:hAnsi="Times New Roman" w:cs="Times New Roman"/>
          <w:sz w:val="24"/>
          <w:szCs w:val="24"/>
        </w:rPr>
        <w:t>4.</w:t>
      </w:r>
      <w:r w:rsidR="00891A09" w:rsidRPr="00581ED8">
        <w:rPr>
          <w:rFonts w:ascii="Times New Roman" w:hAnsi="Times New Roman" w:cs="Times New Roman"/>
          <w:sz w:val="24"/>
          <w:szCs w:val="24"/>
        </w:rPr>
        <w:t xml:space="preserve">Tema kolektivnog usavršavanja: </w:t>
      </w:r>
      <w:r w:rsidR="00891A09" w:rsidRPr="00581ED8">
        <w:rPr>
          <w:rFonts w:ascii="Times New Roman" w:eastAsia="Calibri" w:hAnsi="Times New Roman" w:cs="Times New Roman"/>
          <w:sz w:val="24"/>
          <w:szCs w:val="24"/>
        </w:rPr>
        <w:t xml:space="preserve">Izvješća s </w:t>
      </w:r>
      <w:r w:rsidR="00891A09" w:rsidRPr="00581ED8">
        <w:rPr>
          <w:rFonts w:ascii="Times New Roman" w:eastAsia="SimSun" w:hAnsi="Times New Roman" w:cs="Times New Roman"/>
          <w:color w:val="222222"/>
          <w:sz w:val="24"/>
          <w:szCs w:val="24"/>
          <w:shd w:val="clear" w:color="auto" w:fill="FFFFFF"/>
        </w:rPr>
        <w:t>mobilnosti u okviru projekta Erasmus+, izlagatelj: ravnateljica Nada Jeličić</w:t>
      </w:r>
    </w:p>
    <w:p w14:paraId="70C551E6" w14:textId="19CD7536" w:rsidR="00891A09" w:rsidRPr="00581ED8" w:rsidRDefault="001E2C01" w:rsidP="00581ED8">
      <w:pPr>
        <w:adjustRightInd w:val="0"/>
        <w:spacing w:line="360" w:lineRule="auto"/>
        <w:rPr>
          <w:rFonts w:ascii="Times New Roman" w:eastAsia="Times New Roman" w:hAnsi="Times New Roman" w:cs="Times New Roman"/>
          <w:sz w:val="24"/>
          <w:szCs w:val="24"/>
          <w:lang w:bidi="ar-SA"/>
        </w:rPr>
      </w:pPr>
      <w:r>
        <w:rPr>
          <w:rFonts w:ascii="Times New Roman" w:hAnsi="Times New Roman" w:cs="Times New Roman"/>
          <w:sz w:val="24"/>
          <w:szCs w:val="24"/>
        </w:rPr>
        <w:t>5.</w:t>
      </w:r>
      <w:r w:rsidR="00891A09" w:rsidRPr="00581ED8">
        <w:rPr>
          <w:rFonts w:ascii="Times New Roman" w:hAnsi="Times New Roman" w:cs="Times New Roman"/>
          <w:sz w:val="24"/>
          <w:szCs w:val="24"/>
        </w:rPr>
        <w:t xml:space="preserve">Tema kolektivnog usavršavanja: </w:t>
      </w:r>
      <w:r w:rsidR="00891A09" w:rsidRPr="00581ED8">
        <w:rPr>
          <w:rFonts w:ascii="Times New Roman" w:eastAsia="Calibri" w:hAnsi="Times New Roman" w:cs="Times New Roman"/>
          <w:sz w:val="24"/>
          <w:szCs w:val="24"/>
        </w:rPr>
        <w:t xml:space="preserve">Izvješća s </w:t>
      </w:r>
      <w:r w:rsidR="00891A09" w:rsidRPr="00581ED8">
        <w:rPr>
          <w:rFonts w:ascii="Times New Roman" w:eastAsia="SimSun" w:hAnsi="Times New Roman" w:cs="Times New Roman"/>
          <w:color w:val="222222"/>
          <w:sz w:val="24"/>
          <w:szCs w:val="24"/>
          <w:shd w:val="clear" w:color="auto" w:fill="FFFFFF"/>
        </w:rPr>
        <w:t>mobilnosti u okviru projekta Erasmus+, izlagatelj: učiteljica Margareta Stančić</w:t>
      </w:r>
    </w:p>
    <w:p w14:paraId="5CE3DEFC" w14:textId="445547AF" w:rsidR="00891A09" w:rsidRPr="00581ED8" w:rsidRDefault="001E2C01" w:rsidP="00581ED8">
      <w:pPr>
        <w:widowControl/>
        <w:autoSpaceDE/>
        <w:autoSpaceDN/>
        <w:spacing w:after="160" w:line="360" w:lineRule="auto"/>
        <w:rPr>
          <w:rFonts w:ascii="Times New Roman" w:hAnsi="Times New Roman" w:cs="Times New Roman"/>
          <w:sz w:val="24"/>
          <w:szCs w:val="24"/>
        </w:rPr>
      </w:pPr>
      <w:r>
        <w:rPr>
          <w:rFonts w:ascii="Times New Roman" w:hAnsi="Times New Roman" w:cs="Times New Roman"/>
          <w:sz w:val="24"/>
          <w:szCs w:val="24"/>
        </w:rPr>
        <w:t>6.</w:t>
      </w:r>
      <w:r w:rsidR="00891A09" w:rsidRPr="00581ED8">
        <w:rPr>
          <w:rFonts w:ascii="Times New Roman" w:hAnsi="Times New Roman" w:cs="Times New Roman"/>
          <w:sz w:val="24"/>
          <w:szCs w:val="24"/>
        </w:rPr>
        <w:t>Tema kolektivnog usavršavanja: Primjeri dobre prakse/ kolegica Fani Carić Ćurin/</w:t>
      </w:r>
    </w:p>
    <w:p w14:paraId="503C495B" w14:textId="4EEA36BC" w:rsidR="00891A09" w:rsidRPr="00581ED8" w:rsidRDefault="00891A09" w:rsidP="00581ED8">
      <w:pPr>
        <w:spacing w:line="360" w:lineRule="auto"/>
        <w:rPr>
          <w:rFonts w:ascii="Times New Roman" w:hAnsi="Times New Roman" w:cs="Times New Roman"/>
          <w:sz w:val="24"/>
          <w:szCs w:val="24"/>
        </w:rPr>
      </w:pPr>
      <w:r w:rsidRPr="00581ED8">
        <w:rPr>
          <w:rFonts w:ascii="Times New Roman" w:hAnsi="Times New Roman" w:cs="Times New Roman"/>
          <w:sz w:val="24"/>
          <w:szCs w:val="24"/>
        </w:rPr>
        <w:t>predstavljanje metode obrade lektire na drugačiji način</w:t>
      </w:r>
    </w:p>
    <w:p w14:paraId="33D6F78F" w14:textId="7E4448DB" w:rsidR="00891A09" w:rsidRPr="00581ED8" w:rsidRDefault="00AC03FA" w:rsidP="00581ED8">
      <w:pPr>
        <w:widowControl/>
        <w:autoSpaceDE/>
        <w:autoSpaceDN/>
        <w:spacing w:after="160" w:line="360" w:lineRule="auto"/>
        <w:rPr>
          <w:rFonts w:ascii="Times New Roman" w:hAnsi="Times New Roman" w:cs="Times New Roman"/>
          <w:sz w:val="24"/>
          <w:szCs w:val="24"/>
        </w:rPr>
      </w:pPr>
      <w:r>
        <w:rPr>
          <w:rFonts w:ascii="Times New Roman" w:hAnsi="Times New Roman" w:cs="Times New Roman"/>
          <w:sz w:val="24"/>
          <w:szCs w:val="24"/>
        </w:rPr>
        <w:t>7.</w:t>
      </w:r>
      <w:r w:rsidR="00891A09" w:rsidRPr="00581ED8">
        <w:rPr>
          <w:rFonts w:ascii="Times New Roman" w:hAnsi="Times New Roman" w:cs="Times New Roman"/>
          <w:sz w:val="24"/>
          <w:szCs w:val="24"/>
        </w:rPr>
        <w:t>Tema kolektivnog usavršavanja: Primjeri dobre prakse/ kolegica Mia Zaninović predstavljanje integriranog nastavnog dana kroz izvanučioničku nastavu</w:t>
      </w:r>
    </w:p>
    <w:p w14:paraId="3CB0C38C" w14:textId="0E9EE850" w:rsidR="00891A09" w:rsidRPr="001A7FCB" w:rsidRDefault="00AC03FA" w:rsidP="001A7FCB">
      <w:p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bidi="ar-SA"/>
        </w:rPr>
        <w:t>8.</w:t>
      </w:r>
      <w:r w:rsidR="00891A09" w:rsidRPr="001A7FCB">
        <w:rPr>
          <w:rFonts w:ascii="Times New Roman" w:eastAsia="Times New Roman" w:hAnsi="Times New Roman" w:cs="Times New Roman"/>
          <w:sz w:val="24"/>
          <w:szCs w:val="24"/>
          <w:lang w:bidi="ar-SA"/>
        </w:rPr>
        <w:t xml:space="preserve">Tema kolektivnog stručnog usavršavanja: </w:t>
      </w:r>
      <w:r w:rsidR="00891A09" w:rsidRPr="001A7FCB">
        <w:rPr>
          <w:rFonts w:ascii="Times New Roman" w:eastAsia="Times New Roman" w:hAnsi="Times New Roman" w:cstheme="minorBidi"/>
          <w:bCs/>
          <w:sz w:val="24"/>
          <w:szCs w:val="24"/>
          <w:lang w:val="en-US" w:bidi="ar-SA"/>
        </w:rPr>
        <w:t>Obrnuta učionica i strategije poučavanja</w:t>
      </w:r>
    </w:p>
    <w:p w14:paraId="644AB91C" w14:textId="680F508F" w:rsidR="00891A09" w:rsidRPr="001A7FCB" w:rsidRDefault="00AC03FA" w:rsidP="001A7FCB">
      <w:pPr>
        <w:spacing w:line="360" w:lineRule="auto"/>
        <w:rPr>
          <w:rFonts w:ascii="Times New Roman" w:hAnsi="Times New Roman" w:cs="Times New Roman"/>
          <w:sz w:val="24"/>
          <w:szCs w:val="24"/>
        </w:rPr>
      </w:pPr>
      <w:r>
        <w:rPr>
          <w:rFonts w:ascii="Times New Roman" w:eastAsia="Times New Roman" w:hAnsi="Times New Roman"/>
          <w:bCs/>
          <w:sz w:val="24"/>
          <w:szCs w:val="24"/>
          <w:lang w:val="en-US"/>
        </w:rPr>
        <w:t>9.T</w:t>
      </w:r>
      <w:r w:rsidR="00891A09" w:rsidRPr="001A7FCB">
        <w:rPr>
          <w:rFonts w:ascii="Times New Roman" w:eastAsia="Times New Roman" w:hAnsi="Times New Roman"/>
          <w:bCs/>
          <w:sz w:val="24"/>
          <w:szCs w:val="24"/>
          <w:lang w:val="en-US"/>
        </w:rPr>
        <w:t>ema kolektivnog usavršavanja: Primjeri dobre prakse: predavač  Ivan Mileta, predstavljanje rasprave kao nastavne metode</w:t>
      </w:r>
    </w:p>
    <w:p w14:paraId="2481E08E" w14:textId="77777777" w:rsidR="003A15DB" w:rsidRPr="003A15DB" w:rsidRDefault="003A15DB" w:rsidP="003A15DB">
      <w:pPr>
        <w:rPr>
          <w:rFonts w:ascii="Times New Roman" w:hAnsi="Times New Roman" w:cs="Times New Roman"/>
        </w:rPr>
      </w:pPr>
    </w:p>
    <w:p w14:paraId="269DDDEE" w14:textId="77777777" w:rsidR="003A15DB" w:rsidRPr="003A15DB" w:rsidRDefault="003A15DB" w:rsidP="003A15DB">
      <w:pPr>
        <w:pStyle w:val="Odlomakpopisa"/>
        <w:spacing w:line="360" w:lineRule="auto"/>
        <w:ind w:left="0"/>
        <w:jc w:val="both"/>
        <w:rPr>
          <w:rFonts w:ascii="Times New Roman" w:hAnsi="Times New Roman" w:cs="Times New Roman"/>
          <w:sz w:val="24"/>
          <w:szCs w:val="24"/>
        </w:rPr>
      </w:pPr>
    </w:p>
    <w:p w14:paraId="1157AB83" w14:textId="77777777" w:rsidR="003A15DB" w:rsidRPr="00971B72" w:rsidRDefault="003A15DB" w:rsidP="00FF4E4B">
      <w:pPr>
        <w:pStyle w:val="Naslov1"/>
        <w:numPr>
          <w:ilvl w:val="0"/>
          <w:numId w:val="36"/>
        </w:numPr>
        <w:spacing w:before="480" w:after="0"/>
        <w:rPr>
          <w:rFonts w:ascii="Times New Roman" w:hAnsi="Times New Roman" w:cs="Times New Roman"/>
          <w:color w:val="002060"/>
          <w:sz w:val="28"/>
          <w:szCs w:val="28"/>
        </w:rPr>
      </w:pPr>
      <w:bookmarkStart w:id="34" w:name="_Toc175088413"/>
      <w:r w:rsidRPr="00971B72">
        <w:rPr>
          <w:rFonts w:ascii="Times New Roman" w:hAnsi="Times New Roman" w:cs="Times New Roman"/>
          <w:sz w:val="28"/>
          <w:szCs w:val="28"/>
        </w:rPr>
        <w:lastRenderedPageBreak/>
        <w:t>REALIZACIJA PREDMETNIH KURIKULUMA, NASTAVNOG PLANA I PROGRAMA TE ŠKOLSKOG KURIKULA – ANALIZA ODGOJNO-OBRAZOVNIH POSTIGNUĆA</w:t>
      </w:r>
      <w:bookmarkEnd w:id="34"/>
    </w:p>
    <w:p w14:paraId="6B5B6EF8" w14:textId="77777777" w:rsidR="003A15DB" w:rsidRPr="003A15DB" w:rsidRDefault="003A15DB" w:rsidP="003A15DB">
      <w:pPr>
        <w:spacing w:line="360" w:lineRule="auto"/>
        <w:jc w:val="both"/>
        <w:rPr>
          <w:rFonts w:ascii="Times New Roman" w:hAnsi="Times New Roman" w:cs="Times New Roman"/>
          <w:sz w:val="24"/>
          <w:szCs w:val="24"/>
        </w:rPr>
      </w:pPr>
    </w:p>
    <w:p w14:paraId="2DBD0AA5" w14:textId="635736CE" w:rsidR="003A15DB" w:rsidRPr="003A15DB" w:rsidRDefault="00DE20E9" w:rsidP="00FF4E4B">
      <w:pPr>
        <w:pStyle w:val="Odlomakpopisa"/>
        <w:numPr>
          <w:ilvl w:val="1"/>
          <w:numId w:val="36"/>
        </w:numPr>
        <w:spacing w:line="360" w:lineRule="auto"/>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3A15DB" w:rsidRPr="003A15DB">
        <w:rPr>
          <w:rFonts w:ascii="Times New Roman" w:hAnsi="Times New Roman" w:cs="Times New Roman"/>
          <w:b/>
          <w:bCs/>
          <w:sz w:val="24"/>
          <w:szCs w:val="24"/>
        </w:rPr>
        <w:t>Planiranje i programiranje</w:t>
      </w:r>
    </w:p>
    <w:p w14:paraId="484E1ACE" w14:textId="77777777" w:rsidR="003A15DB" w:rsidRPr="003A15DB" w:rsidRDefault="003A15DB" w:rsidP="003A15DB">
      <w:pPr>
        <w:spacing w:line="360" w:lineRule="auto"/>
        <w:jc w:val="both"/>
        <w:rPr>
          <w:rFonts w:ascii="Times New Roman" w:hAnsi="Times New Roman" w:cs="Times New Roman"/>
          <w:b/>
          <w:sz w:val="24"/>
          <w:szCs w:val="24"/>
        </w:rPr>
      </w:pPr>
    </w:p>
    <w:p w14:paraId="776739E2" w14:textId="55D3C0F6" w:rsidR="003A15DB" w:rsidRPr="003A15DB" w:rsidRDefault="003A15DB" w:rsidP="003A15DB">
      <w:pPr>
        <w:spacing w:line="360" w:lineRule="auto"/>
        <w:ind w:left="360"/>
        <w:jc w:val="both"/>
        <w:rPr>
          <w:rFonts w:ascii="Times New Roman" w:hAnsi="Times New Roman" w:cs="Times New Roman"/>
          <w:sz w:val="24"/>
          <w:szCs w:val="24"/>
        </w:rPr>
      </w:pPr>
      <w:r w:rsidRPr="003A15DB">
        <w:rPr>
          <w:rFonts w:ascii="Times New Roman" w:hAnsi="Times New Roman" w:cs="Times New Roman"/>
          <w:sz w:val="24"/>
          <w:szCs w:val="24"/>
        </w:rPr>
        <w:t>Početkom školske godine razrađen je koncept Godišnjeg plana i programa rada škole i Školski kurikul za 202</w:t>
      </w:r>
      <w:r w:rsidR="00AC03FA">
        <w:rPr>
          <w:rFonts w:ascii="Times New Roman" w:hAnsi="Times New Roman" w:cs="Times New Roman"/>
          <w:sz w:val="24"/>
          <w:szCs w:val="24"/>
        </w:rPr>
        <w:t>3</w:t>
      </w:r>
      <w:r w:rsidRPr="003A15DB">
        <w:rPr>
          <w:rFonts w:ascii="Times New Roman" w:hAnsi="Times New Roman" w:cs="Times New Roman"/>
          <w:sz w:val="24"/>
          <w:szCs w:val="24"/>
        </w:rPr>
        <w:t>./202</w:t>
      </w:r>
      <w:r w:rsidR="00AC03FA">
        <w:rPr>
          <w:rFonts w:ascii="Times New Roman" w:hAnsi="Times New Roman" w:cs="Times New Roman"/>
          <w:sz w:val="24"/>
          <w:szCs w:val="24"/>
        </w:rPr>
        <w:t>4</w:t>
      </w:r>
      <w:r w:rsidRPr="003A15DB">
        <w:rPr>
          <w:rFonts w:ascii="Times New Roman" w:hAnsi="Times New Roman" w:cs="Times New Roman"/>
          <w:sz w:val="24"/>
          <w:szCs w:val="24"/>
        </w:rPr>
        <w:t>. školsku godinu koji su razmatrani na sjednici Učiteljskog vijeća i sjednici Vijeća roditelja. U izradi Godišnjeg plana i programa rada škole i Školskog kurikula sudjelovali su: ravnateljica, stručne suradnice i svi učitelji. Na stručnim vijećima škole planirana je redovna nastava, raspravljalo se o izvanučioničkoj nastavi, o potrebama i problemima na koje se nailazilo tijekom školske godine. Posebnu pozornost učitelji su posvetili planiranju i programiranju za svaki pojedini predmet i dogovarali na aktivima razredne i predmetne nastave suradnju oko zajedničkih aktivnosti, kao i izradi kriterija za ocjenjivanje.</w:t>
      </w:r>
    </w:p>
    <w:p w14:paraId="4E248644" w14:textId="77777777" w:rsidR="003A15DB" w:rsidRPr="003A15DB" w:rsidRDefault="003A15DB" w:rsidP="003A15DB">
      <w:pPr>
        <w:spacing w:line="360" w:lineRule="auto"/>
        <w:jc w:val="both"/>
        <w:rPr>
          <w:rFonts w:ascii="Times New Roman" w:hAnsi="Times New Roman" w:cs="Times New Roman"/>
          <w:sz w:val="24"/>
          <w:szCs w:val="24"/>
        </w:rPr>
      </w:pPr>
    </w:p>
    <w:p w14:paraId="6A3FBF95" w14:textId="77777777" w:rsidR="003A15DB" w:rsidRPr="003A15DB" w:rsidRDefault="003A15DB" w:rsidP="00FF4E4B">
      <w:pPr>
        <w:pStyle w:val="Odlomakpopisa"/>
        <w:numPr>
          <w:ilvl w:val="1"/>
          <w:numId w:val="36"/>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b/>
          <w:bCs/>
          <w:sz w:val="24"/>
          <w:szCs w:val="24"/>
        </w:rPr>
        <w:t>Realizacija predmetnih kurikuluma i nastavnog plana i programa</w:t>
      </w:r>
    </w:p>
    <w:p w14:paraId="2AA5B203" w14:textId="77777777" w:rsidR="003A15DB" w:rsidRPr="003A15DB" w:rsidRDefault="003A15DB" w:rsidP="003A15DB">
      <w:pPr>
        <w:pStyle w:val="Odlomakpopisa"/>
        <w:spacing w:line="360" w:lineRule="auto"/>
        <w:ind w:left="1080"/>
        <w:jc w:val="both"/>
        <w:rPr>
          <w:rFonts w:ascii="Times New Roman" w:hAnsi="Times New Roman" w:cs="Times New Roman"/>
          <w:sz w:val="24"/>
          <w:szCs w:val="24"/>
        </w:rPr>
      </w:pPr>
    </w:p>
    <w:p w14:paraId="31AAF2BC" w14:textId="1B50FF59" w:rsidR="003A15DB" w:rsidRPr="003A15DB" w:rsidRDefault="003A15DB" w:rsidP="003A15DB">
      <w:pPr>
        <w:pStyle w:val="Tijeloteksta"/>
        <w:spacing w:line="360" w:lineRule="auto"/>
        <w:ind w:left="284" w:right="112"/>
        <w:jc w:val="both"/>
        <w:rPr>
          <w:rFonts w:ascii="Times New Roman" w:hAnsi="Times New Roman" w:cs="Times New Roman"/>
          <w:sz w:val="24"/>
          <w:szCs w:val="24"/>
        </w:rPr>
      </w:pPr>
      <w:r w:rsidRPr="003A15DB">
        <w:rPr>
          <w:rFonts w:ascii="Times New Roman" w:hAnsi="Times New Roman" w:cs="Times New Roman"/>
          <w:b w:val="0"/>
          <w:sz w:val="24"/>
          <w:szCs w:val="24"/>
        </w:rPr>
        <w:t>Prema</w:t>
      </w:r>
      <w:r w:rsidRPr="003A15DB">
        <w:rPr>
          <w:rFonts w:ascii="Times New Roman" w:hAnsi="Times New Roman" w:cs="Times New Roman"/>
          <w:b w:val="0"/>
          <w:spacing w:val="-4"/>
          <w:sz w:val="24"/>
          <w:szCs w:val="24"/>
        </w:rPr>
        <w:t xml:space="preserve"> </w:t>
      </w:r>
      <w:r w:rsidR="007927B4">
        <w:rPr>
          <w:rFonts w:ascii="Times New Roman" w:hAnsi="Times New Roman" w:cs="Times New Roman"/>
          <w:b w:val="0"/>
          <w:spacing w:val="-4"/>
          <w:sz w:val="24"/>
          <w:szCs w:val="24"/>
        </w:rPr>
        <w:t xml:space="preserve">izmjenama </w:t>
      </w:r>
      <w:r w:rsidRPr="003A15DB">
        <w:rPr>
          <w:rFonts w:ascii="Times New Roman" w:hAnsi="Times New Roman" w:cs="Times New Roman"/>
          <w:b w:val="0"/>
          <w:sz w:val="24"/>
          <w:szCs w:val="24"/>
        </w:rPr>
        <w:t>Kalendar</w:t>
      </w:r>
      <w:r w:rsidR="007927B4">
        <w:rPr>
          <w:rFonts w:ascii="Times New Roman" w:hAnsi="Times New Roman" w:cs="Times New Roman"/>
          <w:b w:val="0"/>
          <w:sz w:val="24"/>
          <w:szCs w:val="24"/>
        </w:rPr>
        <w:t>a</w:t>
      </w:r>
      <w:r w:rsidRPr="003A15DB">
        <w:rPr>
          <w:rFonts w:ascii="Times New Roman" w:hAnsi="Times New Roman" w:cs="Times New Roman"/>
          <w:b w:val="0"/>
          <w:spacing w:val="-5"/>
          <w:sz w:val="24"/>
          <w:szCs w:val="24"/>
        </w:rPr>
        <w:t xml:space="preserve"> </w:t>
      </w:r>
      <w:r w:rsidRPr="003A15DB">
        <w:rPr>
          <w:rFonts w:ascii="Times New Roman" w:hAnsi="Times New Roman" w:cs="Times New Roman"/>
          <w:b w:val="0"/>
          <w:sz w:val="24"/>
          <w:szCs w:val="24"/>
        </w:rPr>
        <w:t>za</w:t>
      </w:r>
      <w:r w:rsidRPr="003A15DB">
        <w:rPr>
          <w:rFonts w:ascii="Times New Roman" w:hAnsi="Times New Roman" w:cs="Times New Roman"/>
          <w:b w:val="0"/>
          <w:spacing w:val="-5"/>
          <w:sz w:val="24"/>
          <w:szCs w:val="24"/>
        </w:rPr>
        <w:t xml:space="preserve"> </w:t>
      </w:r>
      <w:r w:rsidRPr="003A15DB">
        <w:rPr>
          <w:rFonts w:ascii="Times New Roman" w:hAnsi="Times New Roman" w:cs="Times New Roman"/>
          <w:b w:val="0"/>
          <w:sz w:val="24"/>
          <w:szCs w:val="24"/>
        </w:rPr>
        <w:t>školsku</w:t>
      </w:r>
      <w:r w:rsidRPr="003A15DB">
        <w:rPr>
          <w:rFonts w:ascii="Times New Roman" w:hAnsi="Times New Roman" w:cs="Times New Roman"/>
          <w:b w:val="0"/>
          <w:spacing w:val="-3"/>
          <w:sz w:val="24"/>
          <w:szCs w:val="24"/>
        </w:rPr>
        <w:t xml:space="preserve"> </w:t>
      </w:r>
      <w:r w:rsidRPr="003A15DB">
        <w:rPr>
          <w:rFonts w:ascii="Times New Roman" w:hAnsi="Times New Roman" w:cs="Times New Roman"/>
          <w:b w:val="0"/>
          <w:sz w:val="24"/>
          <w:szCs w:val="24"/>
        </w:rPr>
        <w:t>godinu</w:t>
      </w:r>
      <w:r w:rsidRPr="003A15DB">
        <w:rPr>
          <w:rFonts w:ascii="Times New Roman" w:hAnsi="Times New Roman" w:cs="Times New Roman"/>
          <w:b w:val="0"/>
          <w:spacing w:val="-3"/>
          <w:sz w:val="24"/>
          <w:szCs w:val="24"/>
        </w:rPr>
        <w:t xml:space="preserve"> </w:t>
      </w:r>
      <w:r w:rsidRPr="003A15DB">
        <w:rPr>
          <w:rFonts w:ascii="Times New Roman" w:hAnsi="Times New Roman" w:cs="Times New Roman"/>
          <w:b w:val="0"/>
          <w:sz w:val="24"/>
          <w:szCs w:val="24"/>
        </w:rPr>
        <w:t>202</w:t>
      </w:r>
      <w:r w:rsidR="00AE25E6">
        <w:rPr>
          <w:rFonts w:ascii="Times New Roman" w:hAnsi="Times New Roman" w:cs="Times New Roman"/>
          <w:b w:val="0"/>
          <w:sz w:val="24"/>
          <w:szCs w:val="24"/>
        </w:rPr>
        <w:t>3</w:t>
      </w:r>
      <w:r w:rsidRPr="003A15DB">
        <w:rPr>
          <w:rFonts w:ascii="Times New Roman" w:hAnsi="Times New Roman" w:cs="Times New Roman"/>
          <w:b w:val="0"/>
          <w:sz w:val="24"/>
          <w:szCs w:val="24"/>
        </w:rPr>
        <w:t>./202</w:t>
      </w:r>
      <w:r w:rsidR="00AE25E6">
        <w:rPr>
          <w:rFonts w:ascii="Times New Roman" w:hAnsi="Times New Roman" w:cs="Times New Roman"/>
          <w:b w:val="0"/>
          <w:sz w:val="24"/>
          <w:szCs w:val="24"/>
        </w:rPr>
        <w:t>4</w:t>
      </w:r>
      <w:r w:rsidRPr="003A15DB">
        <w:rPr>
          <w:rFonts w:ascii="Times New Roman" w:hAnsi="Times New Roman" w:cs="Times New Roman"/>
          <w:b w:val="0"/>
          <w:sz w:val="24"/>
          <w:szCs w:val="24"/>
        </w:rPr>
        <w:t>.</w:t>
      </w:r>
      <w:r w:rsidRPr="003A15DB">
        <w:rPr>
          <w:rFonts w:ascii="Times New Roman" w:hAnsi="Times New Roman" w:cs="Times New Roman"/>
          <w:b w:val="0"/>
          <w:spacing w:val="-3"/>
          <w:sz w:val="24"/>
          <w:szCs w:val="24"/>
        </w:rPr>
        <w:t xml:space="preserve"> </w:t>
      </w:r>
      <w:r w:rsidR="007927B4">
        <w:rPr>
          <w:rFonts w:ascii="Times New Roman" w:hAnsi="Times New Roman" w:cs="Times New Roman"/>
          <w:b w:val="0"/>
          <w:sz w:val="24"/>
          <w:szCs w:val="24"/>
        </w:rPr>
        <w:t>u kojima je</w:t>
      </w:r>
      <w:r w:rsidRPr="003A15DB">
        <w:rPr>
          <w:rFonts w:ascii="Times New Roman" w:hAnsi="Times New Roman" w:cs="Times New Roman"/>
          <w:b w:val="0"/>
          <w:spacing w:val="-4"/>
          <w:sz w:val="24"/>
          <w:szCs w:val="24"/>
        </w:rPr>
        <w:t xml:space="preserve"> </w:t>
      </w:r>
      <w:r w:rsidRPr="003A15DB">
        <w:rPr>
          <w:rFonts w:ascii="Times New Roman" w:hAnsi="Times New Roman" w:cs="Times New Roman"/>
          <w:b w:val="0"/>
          <w:sz w:val="24"/>
          <w:szCs w:val="24"/>
        </w:rPr>
        <w:t>17</w:t>
      </w:r>
      <w:r w:rsidR="00AE25E6">
        <w:rPr>
          <w:rFonts w:ascii="Times New Roman" w:hAnsi="Times New Roman" w:cs="Times New Roman"/>
          <w:b w:val="0"/>
          <w:sz w:val="24"/>
          <w:szCs w:val="24"/>
        </w:rPr>
        <w:t>7</w:t>
      </w:r>
      <w:r w:rsidRPr="003A15DB">
        <w:rPr>
          <w:rFonts w:ascii="Times New Roman" w:hAnsi="Times New Roman" w:cs="Times New Roman"/>
          <w:b w:val="0"/>
          <w:spacing w:val="-4"/>
          <w:sz w:val="24"/>
          <w:szCs w:val="24"/>
        </w:rPr>
        <w:t xml:space="preserve"> </w:t>
      </w:r>
      <w:r w:rsidRPr="003A15DB">
        <w:rPr>
          <w:rFonts w:ascii="Times New Roman" w:hAnsi="Times New Roman" w:cs="Times New Roman"/>
          <w:b w:val="0"/>
          <w:sz w:val="24"/>
          <w:szCs w:val="24"/>
        </w:rPr>
        <w:t>nastavnih</w:t>
      </w:r>
      <w:r w:rsidRPr="003A15DB">
        <w:rPr>
          <w:rFonts w:ascii="Times New Roman" w:hAnsi="Times New Roman" w:cs="Times New Roman"/>
          <w:b w:val="0"/>
          <w:spacing w:val="-3"/>
          <w:sz w:val="24"/>
          <w:szCs w:val="24"/>
        </w:rPr>
        <w:t xml:space="preserve"> </w:t>
      </w:r>
      <w:r w:rsidRPr="003A15DB">
        <w:rPr>
          <w:rFonts w:ascii="Times New Roman" w:hAnsi="Times New Roman" w:cs="Times New Roman"/>
          <w:b w:val="0"/>
          <w:sz w:val="24"/>
          <w:szCs w:val="24"/>
        </w:rPr>
        <w:t>dana, uvidom u e-dnevnike od 1. - 8. razreda, utvrđena je ostvarenost nastavnog plana i programa</w:t>
      </w:r>
      <w:r w:rsidRPr="003A15DB">
        <w:rPr>
          <w:rFonts w:ascii="Times New Roman" w:hAnsi="Times New Roman" w:cs="Times New Roman"/>
          <w:b w:val="0"/>
          <w:spacing w:val="-7"/>
          <w:sz w:val="24"/>
          <w:szCs w:val="24"/>
        </w:rPr>
        <w:t xml:space="preserve"> </w:t>
      </w:r>
      <w:r w:rsidRPr="003A15DB">
        <w:rPr>
          <w:rFonts w:ascii="Times New Roman" w:hAnsi="Times New Roman" w:cs="Times New Roman"/>
          <w:b w:val="0"/>
          <w:sz w:val="24"/>
          <w:szCs w:val="24"/>
        </w:rPr>
        <w:t>u</w:t>
      </w:r>
      <w:r w:rsidRPr="003A15DB">
        <w:rPr>
          <w:rFonts w:ascii="Times New Roman" w:hAnsi="Times New Roman" w:cs="Times New Roman"/>
          <w:b w:val="0"/>
          <w:spacing w:val="-5"/>
          <w:sz w:val="24"/>
          <w:szCs w:val="24"/>
        </w:rPr>
        <w:t xml:space="preserve"> </w:t>
      </w:r>
      <w:r w:rsidRPr="003A15DB">
        <w:rPr>
          <w:rFonts w:ascii="Times New Roman" w:hAnsi="Times New Roman" w:cs="Times New Roman"/>
          <w:b w:val="0"/>
          <w:sz w:val="24"/>
          <w:szCs w:val="24"/>
        </w:rPr>
        <w:t>svim</w:t>
      </w:r>
      <w:r w:rsidRPr="003A15DB">
        <w:rPr>
          <w:rFonts w:ascii="Times New Roman" w:hAnsi="Times New Roman" w:cs="Times New Roman"/>
          <w:b w:val="0"/>
          <w:spacing w:val="-6"/>
          <w:sz w:val="24"/>
          <w:szCs w:val="24"/>
        </w:rPr>
        <w:t xml:space="preserve"> </w:t>
      </w:r>
      <w:r w:rsidRPr="003A15DB">
        <w:rPr>
          <w:rFonts w:ascii="Times New Roman" w:hAnsi="Times New Roman" w:cs="Times New Roman"/>
          <w:b w:val="0"/>
          <w:sz w:val="24"/>
          <w:szCs w:val="24"/>
        </w:rPr>
        <w:t>razrednim</w:t>
      </w:r>
      <w:r w:rsidRPr="003A15DB">
        <w:rPr>
          <w:rFonts w:ascii="Times New Roman" w:hAnsi="Times New Roman" w:cs="Times New Roman"/>
          <w:b w:val="0"/>
          <w:spacing w:val="-5"/>
          <w:sz w:val="24"/>
          <w:szCs w:val="24"/>
        </w:rPr>
        <w:t xml:space="preserve"> </w:t>
      </w:r>
      <w:r w:rsidRPr="003A15DB">
        <w:rPr>
          <w:rFonts w:ascii="Times New Roman" w:hAnsi="Times New Roman" w:cs="Times New Roman"/>
          <w:b w:val="0"/>
          <w:sz w:val="24"/>
          <w:szCs w:val="24"/>
        </w:rPr>
        <w:t xml:space="preserve">odjelima s određenim manjim odstupanjima od realiziranih nastavnih sati u nekim predmetima. </w:t>
      </w:r>
    </w:p>
    <w:p w14:paraId="062EE161" w14:textId="77777777" w:rsidR="003A15DB" w:rsidRPr="003A15DB" w:rsidRDefault="003A15DB" w:rsidP="003A15DB">
      <w:pPr>
        <w:spacing w:line="360" w:lineRule="auto"/>
        <w:jc w:val="both"/>
        <w:rPr>
          <w:rFonts w:ascii="Times New Roman" w:hAnsi="Times New Roman" w:cs="Times New Roman"/>
          <w:sz w:val="24"/>
          <w:szCs w:val="24"/>
        </w:rPr>
      </w:pPr>
    </w:p>
    <w:p w14:paraId="4F88F9DD" w14:textId="1882C70A" w:rsidR="003A15DB" w:rsidRPr="003A15DB" w:rsidRDefault="003A15DB" w:rsidP="00FF4E4B">
      <w:pPr>
        <w:pStyle w:val="Odlomakpopisa"/>
        <w:numPr>
          <w:ilvl w:val="2"/>
          <w:numId w:val="36"/>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b/>
          <w:sz w:val="24"/>
          <w:szCs w:val="24"/>
        </w:rPr>
        <w:t>ANALIZA USPJEHA NA KRAJU NASTAVNE GODINE 202</w:t>
      </w:r>
      <w:r w:rsidR="00AE25E6">
        <w:rPr>
          <w:rFonts w:ascii="Times New Roman" w:hAnsi="Times New Roman" w:cs="Times New Roman"/>
          <w:b/>
          <w:sz w:val="24"/>
          <w:szCs w:val="24"/>
        </w:rPr>
        <w:t>3</w:t>
      </w:r>
      <w:r w:rsidRPr="003A15DB">
        <w:rPr>
          <w:rFonts w:ascii="Times New Roman" w:hAnsi="Times New Roman" w:cs="Times New Roman"/>
          <w:b/>
          <w:sz w:val="24"/>
          <w:szCs w:val="24"/>
        </w:rPr>
        <w:t>./202</w:t>
      </w:r>
      <w:r w:rsidR="00AE25E6">
        <w:rPr>
          <w:rFonts w:ascii="Times New Roman" w:hAnsi="Times New Roman" w:cs="Times New Roman"/>
          <w:b/>
          <w:sz w:val="24"/>
          <w:szCs w:val="24"/>
        </w:rPr>
        <w:t>4</w:t>
      </w:r>
      <w:r w:rsidRPr="003A15DB">
        <w:rPr>
          <w:rFonts w:ascii="Times New Roman" w:hAnsi="Times New Roman" w:cs="Times New Roman"/>
          <w:b/>
          <w:sz w:val="24"/>
          <w:szCs w:val="24"/>
        </w:rPr>
        <w:t>.</w:t>
      </w:r>
    </w:p>
    <w:p w14:paraId="54E672E5" w14:textId="77777777" w:rsidR="003A15DB" w:rsidRPr="003A15DB" w:rsidRDefault="003A15DB" w:rsidP="003A15DB">
      <w:pPr>
        <w:rPr>
          <w:rFonts w:ascii="Times New Roman" w:hAnsi="Times New Roman" w:cs="Times New Roman"/>
          <w:sz w:val="24"/>
          <w:szCs w:val="24"/>
        </w:rPr>
      </w:pPr>
    </w:p>
    <w:p w14:paraId="535EB494" w14:textId="77777777" w:rsidR="003A15DB" w:rsidRPr="00E91382" w:rsidRDefault="003A15DB" w:rsidP="00E91382">
      <w:pPr>
        <w:spacing w:line="360" w:lineRule="auto"/>
        <w:rPr>
          <w:rFonts w:ascii="Times New Roman" w:hAnsi="Times New Roman" w:cs="Times New Roman"/>
          <w:sz w:val="24"/>
          <w:szCs w:val="24"/>
        </w:rPr>
      </w:pPr>
    </w:p>
    <w:p w14:paraId="1DDECCC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NIŽI RAZREDI (OD 1. DO 4. RAZREDA)</w:t>
      </w:r>
    </w:p>
    <w:p w14:paraId="07626C6C" w14:textId="77777777" w:rsidR="001025FA" w:rsidRPr="00E91382" w:rsidRDefault="001025FA" w:rsidP="00E91382">
      <w:pPr>
        <w:spacing w:line="360" w:lineRule="auto"/>
        <w:rPr>
          <w:rFonts w:ascii="Times New Roman" w:hAnsi="Times New Roman" w:cs="Times New Roman"/>
          <w:sz w:val="24"/>
          <w:szCs w:val="24"/>
        </w:rPr>
      </w:pPr>
    </w:p>
    <w:tbl>
      <w:tblPr>
        <w:tblStyle w:val="Reetkatablice"/>
        <w:tblW w:w="0" w:type="auto"/>
        <w:tblLook w:val="01E0" w:firstRow="1" w:lastRow="1" w:firstColumn="1" w:lastColumn="1" w:noHBand="0" w:noVBand="0"/>
      </w:tblPr>
      <w:tblGrid>
        <w:gridCol w:w="1256"/>
        <w:gridCol w:w="1290"/>
        <w:gridCol w:w="596"/>
        <w:gridCol w:w="596"/>
        <w:gridCol w:w="1088"/>
        <w:gridCol w:w="939"/>
        <w:gridCol w:w="1270"/>
        <w:gridCol w:w="1110"/>
        <w:gridCol w:w="857"/>
      </w:tblGrid>
      <w:tr w:rsidR="001025FA" w:rsidRPr="00E91382" w14:paraId="2BD8116A" w14:textId="77777777" w:rsidTr="005707F3">
        <w:tc>
          <w:tcPr>
            <w:tcW w:w="1217" w:type="dxa"/>
          </w:tcPr>
          <w:p w14:paraId="65E63051"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ODJEL</w:t>
            </w:r>
          </w:p>
        </w:tc>
        <w:tc>
          <w:tcPr>
            <w:tcW w:w="1290" w:type="dxa"/>
          </w:tcPr>
          <w:p w14:paraId="4AD87F66"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BR.UČEN</w:t>
            </w:r>
          </w:p>
        </w:tc>
        <w:tc>
          <w:tcPr>
            <w:tcW w:w="596" w:type="dxa"/>
          </w:tcPr>
          <w:p w14:paraId="6E9C3C1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M</w:t>
            </w:r>
          </w:p>
        </w:tc>
        <w:tc>
          <w:tcPr>
            <w:tcW w:w="596" w:type="dxa"/>
          </w:tcPr>
          <w:p w14:paraId="7AB9A4CD"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Ž</w:t>
            </w:r>
          </w:p>
        </w:tc>
        <w:tc>
          <w:tcPr>
            <w:tcW w:w="1088" w:type="dxa"/>
          </w:tcPr>
          <w:p w14:paraId="3EF44F1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OPRAV</w:t>
            </w:r>
          </w:p>
        </w:tc>
        <w:tc>
          <w:tcPr>
            <w:tcW w:w="939" w:type="dxa"/>
          </w:tcPr>
          <w:p w14:paraId="3D8A567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NEOP</w:t>
            </w:r>
          </w:p>
        </w:tc>
        <w:tc>
          <w:tcPr>
            <w:tcW w:w="1270" w:type="dxa"/>
          </w:tcPr>
          <w:p w14:paraId="7F23961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UZORNO</w:t>
            </w:r>
          </w:p>
        </w:tc>
        <w:tc>
          <w:tcPr>
            <w:tcW w:w="1110" w:type="dxa"/>
          </w:tcPr>
          <w:p w14:paraId="1341535C"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DOBRO</w:t>
            </w:r>
          </w:p>
        </w:tc>
        <w:tc>
          <w:tcPr>
            <w:tcW w:w="820" w:type="dxa"/>
          </w:tcPr>
          <w:p w14:paraId="4C27BF0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LOŠE</w:t>
            </w:r>
          </w:p>
        </w:tc>
      </w:tr>
      <w:tr w:rsidR="001025FA" w:rsidRPr="00E91382" w14:paraId="76368C83" w14:textId="77777777" w:rsidTr="005707F3">
        <w:tc>
          <w:tcPr>
            <w:tcW w:w="1217" w:type="dxa"/>
          </w:tcPr>
          <w:p w14:paraId="1B20C6E2"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1.a</w:t>
            </w:r>
          </w:p>
          <w:p w14:paraId="537A887E" w14:textId="77777777" w:rsidR="001025FA" w:rsidRPr="00E91382" w:rsidRDefault="001025FA" w:rsidP="00E91382">
            <w:pPr>
              <w:spacing w:line="360" w:lineRule="auto"/>
              <w:rPr>
                <w:rFonts w:ascii="Times New Roman" w:hAnsi="Times New Roman" w:cs="Times New Roman"/>
                <w:sz w:val="24"/>
                <w:szCs w:val="24"/>
              </w:rPr>
            </w:pPr>
          </w:p>
        </w:tc>
        <w:tc>
          <w:tcPr>
            <w:tcW w:w="1290" w:type="dxa"/>
          </w:tcPr>
          <w:p w14:paraId="1ED3330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19</w:t>
            </w:r>
          </w:p>
        </w:tc>
        <w:tc>
          <w:tcPr>
            <w:tcW w:w="596" w:type="dxa"/>
          </w:tcPr>
          <w:p w14:paraId="275A351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10</w:t>
            </w:r>
          </w:p>
        </w:tc>
        <w:tc>
          <w:tcPr>
            <w:tcW w:w="596" w:type="dxa"/>
          </w:tcPr>
          <w:p w14:paraId="4AB2A19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w:t>
            </w:r>
          </w:p>
        </w:tc>
        <w:tc>
          <w:tcPr>
            <w:tcW w:w="1088" w:type="dxa"/>
          </w:tcPr>
          <w:p w14:paraId="41EF1F70"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1432</w:t>
            </w:r>
          </w:p>
        </w:tc>
        <w:tc>
          <w:tcPr>
            <w:tcW w:w="939" w:type="dxa"/>
          </w:tcPr>
          <w:p w14:paraId="0D95DAE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48FB101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15</w:t>
            </w:r>
          </w:p>
        </w:tc>
        <w:tc>
          <w:tcPr>
            <w:tcW w:w="1110" w:type="dxa"/>
          </w:tcPr>
          <w:p w14:paraId="62A4B26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4</w:t>
            </w:r>
          </w:p>
        </w:tc>
        <w:tc>
          <w:tcPr>
            <w:tcW w:w="820" w:type="dxa"/>
          </w:tcPr>
          <w:p w14:paraId="635CB27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7E4EFCF6" w14:textId="77777777" w:rsidTr="005707F3">
        <w:tc>
          <w:tcPr>
            <w:tcW w:w="1217" w:type="dxa"/>
          </w:tcPr>
          <w:p w14:paraId="25B97A46"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1.b</w:t>
            </w:r>
          </w:p>
          <w:p w14:paraId="57948C7F" w14:textId="77777777" w:rsidR="001025FA" w:rsidRPr="00E91382" w:rsidRDefault="001025FA" w:rsidP="00E91382">
            <w:pPr>
              <w:spacing w:line="360" w:lineRule="auto"/>
              <w:rPr>
                <w:rFonts w:ascii="Times New Roman" w:hAnsi="Times New Roman" w:cs="Times New Roman"/>
                <w:sz w:val="24"/>
                <w:szCs w:val="24"/>
              </w:rPr>
            </w:pPr>
          </w:p>
        </w:tc>
        <w:tc>
          <w:tcPr>
            <w:tcW w:w="1290" w:type="dxa"/>
          </w:tcPr>
          <w:p w14:paraId="78DEBF6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18</w:t>
            </w:r>
          </w:p>
        </w:tc>
        <w:tc>
          <w:tcPr>
            <w:tcW w:w="596" w:type="dxa"/>
          </w:tcPr>
          <w:p w14:paraId="14618F0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w:t>
            </w:r>
          </w:p>
        </w:tc>
        <w:tc>
          <w:tcPr>
            <w:tcW w:w="596" w:type="dxa"/>
          </w:tcPr>
          <w:p w14:paraId="7DB9242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w:t>
            </w:r>
          </w:p>
        </w:tc>
        <w:tc>
          <w:tcPr>
            <w:tcW w:w="1088" w:type="dxa"/>
          </w:tcPr>
          <w:p w14:paraId="42AD153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1222</w:t>
            </w:r>
          </w:p>
        </w:tc>
        <w:tc>
          <w:tcPr>
            <w:tcW w:w="939" w:type="dxa"/>
          </w:tcPr>
          <w:p w14:paraId="051363B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53E4B4E0"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12</w:t>
            </w:r>
          </w:p>
        </w:tc>
        <w:tc>
          <w:tcPr>
            <w:tcW w:w="1110" w:type="dxa"/>
          </w:tcPr>
          <w:p w14:paraId="07FBCFF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w:t>
            </w:r>
          </w:p>
        </w:tc>
        <w:tc>
          <w:tcPr>
            <w:tcW w:w="820" w:type="dxa"/>
          </w:tcPr>
          <w:p w14:paraId="6266015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601F507D" w14:textId="77777777" w:rsidTr="005707F3">
        <w:tc>
          <w:tcPr>
            <w:tcW w:w="1217" w:type="dxa"/>
          </w:tcPr>
          <w:p w14:paraId="374B61B4"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2.a</w:t>
            </w:r>
          </w:p>
          <w:p w14:paraId="61F00570" w14:textId="77777777" w:rsidR="001025FA" w:rsidRPr="00E91382" w:rsidRDefault="001025FA" w:rsidP="00E91382">
            <w:pPr>
              <w:spacing w:line="360" w:lineRule="auto"/>
              <w:rPr>
                <w:rFonts w:ascii="Times New Roman" w:hAnsi="Times New Roman" w:cs="Times New Roman"/>
                <w:sz w:val="24"/>
                <w:szCs w:val="24"/>
              </w:rPr>
            </w:pPr>
          </w:p>
        </w:tc>
        <w:tc>
          <w:tcPr>
            <w:tcW w:w="1290" w:type="dxa"/>
          </w:tcPr>
          <w:p w14:paraId="500D8BB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lastRenderedPageBreak/>
              <w:t>11</w:t>
            </w:r>
          </w:p>
        </w:tc>
        <w:tc>
          <w:tcPr>
            <w:tcW w:w="596" w:type="dxa"/>
          </w:tcPr>
          <w:p w14:paraId="32B649F2"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w:t>
            </w:r>
          </w:p>
        </w:tc>
        <w:tc>
          <w:tcPr>
            <w:tcW w:w="596" w:type="dxa"/>
          </w:tcPr>
          <w:p w14:paraId="163F878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5</w:t>
            </w:r>
          </w:p>
        </w:tc>
        <w:tc>
          <w:tcPr>
            <w:tcW w:w="1088" w:type="dxa"/>
          </w:tcPr>
          <w:p w14:paraId="1E4026BC"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    363</w:t>
            </w:r>
          </w:p>
        </w:tc>
        <w:tc>
          <w:tcPr>
            <w:tcW w:w="939" w:type="dxa"/>
          </w:tcPr>
          <w:p w14:paraId="1E1AAD1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006F77C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w:t>
            </w:r>
          </w:p>
        </w:tc>
        <w:tc>
          <w:tcPr>
            <w:tcW w:w="1110" w:type="dxa"/>
          </w:tcPr>
          <w:p w14:paraId="4F52725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w:t>
            </w:r>
          </w:p>
        </w:tc>
        <w:tc>
          <w:tcPr>
            <w:tcW w:w="820" w:type="dxa"/>
          </w:tcPr>
          <w:p w14:paraId="28F87EA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622ED245" w14:textId="77777777" w:rsidTr="005707F3">
        <w:tc>
          <w:tcPr>
            <w:tcW w:w="1217" w:type="dxa"/>
          </w:tcPr>
          <w:p w14:paraId="2C5FAF5E"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2.b</w:t>
            </w:r>
          </w:p>
          <w:p w14:paraId="6DD76876" w14:textId="77777777" w:rsidR="001025FA" w:rsidRPr="00E91382" w:rsidRDefault="001025FA" w:rsidP="00E91382">
            <w:pPr>
              <w:spacing w:line="360" w:lineRule="auto"/>
              <w:rPr>
                <w:rFonts w:ascii="Times New Roman" w:hAnsi="Times New Roman" w:cs="Times New Roman"/>
                <w:sz w:val="24"/>
                <w:szCs w:val="24"/>
              </w:rPr>
            </w:pPr>
          </w:p>
        </w:tc>
        <w:tc>
          <w:tcPr>
            <w:tcW w:w="1290" w:type="dxa"/>
          </w:tcPr>
          <w:p w14:paraId="7BCF635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10</w:t>
            </w:r>
          </w:p>
        </w:tc>
        <w:tc>
          <w:tcPr>
            <w:tcW w:w="596" w:type="dxa"/>
          </w:tcPr>
          <w:p w14:paraId="5E23C139"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 6</w:t>
            </w:r>
          </w:p>
        </w:tc>
        <w:tc>
          <w:tcPr>
            <w:tcW w:w="596" w:type="dxa"/>
          </w:tcPr>
          <w:p w14:paraId="1CB88AD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4</w:t>
            </w:r>
          </w:p>
        </w:tc>
        <w:tc>
          <w:tcPr>
            <w:tcW w:w="1088" w:type="dxa"/>
          </w:tcPr>
          <w:p w14:paraId="6EB3197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620</w:t>
            </w:r>
          </w:p>
        </w:tc>
        <w:tc>
          <w:tcPr>
            <w:tcW w:w="939" w:type="dxa"/>
          </w:tcPr>
          <w:p w14:paraId="67E5EA3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7A57FC8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w:t>
            </w:r>
          </w:p>
        </w:tc>
        <w:tc>
          <w:tcPr>
            <w:tcW w:w="1110" w:type="dxa"/>
          </w:tcPr>
          <w:p w14:paraId="1C8097A0"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c>
          <w:tcPr>
            <w:tcW w:w="820" w:type="dxa"/>
          </w:tcPr>
          <w:p w14:paraId="0C4585E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1767E724" w14:textId="77777777" w:rsidTr="005707F3">
        <w:tc>
          <w:tcPr>
            <w:tcW w:w="1217" w:type="dxa"/>
          </w:tcPr>
          <w:p w14:paraId="39459BBA"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3.a</w:t>
            </w:r>
          </w:p>
          <w:p w14:paraId="3E73EF4F" w14:textId="77777777" w:rsidR="001025FA" w:rsidRPr="00E91382" w:rsidRDefault="001025FA" w:rsidP="00E91382">
            <w:pPr>
              <w:spacing w:line="360" w:lineRule="auto"/>
              <w:rPr>
                <w:rFonts w:ascii="Times New Roman" w:hAnsi="Times New Roman" w:cs="Times New Roman"/>
                <w:sz w:val="24"/>
                <w:szCs w:val="24"/>
              </w:rPr>
            </w:pPr>
          </w:p>
        </w:tc>
        <w:tc>
          <w:tcPr>
            <w:tcW w:w="1290" w:type="dxa"/>
          </w:tcPr>
          <w:p w14:paraId="00B0812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20</w:t>
            </w:r>
          </w:p>
        </w:tc>
        <w:tc>
          <w:tcPr>
            <w:tcW w:w="596" w:type="dxa"/>
          </w:tcPr>
          <w:p w14:paraId="0E571AF2"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10</w:t>
            </w:r>
          </w:p>
        </w:tc>
        <w:tc>
          <w:tcPr>
            <w:tcW w:w="596" w:type="dxa"/>
          </w:tcPr>
          <w:p w14:paraId="3EB179B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10</w:t>
            </w:r>
          </w:p>
        </w:tc>
        <w:tc>
          <w:tcPr>
            <w:tcW w:w="1088" w:type="dxa"/>
          </w:tcPr>
          <w:p w14:paraId="3997A24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925</w:t>
            </w:r>
          </w:p>
        </w:tc>
        <w:tc>
          <w:tcPr>
            <w:tcW w:w="939" w:type="dxa"/>
          </w:tcPr>
          <w:p w14:paraId="093A88A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2599C50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17</w:t>
            </w:r>
          </w:p>
        </w:tc>
        <w:tc>
          <w:tcPr>
            <w:tcW w:w="1110" w:type="dxa"/>
          </w:tcPr>
          <w:p w14:paraId="1728DDF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3</w:t>
            </w:r>
          </w:p>
        </w:tc>
        <w:tc>
          <w:tcPr>
            <w:tcW w:w="820" w:type="dxa"/>
          </w:tcPr>
          <w:p w14:paraId="15D7EB3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27395C4A" w14:textId="77777777" w:rsidTr="005707F3">
        <w:tc>
          <w:tcPr>
            <w:tcW w:w="1217" w:type="dxa"/>
          </w:tcPr>
          <w:p w14:paraId="081B061B"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3.b</w:t>
            </w:r>
          </w:p>
          <w:p w14:paraId="0FC5EBDD" w14:textId="77777777" w:rsidR="001025FA" w:rsidRPr="00E91382" w:rsidRDefault="001025FA" w:rsidP="00E91382">
            <w:pPr>
              <w:spacing w:line="360" w:lineRule="auto"/>
              <w:rPr>
                <w:rFonts w:ascii="Times New Roman" w:hAnsi="Times New Roman" w:cs="Times New Roman"/>
                <w:sz w:val="24"/>
                <w:szCs w:val="24"/>
              </w:rPr>
            </w:pPr>
          </w:p>
        </w:tc>
        <w:tc>
          <w:tcPr>
            <w:tcW w:w="1290" w:type="dxa"/>
          </w:tcPr>
          <w:p w14:paraId="36F63DA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21</w:t>
            </w:r>
          </w:p>
        </w:tc>
        <w:tc>
          <w:tcPr>
            <w:tcW w:w="596" w:type="dxa"/>
          </w:tcPr>
          <w:p w14:paraId="1FA7E44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10</w:t>
            </w:r>
          </w:p>
        </w:tc>
        <w:tc>
          <w:tcPr>
            <w:tcW w:w="596" w:type="dxa"/>
          </w:tcPr>
          <w:p w14:paraId="06ECF22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11</w:t>
            </w:r>
          </w:p>
        </w:tc>
        <w:tc>
          <w:tcPr>
            <w:tcW w:w="1088" w:type="dxa"/>
          </w:tcPr>
          <w:p w14:paraId="4B136A49"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1332</w:t>
            </w:r>
          </w:p>
        </w:tc>
        <w:tc>
          <w:tcPr>
            <w:tcW w:w="939" w:type="dxa"/>
          </w:tcPr>
          <w:p w14:paraId="42E1465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57554170"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18</w:t>
            </w:r>
          </w:p>
        </w:tc>
        <w:tc>
          <w:tcPr>
            <w:tcW w:w="1110" w:type="dxa"/>
          </w:tcPr>
          <w:p w14:paraId="7CBC55D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3</w:t>
            </w:r>
          </w:p>
        </w:tc>
        <w:tc>
          <w:tcPr>
            <w:tcW w:w="820" w:type="dxa"/>
          </w:tcPr>
          <w:p w14:paraId="6036892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0DB36108" w14:textId="77777777" w:rsidTr="005707F3">
        <w:tc>
          <w:tcPr>
            <w:tcW w:w="1217" w:type="dxa"/>
          </w:tcPr>
          <w:p w14:paraId="5E964DA9"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4.a</w:t>
            </w:r>
          </w:p>
          <w:p w14:paraId="472E30E0" w14:textId="77777777" w:rsidR="001025FA" w:rsidRPr="00E91382" w:rsidRDefault="001025FA" w:rsidP="00E91382">
            <w:pPr>
              <w:spacing w:line="360" w:lineRule="auto"/>
              <w:rPr>
                <w:rFonts w:ascii="Times New Roman" w:hAnsi="Times New Roman" w:cs="Times New Roman"/>
                <w:sz w:val="24"/>
                <w:szCs w:val="24"/>
              </w:rPr>
            </w:pPr>
          </w:p>
        </w:tc>
        <w:tc>
          <w:tcPr>
            <w:tcW w:w="1290" w:type="dxa"/>
          </w:tcPr>
          <w:p w14:paraId="5215CB1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13</w:t>
            </w:r>
          </w:p>
        </w:tc>
        <w:tc>
          <w:tcPr>
            <w:tcW w:w="596" w:type="dxa"/>
          </w:tcPr>
          <w:p w14:paraId="291D9A7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w:t>
            </w:r>
          </w:p>
        </w:tc>
        <w:tc>
          <w:tcPr>
            <w:tcW w:w="596" w:type="dxa"/>
          </w:tcPr>
          <w:p w14:paraId="6FBB5790"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7</w:t>
            </w:r>
          </w:p>
        </w:tc>
        <w:tc>
          <w:tcPr>
            <w:tcW w:w="1088" w:type="dxa"/>
          </w:tcPr>
          <w:p w14:paraId="011B201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845</w:t>
            </w:r>
          </w:p>
        </w:tc>
        <w:tc>
          <w:tcPr>
            <w:tcW w:w="939" w:type="dxa"/>
          </w:tcPr>
          <w:p w14:paraId="08AA875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1116F9E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13</w:t>
            </w:r>
          </w:p>
        </w:tc>
        <w:tc>
          <w:tcPr>
            <w:tcW w:w="1110" w:type="dxa"/>
          </w:tcPr>
          <w:p w14:paraId="397E34C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820" w:type="dxa"/>
          </w:tcPr>
          <w:p w14:paraId="39BC73C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21E4D08A" w14:textId="77777777" w:rsidTr="005707F3">
        <w:tc>
          <w:tcPr>
            <w:tcW w:w="1217" w:type="dxa"/>
          </w:tcPr>
          <w:p w14:paraId="359E366A"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4.b</w:t>
            </w:r>
          </w:p>
          <w:p w14:paraId="119A576E" w14:textId="77777777" w:rsidR="001025FA" w:rsidRPr="00E91382" w:rsidRDefault="001025FA" w:rsidP="00E91382">
            <w:pPr>
              <w:spacing w:line="360" w:lineRule="auto"/>
              <w:rPr>
                <w:rFonts w:ascii="Times New Roman" w:hAnsi="Times New Roman" w:cs="Times New Roman"/>
                <w:sz w:val="24"/>
                <w:szCs w:val="24"/>
              </w:rPr>
            </w:pPr>
          </w:p>
        </w:tc>
        <w:tc>
          <w:tcPr>
            <w:tcW w:w="1290" w:type="dxa"/>
          </w:tcPr>
          <w:p w14:paraId="6918BF0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15</w:t>
            </w:r>
          </w:p>
        </w:tc>
        <w:tc>
          <w:tcPr>
            <w:tcW w:w="596" w:type="dxa"/>
          </w:tcPr>
          <w:p w14:paraId="7566100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w:t>
            </w:r>
          </w:p>
        </w:tc>
        <w:tc>
          <w:tcPr>
            <w:tcW w:w="596" w:type="dxa"/>
          </w:tcPr>
          <w:p w14:paraId="67814F6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w:t>
            </w:r>
          </w:p>
        </w:tc>
        <w:tc>
          <w:tcPr>
            <w:tcW w:w="1088" w:type="dxa"/>
          </w:tcPr>
          <w:p w14:paraId="66D1110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1161</w:t>
            </w:r>
          </w:p>
        </w:tc>
        <w:tc>
          <w:tcPr>
            <w:tcW w:w="939" w:type="dxa"/>
          </w:tcPr>
          <w:p w14:paraId="7D87A3E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3</w:t>
            </w:r>
          </w:p>
        </w:tc>
        <w:tc>
          <w:tcPr>
            <w:tcW w:w="1270" w:type="dxa"/>
          </w:tcPr>
          <w:p w14:paraId="57A84EC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12</w:t>
            </w:r>
          </w:p>
        </w:tc>
        <w:tc>
          <w:tcPr>
            <w:tcW w:w="1110" w:type="dxa"/>
          </w:tcPr>
          <w:p w14:paraId="6EE405F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3</w:t>
            </w:r>
          </w:p>
        </w:tc>
        <w:tc>
          <w:tcPr>
            <w:tcW w:w="820" w:type="dxa"/>
          </w:tcPr>
          <w:p w14:paraId="3CC6638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1D047542" w14:textId="77777777" w:rsidTr="005707F3">
        <w:tc>
          <w:tcPr>
            <w:tcW w:w="1217" w:type="dxa"/>
          </w:tcPr>
          <w:p w14:paraId="6221153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UKUPNO</w:t>
            </w:r>
          </w:p>
          <w:p w14:paraId="2A3721EA" w14:textId="77777777" w:rsidR="001025FA" w:rsidRPr="00E91382" w:rsidRDefault="001025FA" w:rsidP="00E91382">
            <w:pPr>
              <w:spacing w:line="360" w:lineRule="auto"/>
              <w:rPr>
                <w:rFonts w:ascii="Times New Roman" w:hAnsi="Times New Roman" w:cs="Times New Roman"/>
                <w:sz w:val="24"/>
                <w:szCs w:val="24"/>
              </w:rPr>
            </w:pPr>
          </w:p>
        </w:tc>
        <w:tc>
          <w:tcPr>
            <w:tcW w:w="1290" w:type="dxa"/>
          </w:tcPr>
          <w:p w14:paraId="201CE66D"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127</w:t>
            </w:r>
          </w:p>
        </w:tc>
        <w:tc>
          <w:tcPr>
            <w:tcW w:w="596" w:type="dxa"/>
          </w:tcPr>
          <w:p w14:paraId="0FC0A3F7"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63</w:t>
            </w:r>
          </w:p>
        </w:tc>
        <w:tc>
          <w:tcPr>
            <w:tcW w:w="596" w:type="dxa"/>
          </w:tcPr>
          <w:p w14:paraId="6C5EEF54"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64</w:t>
            </w:r>
          </w:p>
        </w:tc>
        <w:tc>
          <w:tcPr>
            <w:tcW w:w="1088" w:type="dxa"/>
          </w:tcPr>
          <w:p w14:paraId="111056FD"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7900</w:t>
            </w:r>
          </w:p>
        </w:tc>
        <w:tc>
          <w:tcPr>
            <w:tcW w:w="939" w:type="dxa"/>
          </w:tcPr>
          <w:p w14:paraId="3AE5E9EC"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3</w:t>
            </w:r>
          </w:p>
        </w:tc>
        <w:tc>
          <w:tcPr>
            <w:tcW w:w="1270" w:type="dxa"/>
          </w:tcPr>
          <w:p w14:paraId="214BDD8D"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105</w:t>
            </w:r>
          </w:p>
        </w:tc>
        <w:tc>
          <w:tcPr>
            <w:tcW w:w="1110" w:type="dxa"/>
          </w:tcPr>
          <w:p w14:paraId="767F2364"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22</w:t>
            </w:r>
          </w:p>
        </w:tc>
        <w:tc>
          <w:tcPr>
            <w:tcW w:w="820" w:type="dxa"/>
          </w:tcPr>
          <w:p w14:paraId="067DA3E0"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0</w:t>
            </w:r>
          </w:p>
        </w:tc>
      </w:tr>
    </w:tbl>
    <w:p w14:paraId="4F13373F" w14:textId="77777777" w:rsidR="001025FA" w:rsidRPr="00E91382" w:rsidRDefault="001025FA" w:rsidP="00E91382">
      <w:pPr>
        <w:spacing w:line="360" w:lineRule="auto"/>
        <w:rPr>
          <w:rFonts w:ascii="Times New Roman" w:hAnsi="Times New Roman" w:cs="Times New Roman"/>
          <w:sz w:val="24"/>
          <w:szCs w:val="24"/>
        </w:rPr>
      </w:pPr>
    </w:p>
    <w:p w14:paraId="2F3B56A9" w14:textId="77777777" w:rsidR="001025FA" w:rsidRPr="00E91382" w:rsidRDefault="001025FA" w:rsidP="00E91382">
      <w:pPr>
        <w:spacing w:line="360" w:lineRule="auto"/>
        <w:rPr>
          <w:rFonts w:ascii="Times New Roman" w:hAnsi="Times New Roman" w:cs="Times New Roman"/>
          <w:sz w:val="24"/>
          <w:szCs w:val="24"/>
        </w:rPr>
      </w:pPr>
    </w:p>
    <w:p w14:paraId="1278650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Opći uspjeh učenika u nižim razredima</w:t>
      </w:r>
    </w:p>
    <w:p w14:paraId="2FC81934" w14:textId="77777777" w:rsidR="001025FA" w:rsidRPr="00E91382" w:rsidRDefault="001025FA" w:rsidP="00E91382">
      <w:pPr>
        <w:spacing w:line="360" w:lineRule="auto"/>
        <w:rPr>
          <w:rFonts w:ascii="Times New Roman" w:hAnsi="Times New Roman" w:cs="Times New Roman"/>
          <w:b/>
          <w:sz w:val="24"/>
          <w:szCs w:val="24"/>
        </w:rPr>
      </w:pPr>
    </w:p>
    <w:tbl>
      <w:tblPr>
        <w:tblStyle w:val="Reetkatablice"/>
        <w:tblW w:w="0" w:type="auto"/>
        <w:tblLook w:val="01E0" w:firstRow="1" w:lastRow="1" w:firstColumn="1" w:lastColumn="1" w:noHBand="0" w:noVBand="0"/>
      </w:tblPr>
      <w:tblGrid>
        <w:gridCol w:w="1683"/>
        <w:gridCol w:w="1481"/>
        <w:gridCol w:w="1482"/>
        <w:gridCol w:w="1427"/>
        <w:gridCol w:w="1474"/>
        <w:gridCol w:w="1515"/>
      </w:tblGrid>
      <w:tr w:rsidR="001025FA" w:rsidRPr="00E91382" w14:paraId="4BFE5403" w14:textId="77777777" w:rsidTr="005707F3">
        <w:tc>
          <w:tcPr>
            <w:tcW w:w="1548" w:type="dxa"/>
          </w:tcPr>
          <w:p w14:paraId="2A7BB60F"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Odjel</w:t>
            </w:r>
          </w:p>
        </w:tc>
        <w:tc>
          <w:tcPr>
            <w:tcW w:w="1548" w:type="dxa"/>
          </w:tcPr>
          <w:p w14:paraId="670432F1"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odličan</w:t>
            </w:r>
          </w:p>
        </w:tc>
        <w:tc>
          <w:tcPr>
            <w:tcW w:w="1548" w:type="dxa"/>
          </w:tcPr>
          <w:p w14:paraId="27232B0F"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Vrlo dobar</w:t>
            </w:r>
          </w:p>
        </w:tc>
        <w:tc>
          <w:tcPr>
            <w:tcW w:w="1548" w:type="dxa"/>
          </w:tcPr>
          <w:p w14:paraId="0B379A52"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dobar</w:t>
            </w:r>
          </w:p>
        </w:tc>
        <w:tc>
          <w:tcPr>
            <w:tcW w:w="1548" w:type="dxa"/>
          </w:tcPr>
          <w:p w14:paraId="6F27F448"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dovoljan</w:t>
            </w:r>
          </w:p>
        </w:tc>
        <w:tc>
          <w:tcPr>
            <w:tcW w:w="1548" w:type="dxa"/>
          </w:tcPr>
          <w:p w14:paraId="6AD36CB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nedovoljan</w:t>
            </w:r>
          </w:p>
        </w:tc>
      </w:tr>
      <w:tr w:rsidR="001025FA" w:rsidRPr="00E91382" w14:paraId="2E5ED7DC" w14:textId="77777777" w:rsidTr="005707F3">
        <w:tc>
          <w:tcPr>
            <w:tcW w:w="1548" w:type="dxa"/>
          </w:tcPr>
          <w:p w14:paraId="76E9E575"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1.a /19</w:t>
            </w:r>
          </w:p>
          <w:p w14:paraId="0614A8B4" w14:textId="77777777" w:rsidR="001025FA" w:rsidRPr="00E91382" w:rsidRDefault="001025FA" w:rsidP="00E91382">
            <w:pPr>
              <w:spacing w:line="360" w:lineRule="auto"/>
              <w:rPr>
                <w:rFonts w:ascii="Times New Roman" w:hAnsi="Times New Roman" w:cs="Times New Roman"/>
                <w:sz w:val="24"/>
                <w:szCs w:val="24"/>
              </w:rPr>
            </w:pPr>
          </w:p>
        </w:tc>
        <w:tc>
          <w:tcPr>
            <w:tcW w:w="1548" w:type="dxa"/>
          </w:tcPr>
          <w:p w14:paraId="6198A3C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19</w:t>
            </w:r>
          </w:p>
        </w:tc>
        <w:tc>
          <w:tcPr>
            <w:tcW w:w="1548" w:type="dxa"/>
          </w:tcPr>
          <w:p w14:paraId="37D017C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452E261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1678C5B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324579C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50D8C04B" w14:textId="77777777" w:rsidTr="005707F3">
        <w:tc>
          <w:tcPr>
            <w:tcW w:w="1548" w:type="dxa"/>
          </w:tcPr>
          <w:p w14:paraId="078BEEB6"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1.b /18</w:t>
            </w:r>
          </w:p>
          <w:p w14:paraId="1E518327" w14:textId="77777777" w:rsidR="001025FA" w:rsidRPr="00E91382" w:rsidRDefault="001025FA" w:rsidP="00E91382">
            <w:pPr>
              <w:spacing w:line="360" w:lineRule="auto"/>
              <w:rPr>
                <w:rFonts w:ascii="Times New Roman" w:hAnsi="Times New Roman" w:cs="Times New Roman"/>
                <w:sz w:val="24"/>
                <w:szCs w:val="24"/>
              </w:rPr>
            </w:pPr>
          </w:p>
        </w:tc>
        <w:tc>
          <w:tcPr>
            <w:tcW w:w="1548" w:type="dxa"/>
          </w:tcPr>
          <w:p w14:paraId="38212A23"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17</w:t>
            </w:r>
          </w:p>
        </w:tc>
        <w:tc>
          <w:tcPr>
            <w:tcW w:w="1548" w:type="dxa"/>
          </w:tcPr>
          <w:p w14:paraId="6B5A58A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c>
          <w:tcPr>
            <w:tcW w:w="1548" w:type="dxa"/>
          </w:tcPr>
          <w:p w14:paraId="0408EE7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65B2252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7E48FB2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3616EAF9" w14:textId="77777777" w:rsidTr="005707F3">
        <w:tc>
          <w:tcPr>
            <w:tcW w:w="1548" w:type="dxa"/>
          </w:tcPr>
          <w:p w14:paraId="2655DA16"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2.a /11</w:t>
            </w:r>
          </w:p>
          <w:p w14:paraId="469C337E" w14:textId="77777777" w:rsidR="001025FA" w:rsidRPr="00E91382" w:rsidRDefault="001025FA" w:rsidP="00E91382">
            <w:pPr>
              <w:spacing w:line="360" w:lineRule="auto"/>
              <w:rPr>
                <w:rFonts w:ascii="Times New Roman" w:hAnsi="Times New Roman" w:cs="Times New Roman"/>
                <w:sz w:val="24"/>
                <w:szCs w:val="24"/>
              </w:rPr>
            </w:pPr>
          </w:p>
        </w:tc>
        <w:tc>
          <w:tcPr>
            <w:tcW w:w="1548" w:type="dxa"/>
          </w:tcPr>
          <w:p w14:paraId="717036C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8</w:t>
            </w:r>
          </w:p>
        </w:tc>
        <w:tc>
          <w:tcPr>
            <w:tcW w:w="1548" w:type="dxa"/>
          </w:tcPr>
          <w:p w14:paraId="78F22723"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3</w:t>
            </w:r>
          </w:p>
        </w:tc>
        <w:tc>
          <w:tcPr>
            <w:tcW w:w="1548" w:type="dxa"/>
          </w:tcPr>
          <w:p w14:paraId="7CD4686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7BB6B0B3"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2AA5CF8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743AE473" w14:textId="77777777" w:rsidTr="005707F3">
        <w:tc>
          <w:tcPr>
            <w:tcW w:w="1548" w:type="dxa"/>
          </w:tcPr>
          <w:p w14:paraId="28411B24"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2.b /10</w:t>
            </w:r>
          </w:p>
          <w:p w14:paraId="64BAEEE5" w14:textId="77777777" w:rsidR="001025FA" w:rsidRPr="00E91382" w:rsidRDefault="001025FA" w:rsidP="00E91382">
            <w:pPr>
              <w:spacing w:line="360" w:lineRule="auto"/>
              <w:rPr>
                <w:rFonts w:ascii="Times New Roman" w:hAnsi="Times New Roman" w:cs="Times New Roman"/>
                <w:sz w:val="24"/>
                <w:szCs w:val="24"/>
              </w:rPr>
            </w:pPr>
          </w:p>
        </w:tc>
        <w:tc>
          <w:tcPr>
            <w:tcW w:w="1548" w:type="dxa"/>
          </w:tcPr>
          <w:p w14:paraId="726BB79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w:t>
            </w:r>
          </w:p>
        </w:tc>
        <w:tc>
          <w:tcPr>
            <w:tcW w:w="1548" w:type="dxa"/>
          </w:tcPr>
          <w:p w14:paraId="296EBAA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4</w:t>
            </w:r>
          </w:p>
        </w:tc>
        <w:tc>
          <w:tcPr>
            <w:tcW w:w="1548" w:type="dxa"/>
          </w:tcPr>
          <w:p w14:paraId="17FB6553"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226ACDA9"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7660A22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76519E53" w14:textId="77777777" w:rsidTr="005707F3">
        <w:tc>
          <w:tcPr>
            <w:tcW w:w="1548" w:type="dxa"/>
          </w:tcPr>
          <w:p w14:paraId="125B07E4"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3.a /20</w:t>
            </w:r>
          </w:p>
          <w:p w14:paraId="494A6FE6" w14:textId="77777777" w:rsidR="001025FA" w:rsidRPr="00E91382" w:rsidRDefault="001025FA" w:rsidP="00E91382">
            <w:pPr>
              <w:spacing w:line="360" w:lineRule="auto"/>
              <w:rPr>
                <w:rFonts w:ascii="Times New Roman" w:hAnsi="Times New Roman" w:cs="Times New Roman"/>
                <w:sz w:val="24"/>
                <w:szCs w:val="24"/>
              </w:rPr>
            </w:pPr>
          </w:p>
        </w:tc>
        <w:tc>
          <w:tcPr>
            <w:tcW w:w="1548" w:type="dxa"/>
          </w:tcPr>
          <w:p w14:paraId="47B39BA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15</w:t>
            </w:r>
          </w:p>
        </w:tc>
        <w:tc>
          <w:tcPr>
            <w:tcW w:w="1548" w:type="dxa"/>
          </w:tcPr>
          <w:p w14:paraId="5066377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5</w:t>
            </w:r>
          </w:p>
        </w:tc>
        <w:tc>
          <w:tcPr>
            <w:tcW w:w="1548" w:type="dxa"/>
          </w:tcPr>
          <w:p w14:paraId="7C6BCBF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4E7CB1D9"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20BFBA0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46F56318" w14:textId="77777777" w:rsidTr="005707F3">
        <w:tc>
          <w:tcPr>
            <w:tcW w:w="1548" w:type="dxa"/>
          </w:tcPr>
          <w:p w14:paraId="3433BDEE"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3.b /21</w:t>
            </w:r>
          </w:p>
          <w:p w14:paraId="400A1CF7" w14:textId="77777777" w:rsidR="001025FA" w:rsidRPr="00E91382" w:rsidRDefault="001025FA" w:rsidP="00E91382">
            <w:pPr>
              <w:spacing w:line="360" w:lineRule="auto"/>
              <w:rPr>
                <w:rFonts w:ascii="Times New Roman" w:hAnsi="Times New Roman" w:cs="Times New Roman"/>
                <w:sz w:val="24"/>
                <w:szCs w:val="24"/>
              </w:rPr>
            </w:pPr>
          </w:p>
        </w:tc>
        <w:tc>
          <w:tcPr>
            <w:tcW w:w="1548" w:type="dxa"/>
          </w:tcPr>
          <w:p w14:paraId="5F0610D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14</w:t>
            </w:r>
          </w:p>
        </w:tc>
        <w:tc>
          <w:tcPr>
            <w:tcW w:w="1548" w:type="dxa"/>
          </w:tcPr>
          <w:p w14:paraId="06C0CB2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7</w:t>
            </w:r>
          </w:p>
        </w:tc>
        <w:tc>
          <w:tcPr>
            <w:tcW w:w="1548" w:type="dxa"/>
          </w:tcPr>
          <w:p w14:paraId="2D3EF9E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6405DF1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504D77A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657F2528" w14:textId="77777777" w:rsidTr="005707F3">
        <w:tc>
          <w:tcPr>
            <w:tcW w:w="1548" w:type="dxa"/>
          </w:tcPr>
          <w:p w14:paraId="4EE7667C"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4.a /13</w:t>
            </w:r>
          </w:p>
          <w:p w14:paraId="1E5389ED" w14:textId="77777777" w:rsidR="001025FA" w:rsidRPr="00E91382" w:rsidRDefault="001025FA" w:rsidP="00E91382">
            <w:pPr>
              <w:spacing w:line="360" w:lineRule="auto"/>
              <w:rPr>
                <w:rFonts w:ascii="Times New Roman" w:hAnsi="Times New Roman" w:cs="Times New Roman"/>
                <w:sz w:val="24"/>
                <w:szCs w:val="24"/>
              </w:rPr>
            </w:pPr>
          </w:p>
        </w:tc>
        <w:tc>
          <w:tcPr>
            <w:tcW w:w="1548" w:type="dxa"/>
          </w:tcPr>
          <w:p w14:paraId="05DF0BA3"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12</w:t>
            </w:r>
          </w:p>
        </w:tc>
        <w:tc>
          <w:tcPr>
            <w:tcW w:w="1548" w:type="dxa"/>
          </w:tcPr>
          <w:p w14:paraId="58CE2B1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c>
          <w:tcPr>
            <w:tcW w:w="1548" w:type="dxa"/>
          </w:tcPr>
          <w:p w14:paraId="78578750"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50EEFB3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7B28C0F3"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7D7C5F80" w14:textId="77777777" w:rsidTr="005707F3">
        <w:tc>
          <w:tcPr>
            <w:tcW w:w="1548" w:type="dxa"/>
          </w:tcPr>
          <w:p w14:paraId="59C16B89"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4.b /15</w:t>
            </w:r>
          </w:p>
          <w:p w14:paraId="6C475835" w14:textId="77777777" w:rsidR="001025FA" w:rsidRPr="00E91382" w:rsidRDefault="001025FA" w:rsidP="00E91382">
            <w:pPr>
              <w:spacing w:line="360" w:lineRule="auto"/>
              <w:rPr>
                <w:rFonts w:ascii="Times New Roman" w:hAnsi="Times New Roman" w:cs="Times New Roman"/>
                <w:sz w:val="24"/>
                <w:szCs w:val="24"/>
              </w:rPr>
            </w:pPr>
          </w:p>
        </w:tc>
        <w:tc>
          <w:tcPr>
            <w:tcW w:w="1548" w:type="dxa"/>
          </w:tcPr>
          <w:p w14:paraId="080FE99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lastRenderedPageBreak/>
              <w:t>7</w:t>
            </w:r>
          </w:p>
        </w:tc>
        <w:tc>
          <w:tcPr>
            <w:tcW w:w="1548" w:type="dxa"/>
          </w:tcPr>
          <w:p w14:paraId="6581BEF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8</w:t>
            </w:r>
          </w:p>
        </w:tc>
        <w:tc>
          <w:tcPr>
            <w:tcW w:w="1548" w:type="dxa"/>
          </w:tcPr>
          <w:p w14:paraId="3D88EE6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492E3D2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48" w:type="dxa"/>
          </w:tcPr>
          <w:p w14:paraId="0DEDF929"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337827CD" w14:textId="77777777" w:rsidTr="005707F3">
        <w:tc>
          <w:tcPr>
            <w:tcW w:w="1548" w:type="dxa"/>
          </w:tcPr>
          <w:p w14:paraId="2768A7E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UKUPNO/127</w:t>
            </w:r>
          </w:p>
          <w:p w14:paraId="74FD8900" w14:textId="77777777" w:rsidR="001025FA" w:rsidRPr="00E91382" w:rsidRDefault="001025FA" w:rsidP="00E91382">
            <w:pPr>
              <w:spacing w:line="360" w:lineRule="auto"/>
              <w:rPr>
                <w:rFonts w:ascii="Times New Roman" w:hAnsi="Times New Roman" w:cs="Times New Roman"/>
                <w:b/>
                <w:sz w:val="24"/>
                <w:szCs w:val="24"/>
              </w:rPr>
            </w:pPr>
          </w:p>
        </w:tc>
        <w:tc>
          <w:tcPr>
            <w:tcW w:w="1548" w:type="dxa"/>
          </w:tcPr>
          <w:p w14:paraId="3D7DC787"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98</w:t>
            </w:r>
          </w:p>
          <w:p w14:paraId="1D5C49B5"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(77.17%)</w:t>
            </w:r>
          </w:p>
        </w:tc>
        <w:tc>
          <w:tcPr>
            <w:tcW w:w="1548" w:type="dxa"/>
          </w:tcPr>
          <w:p w14:paraId="7884590D"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29</w:t>
            </w:r>
          </w:p>
          <w:p w14:paraId="08593FB0"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(22.83%)</w:t>
            </w:r>
          </w:p>
        </w:tc>
        <w:tc>
          <w:tcPr>
            <w:tcW w:w="1548" w:type="dxa"/>
          </w:tcPr>
          <w:p w14:paraId="62ECEF12"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0</w:t>
            </w:r>
          </w:p>
        </w:tc>
        <w:tc>
          <w:tcPr>
            <w:tcW w:w="1548" w:type="dxa"/>
          </w:tcPr>
          <w:p w14:paraId="369C5EDB"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0</w:t>
            </w:r>
          </w:p>
        </w:tc>
        <w:tc>
          <w:tcPr>
            <w:tcW w:w="1548" w:type="dxa"/>
          </w:tcPr>
          <w:p w14:paraId="27EFBED1"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0</w:t>
            </w:r>
          </w:p>
        </w:tc>
      </w:tr>
    </w:tbl>
    <w:p w14:paraId="239BAF14" w14:textId="77777777" w:rsidR="001025FA" w:rsidRPr="00E91382" w:rsidRDefault="001025FA" w:rsidP="00E91382">
      <w:pPr>
        <w:spacing w:line="360" w:lineRule="auto"/>
        <w:rPr>
          <w:rFonts w:ascii="Times New Roman" w:hAnsi="Times New Roman" w:cs="Times New Roman"/>
          <w:b/>
          <w:sz w:val="24"/>
          <w:szCs w:val="24"/>
          <w:u w:val="single"/>
        </w:rPr>
      </w:pPr>
    </w:p>
    <w:p w14:paraId="2698504F"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Svi učenici koji su postigli odličan uspjeh i  uzorno vladanje na kraju nastavne godine  pohvaljeni su Pohvalnicom.</w:t>
      </w:r>
    </w:p>
    <w:p w14:paraId="3C4DA976"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Također, učenici koji su sva četiri razreda završili s prosjekom 5.00 nagrađeni su knjigom kao i oni koji su postigli zapažene rezultate na natjecanjima.</w:t>
      </w:r>
    </w:p>
    <w:p w14:paraId="0A6AE7A4" w14:textId="77777777" w:rsidR="001025FA" w:rsidRPr="00E91382" w:rsidRDefault="001025FA" w:rsidP="00E91382">
      <w:pPr>
        <w:spacing w:line="360" w:lineRule="auto"/>
        <w:rPr>
          <w:rFonts w:ascii="Times New Roman" w:hAnsi="Times New Roman" w:cs="Times New Roman"/>
          <w:b/>
          <w:sz w:val="24"/>
          <w:szCs w:val="24"/>
        </w:rPr>
      </w:pPr>
    </w:p>
    <w:p w14:paraId="424534E7" w14:textId="77777777" w:rsidR="001025FA" w:rsidRPr="00E91382" w:rsidRDefault="001025FA" w:rsidP="00E91382">
      <w:pPr>
        <w:spacing w:line="360" w:lineRule="auto"/>
        <w:rPr>
          <w:rFonts w:ascii="Times New Roman" w:hAnsi="Times New Roman" w:cs="Times New Roman"/>
          <w:b/>
          <w:sz w:val="24"/>
          <w:szCs w:val="24"/>
        </w:rPr>
      </w:pPr>
    </w:p>
    <w:p w14:paraId="740B4FD7" w14:textId="77777777" w:rsidR="001025FA" w:rsidRPr="00E91382" w:rsidRDefault="001025FA" w:rsidP="00E91382">
      <w:pPr>
        <w:spacing w:line="360" w:lineRule="auto"/>
        <w:rPr>
          <w:rFonts w:ascii="Times New Roman" w:hAnsi="Times New Roman" w:cs="Times New Roman"/>
          <w:b/>
          <w:sz w:val="24"/>
          <w:szCs w:val="24"/>
        </w:rPr>
      </w:pPr>
    </w:p>
    <w:p w14:paraId="7102E7B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UČENICI S TEŠKOĆAMA (niži razredi):</w:t>
      </w:r>
    </w:p>
    <w:p w14:paraId="17800DA8" w14:textId="77777777" w:rsidR="001025FA" w:rsidRPr="00E91382" w:rsidRDefault="001025FA" w:rsidP="00E91382">
      <w:pPr>
        <w:spacing w:line="360" w:lineRule="auto"/>
        <w:rPr>
          <w:rFonts w:ascii="Times New Roman" w:hAnsi="Times New Roman" w:cs="Times New Roman"/>
          <w:b/>
          <w:sz w:val="24"/>
          <w:szCs w:val="24"/>
        </w:rPr>
      </w:pPr>
    </w:p>
    <w:p w14:paraId="2698A619"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-2. a razred, jedan učenik nastavne sadržaje svladava uz individualizirani pristup uz     pomoć pomoćnika u nastavi</w:t>
      </w:r>
    </w:p>
    <w:p w14:paraId="4928CC2C" w14:textId="77777777" w:rsidR="001025FA" w:rsidRPr="00E91382" w:rsidRDefault="001025FA" w:rsidP="00E91382">
      <w:pPr>
        <w:spacing w:line="360" w:lineRule="auto"/>
        <w:rPr>
          <w:rFonts w:ascii="Times New Roman" w:hAnsi="Times New Roman" w:cs="Times New Roman"/>
          <w:b/>
          <w:sz w:val="24"/>
          <w:szCs w:val="24"/>
        </w:rPr>
      </w:pPr>
    </w:p>
    <w:p w14:paraId="3D2D8B9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 xml:space="preserve">-3.a razred, </w:t>
      </w:r>
      <w:bookmarkStart w:id="35" w:name="_Hlk170892888"/>
      <w:r w:rsidRPr="00E91382">
        <w:rPr>
          <w:rFonts w:ascii="Times New Roman" w:hAnsi="Times New Roman" w:cs="Times New Roman"/>
          <w:b/>
          <w:sz w:val="24"/>
          <w:szCs w:val="24"/>
        </w:rPr>
        <w:t>jedan učenik nastavne sadržaje svladava uz individualizirani pristup,</w:t>
      </w:r>
    </w:p>
    <w:bookmarkEnd w:id="35"/>
    <w:p w14:paraId="17506D3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 xml:space="preserve">                    jedan učenik nastavne sadržaje svladava uz individualizirani pristup uz </w:t>
      </w:r>
    </w:p>
    <w:p w14:paraId="037A45D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 xml:space="preserve">                    pomoć pomoćnika u nastavi</w:t>
      </w:r>
    </w:p>
    <w:p w14:paraId="04D572A4" w14:textId="77777777" w:rsidR="001025FA" w:rsidRPr="00E91382" w:rsidRDefault="001025FA" w:rsidP="00E91382">
      <w:pPr>
        <w:spacing w:line="360" w:lineRule="auto"/>
        <w:rPr>
          <w:rFonts w:ascii="Times New Roman" w:hAnsi="Times New Roman" w:cs="Times New Roman"/>
          <w:b/>
          <w:sz w:val="24"/>
          <w:szCs w:val="24"/>
        </w:rPr>
      </w:pPr>
    </w:p>
    <w:p w14:paraId="0B9BBFE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-3b. razred, jedan učenik nastavne sadržaje svladava uz prilagođeni program,</w:t>
      </w:r>
    </w:p>
    <w:p w14:paraId="711D5E26"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 xml:space="preserve">                    jedan učenik nastavne sadržaje svladava uz individualizirani pristup,</w:t>
      </w:r>
    </w:p>
    <w:p w14:paraId="0EB1CD38" w14:textId="77777777" w:rsidR="001025FA" w:rsidRPr="00E91382" w:rsidRDefault="001025FA" w:rsidP="00E91382">
      <w:pPr>
        <w:spacing w:line="360" w:lineRule="auto"/>
        <w:rPr>
          <w:rFonts w:ascii="Times New Roman" w:hAnsi="Times New Roman" w:cs="Times New Roman"/>
          <w:b/>
          <w:sz w:val="24"/>
          <w:szCs w:val="24"/>
        </w:rPr>
      </w:pPr>
    </w:p>
    <w:p w14:paraId="561AA918" w14:textId="77777777" w:rsidR="001025FA" w:rsidRPr="00E91382" w:rsidRDefault="001025FA" w:rsidP="00E91382">
      <w:pPr>
        <w:spacing w:line="360" w:lineRule="auto"/>
        <w:rPr>
          <w:rFonts w:ascii="Times New Roman" w:hAnsi="Times New Roman" w:cs="Times New Roman"/>
          <w:b/>
          <w:sz w:val="24"/>
          <w:szCs w:val="24"/>
        </w:rPr>
      </w:pPr>
    </w:p>
    <w:p w14:paraId="57D5F00F"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 xml:space="preserve">-4. a razred, jedna učenica nastavne sadržaje savladava uz individualizirani pristup </w:t>
      </w:r>
    </w:p>
    <w:p w14:paraId="45675055" w14:textId="77777777" w:rsidR="001025FA" w:rsidRPr="00E91382" w:rsidRDefault="001025FA" w:rsidP="00E91382">
      <w:pPr>
        <w:spacing w:line="360" w:lineRule="auto"/>
        <w:rPr>
          <w:rFonts w:ascii="Times New Roman" w:hAnsi="Times New Roman" w:cs="Times New Roman"/>
          <w:b/>
          <w:sz w:val="24"/>
          <w:szCs w:val="24"/>
        </w:rPr>
      </w:pPr>
    </w:p>
    <w:p w14:paraId="2781A166"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-4. b razred jedan učenik nastavne sadržaje svladava uz individualizirani pristup</w:t>
      </w:r>
    </w:p>
    <w:p w14:paraId="0572FECD" w14:textId="77777777" w:rsidR="001025FA" w:rsidRPr="00E91382" w:rsidRDefault="001025FA" w:rsidP="00E91382">
      <w:pPr>
        <w:spacing w:line="360" w:lineRule="auto"/>
        <w:rPr>
          <w:rFonts w:ascii="Times New Roman" w:hAnsi="Times New Roman" w:cs="Times New Roman"/>
          <w:b/>
          <w:sz w:val="24"/>
          <w:szCs w:val="24"/>
        </w:rPr>
      </w:pPr>
    </w:p>
    <w:p w14:paraId="27A5B7CB" w14:textId="77777777" w:rsidR="001025FA" w:rsidRPr="00E91382" w:rsidRDefault="001025FA" w:rsidP="00E91382">
      <w:pPr>
        <w:spacing w:line="360" w:lineRule="auto"/>
        <w:rPr>
          <w:rFonts w:ascii="Times New Roman" w:hAnsi="Times New Roman" w:cs="Times New Roman"/>
          <w:b/>
          <w:sz w:val="24"/>
          <w:szCs w:val="24"/>
        </w:rPr>
      </w:pPr>
    </w:p>
    <w:p w14:paraId="1B88BEDD"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VIŠI RAZREDI (od 5. do 8. razreda)</w:t>
      </w:r>
    </w:p>
    <w:p w14:paraId="680EEF23" w14:textId="77777777" w:rsidR="001025FA" w:rsidRPr="00E91382" w:rsidRDefault="001025FA" w:rsidP="00E91382">
      <w:pPr>
        <w:spacing w:line="360" w:lineRule="auto"/>
        <w:rPr>
          <w:rFonts w:ascii="Times New Roman" w:hAnsi="Times New Roman" w:cs="Times New Roman"/>
          <w:b/>
          <w:sz w:val="24"/>
          <w:szCs w:val="24"/>
        </w:rPr>
      </w:pPr>
    </w:p>
    <w:tbl>
      <w:tblPr>
        <w:tblStyle w:val="Reetkatablice"/>
        <w:tblW w:w="0" w:type="auto"/>
        <w:tblLook w:val="01E0" w:firstRow="1" w:lastRow="1" w:firstColumn="1" w:lastColumn="1" w:noHBand="0" w:noVBand="0"/>
      </w:tblPr>
      <w:tblGrid>
        <w:gridCol w:w="1217"/>
        <w:gridCol w:w="1327"/>
        <w:gridCol w:w="597"/>
        <w:gridCol w:w="634"/>
        <w:gridCol w:w="1093"/>
        <w:gridCol w:w="953"/>
        <w:gridCol w:w="1270"/>
        <w:gridCol w:w="1114"/>
        <w:gridCol w:w="857"/>
      </w:tblGrid>
      <w:tr w:rsidR="001025FA" w:rsidRPr="00E91382" w14:paraId="37E8FFCA" w14:textId="77777777" w:rsidTr="005707F3">
        <w:tc>
          <w:tcPr>
            <w:tcW w:w="1217" w:type="dxa"/>
          </w:tcPr>
          <w:p w14:paraId="1FF8FD2A"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ODJEL</w:t>
            </w:r>
          </w:p>
        </w:tc>
        <w:tc>
          <w:tcPr>
            <w:tcW w:w="1341" w:type="dxa"/>
          </w:tcPr>
          <w:p w14:paraId="2E14F9DE"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BR.UČEN</w:t>
            </w:r>
          </w:p>
        </w:tc>
        <w:tc>
          <w:tcPr>
            <w:tcW w:w="653" w:type="dxa"/>
          </w:tcPr>
          <w:p w14:paraId="75C289AB"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M</w:t>
            </w:r>
          </w:p>
        </w:tc>
        <w:tc>
          <w:tcPr>
            <w:tcW w:w="704" w:type="dxa"/>
          </w:tcPr>
          <w:p w14:paraId="43286506"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Ž</w:t>
            </w:r>
          </w:p>
        </w:tc>
        <w:tc>
          <w:tcPr>
            <w:tcW w:w="1102" w:type="dxa"/>
          </w:tcPr>
          <w:p w14:paraId="7FB8736A"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OPRAV</w:t>
            </w:r>
          </w:p>
        </w:tc>
        <w:tc>
          <w:tcPr>
            <w:tcW w:w="981" w:type="dxa"/>
          </w:tcPr>
          <w:p w14:paraId="62309A59"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NEOP</w:t>
            </w:r>
          </w:p>
        </w:tc>
        <w:tc>
          <w:tcPr>
            <w:tcW w:w="1270" w:type="dxa"/>
          </w:tcPr>
          <w:p w14:paraId="7D9E3772"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UZORNO</w:t>
            </w:r>
          </w:p>
        </w:tc>
        <w:tc>
          <w:tcPr>
            <w:tcW w:w="1120" w:type="dxa"/>
          </w:tcPr>
          <w:p w14:paraId="39C21EEE"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DOBRO</w:t>
            </w:r>
          </w:p>
        </w:tc>
        <w:tc>
          <w:tcPr>
            <w:tcW w:w="674" w:type="dxa"/>
          </w:tcPr>
          <w:p w14:paraId="67295684"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LOŠE</w:t>
            </w:r>
          </w:p>
        </w:tc>
      </w:tr>
      <w:tr w:rsidR="001025FA" w:rsidRPr="00E91382" w14:paraId="241C28AD" w14:textId="77777777" w:rsidTr="005707F3">
        <w:tc>
          <w:tcPr>
            <w:tcW w:w="1217" w:type="dxa"/>
          </w:tcPr>
          <w:p w14:paraId="00A9A933"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5.a</w:t>
            </w:r>
          </w:p>
          <w:p w14:paraId="07CCC194" w14:textId="77777777" w:rsidR="001025FA" w:rsidRPr="00E91382" w:rsidRDefault="001025FA" w:rsidP="00E91382">
            <w:pPr>
              <w:spacing w:line="360" w:lineRule="auto"/>
              <w:rPr>
                <w:rFonts w:ascii="Times New Roman" w:hAnsi="Times New Roman" w:cs="Times New Roman"/>
                <w:sz w:val="24"/>
                <w:szCs w:val="24"/>
              </w:rPr>
            </w:pPr>
          </w:p>
        </w:tc>
        <w:tc>
          <w:tcPr>
            <w:tcW w:w="1341" w:type="dxa"/>
          </w:tcPr>
          <w:p w14:paraId="552AF92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lastRenderedPageBreak/>
              <w:t>20</w:t>
            </w:r>
          </w:p>
        </w:tc>
        <w:tc>
          <w:tcPr>
            <w:tcW w:w="653" w:type="dxa"/>
          </w:tcPr>
          <w:p w14:paraId="6CA4F67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10</w:t>
            </w:r>
          </w:p>
        </w:tc>
        <w:tc>
          <w:tcPr>
            <w:tcW w:w="704" w:type="dxa"/>
          </w:tcPr>
          <w:p w14:paraId="0F910D1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10</w:t>
            </w:r>
          </w:p>
        </w:tc>
        <w:tc>
          <w:tcPr>
            <w:tcW w:w="1102" w:type="dxa"/>
          </w:tcPr>
          <w:p w14:paraId="4AB0634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1930</w:t>
            </w:r>
          </w:p>
        </w:tc>
        <w:tc>
          <w:tcPr>
            <w:tcW w:w="981" w:type="dxa"/>
          </w:tcPr>
          <w:p w14:paraId="6BDE7E6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51A411C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19</w:t>
            </w:r>
          </w:p>
        </w:tc>
        <w:tc>
          <w:tcPr>
            <w:tcW w:w="1120" w:type="dxa"/>
          </w:tcPr>
          <w:p w14:paraId="1E4BE45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674" w:type="dxa"/>
          </w:tcPr>
          <w:p w14:paraId="608331D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r>
      <w:tr w:rsidR="001025FA" w:rsidRPr="00E91382" w14:paraId="6F097284" w14:textId="77777777" w:rsidTr="005707F3">
        <w:tc>
          <w:tcPr>
            <w:tcW w:w="1217" w:type="dxa"/>
          </w:tcPr>
          <w:p w14:paraId="67513C54"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5.b </w:t>
            </w:r>
          </w:p>
          <w:p w14:paraId="3284474C" w14:textId="77777777" w:rsidR="001025FA" w:rsidRPr="00E91382" w:rsidRDefault="001025FA" w:rsidP="00E91382">
            <w:pPr>
              <w:spacing w:line="360" w:lineRule="auto"/>
              <w:rPr>
                <w:rFonts w:ascii="Times New Roman" w:hAnsi="Times New Roman" w:cs="Times New Roman"/>
                <w:sz w:val="24"/>
                <w:szCs w:val="24"/>
              </w:rPr>
            </w:pPr>
          </w:p>
        </w:tc>
        <w:tc>
          <w:tcPr>
            <w:tcW w:w="1341" w:type="dxa"/>
          </w:tcPr>
          <w:p w14:paraId="17AFEDD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16</w:t>
            </w:r>
          </w:p>
        </w:tc>
        <w:tc>
          <w:tcPr>
            <w:tcW w:w="653" w:type="dxa"/>
          </w:tcPr>
          <w:p w14:paraId="5344835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7</w:t>
            </w:r>
          </w:p>
        </w:tc>
        <w:tc>
          <w:tcPr>
            <w:tcW w:w="704" w:type="dxa"/>
          </w:tcPr>
          <w:p w14:paraId="06703EF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w:t>
            </w:r>
          </w:p>
        </w:tc>
        <w:tc>
          <w:tcPr>
            <w:tcW w:w="1102" w:type="dxa"/>
          </w:tcPr>
          <w:p w14:paraId="1B2D05D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1304</w:t>
            </w:r>
          </w:p>
        </w:tc>
        <w:tc>
          <w:tcPr>
            <w:tcW w:w="981" w:type="dxa"/>
          </w:tcPr>
          <w:p w14:paraId="2946D19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1CE373A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12</w:t>
            </w:r>
          </w:p>
        </w:tc>
        <w:tc>
          <w:tcPr>
            <w:tcW w:w="1120" w:type="dxa"/>
          </w:tcPr>
          <w:p w14:paraId="5CD9D4A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3</w:t>
            </w:r>
          </w:p>
        </w:tc>
        <w:tc>
          <w:tcPr>
            <w:tcW w:w="674" w:type="dxa"/>
          </w:tcPr>
          <w:p w14:paraId="2BBF902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r>
      <w:tr w:rsidR="001025FA" w:rsidRPr="00E91382" w14:paraId="51C4E59F" w14:textId="77777777" w:rsidTr="005707F3">
        <w:tc>
          <w:tcPr>
            <w:tcW w:w="1217" w:type="dxa"/>
          </w:tcPr>
          <w:p w14:paraId="587B300E"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6.a </w:t>
            </w:r>
          </w:p>
          <w:p w14:paraId="08EF7DE7" w14:textId="77777777" w:rsidR="001025FA" w:rsidRPr="00E91382" w:rsidRDefault="001025FA" w:rsidP="00E91382">
            <w:pPr>
              <w:spacing w:line="360" w:lineRule="auto"/>
              <w:rPr>
                <w:rFonts w:ascii="Times New Roman" w:hAnsi="Times New Roman" w:cs="Times New Roman"/>
                <w:sz w:val="24"/>
                <w:szCs w:val="24"/>
              </w:rPr>
            </w:pPr>
          </w:p>
        </w:tc>
        <w:tc>
          <w:tcPr>
            <w:tcW w:w="1341" w:type="dxa"/>
          </w:tcPr>
          <w:p w14:paraId="66BDC13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22</w:t>
            </w:r>
          </w:p>
        </w:tc>
        <w:tc>
          <w:tcPr>
            <w:tcW w:w="653" w:type="dxa"/>
          </w:tcPr>
          <w:p w14:paraId="18AA1A99"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12</w:t>
            </w:r>
          </w:p>
        </w:tc>
        <w:tc>
          <w:tcPr>
            <w:tcW w:w="704" w:type="dxa"/>
          </w:tcPr>
          <w:p w14:paraId="50CB1B39"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10</w:t>
            </w:r>
          </w:p>
        </w:tc>
        <w:tc>
          <w:tcPr>
            <w:tcW w:w="1102" w:type="dxa"/>
          </w:tcPr>
          <w:p w14:paraId="1AE04A0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1597</w:t>
            </w:r>
          </w:p>
        </w:tc>
        <w:tc>
          <w:tcPr>
            <w:tcW w:w="981" w:type="dxa"/>
          </w:tcPr>
          <w:p w14:paraId="2984ACB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61E378F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22</w:t>
            </w:r>
          </w:p>
        </w:tc>
        <w:tc>
          <w:tcPr>
            <w:tcW w:w="1120" w:type="dxa"/>
          </w:tcPr>
          <w:p w14:paraId="6EA59A29"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674" w:type="dxa"/>
          </w:tcPr>
          <w:p w14:paraId="62181AB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63D44566" w14:textId="77777777" w:rsidTr="005707F3">
        <w:tc>
          <w:tcPr>
            <w:tcW w:w="1217" w:type="dxa"/>
          </w:tcPr>
          <w:p w14:paraId="09A9DF21"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6.b </w:t>
            </w:r>
          </w:p>
          <w:p w14:paraId="54E1AAB6" w14:textId="77777777" w:rsidR="001025FA" w:rsidRPr="00E91382" w:rsidRDefault="001025FA" w:rsidP="00E91382">
            <w:pPr>
              <w:spacing w:line="360" w:lineRule="auto"/>
              <w:rPr>
                <w:rFonts w:ascii="Times New Roman" w:hAnsi="Times New Roman" w:cs="Times New Roman"/>
                <w:sz w:val="24"/>
                <w:szCs w:val="24"/>
              </w:rPr>
            </w:pPr>
          </w:p>
        </w:tc>
        <w:tc>
          <w:tcPr>
            <w:tcW w:w="1341" w:type="dxa"/>
          </w:tcPr>
          <w:p w14:paraId="705EEB0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21</w:t>
            </w:r>
          </w:p>
        </w:tc>
        <w:tc>
          <w:tcPr>
            <w:tcW w:w="653" w:type="dxa"/>
          </w:tcPr>
          <w:p w14:paraId="046B160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11</w:t>
            </w:r>
          </w:p>
        </w:tc>
        <w:tc>
          <w:tcPr>
            <w:tcW w:w="704" w:type="dxa"/>
          </w:tcPr>
          <w:p w14:paraId="1B38E41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10</w:t>
            </w:r>
          </w:p>
        </w:tc>
        <w:tc>
          <w:tcPr>
            <w:tcW w:w="1102" w:type="dxa"/>
          </w:tcPr>
          <w:p w14:paraId="7092D5C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2413</w:t>
            </w:r>
          </w:p>
        </w:tc>
        <w:tc>
          <w:tcPr>
            <w:tcW w:w="981" w:type="dxa"/>
          </w:tcPr>
          <w:p w14:paraId="4C209042"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270" w:type="dxa"/>
          </w:tcPr>
          <w:p w14:paraId="184B00C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18</w:t>
            </w:r>
          </w:p>
        </w:tc>
        <w:tc>
          <w:tcPr>
            <w:tcW w:w="1120" w:type="dxa"/>
          </w:tcPr>
          <w:p w14:paraId="1069B31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3</w:t>
            </w:r>
          </w:p>
        </w:tc>
        <w:tc>
          <w:tcPr>
            <w:tcW w:w="674" w:type="dxa"/>
          </w:tcPr>
          <w:p w14:paraId="4208B9F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77EFBAAA" w14:textId="77777777" w:rsidTr="005707F3">
        <w:tc>
          <w:tcPr>
            <w:tcW w:w="1217" w:type="dxa"/>
          </w:tcPr>
          <w:p w14:paraId="61774B1F"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7.a </w:t>
            </w:r>
          </w:p>
          <w:p w14:paraId="3889C1C6" w14:textId="77777777" w:rsidR="001025FA" w:rsidRPr="00E91382" w:rsidRDefault="001025FA" w:rsidP="00E91382">
            <w:pPr>
              <w:spacing w:line="360" w:lineRule="auto"/>
              <w:rPr>
                <w:rFonts w:ascii="Times New Roman" w:hAnsi="Times New Roman" w:cs="Times New Roman"/>
                <w:sz w:val="24"/>
                <w:szCs w:val="24"/>
              </w:rPr>
            </w:pPr>
          </w:p>
        </w:tc>
        <w:tc>
          <w:tcPr>
            <w:tcW w:w="1341" w:type="dxa"/>
          </w:tcPr>
          <w:p w14:paraId="17DB96C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19</w:t>
            </w:r>
          </w:p>
        </w:tc>
        <w:tc>
          <w:tcPr>
            <w:tcW w:w="653" w:type="dxa"/>
          </w:tcPr>
          <w:p w14:paraId="5E3445E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w:t>
            </w:r>
          </w:p>
        </w:tc>
        <w:tc>
          <w:tcPr>
            <w:tcW w:w="704" w:type="dxa"/>
          </w:tcPr>
          <w:p w14:paraId="166B9C0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10</w:t>
            </w:r>
          </w:p>
        </w:tc>
        <w:tc>
          <w:tcPr>
            <w:tcW w:w="1102" w:type="dxa"/>
          </w:tcPr>
          <w:p w14:paraId="394E3102"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1783</w:t>
            </w:r>
          </w:p>
        </w:tc>
        <w:tc>
          <w:tcPr>
            <w:tcW w:w="981" w:type="dxa"/>
          </w:tcPr>
          <w:p w14:paraId="07BAD97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23</w:t>
            </w:r>
          </w:p>
        </w:tc>
        <w:tc>
          <w:tcPr>
            <w:tcW w:w="1270" w:type="dxa"/>
          </w:tcPr>
          <w:p w14:paraId="2636805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14</w:t>
            </w:r>
          </w:p>
        </w:tc>
        <w:tc>
          <w:tcPr>
            <w:tcW w:w="1120" w:type="dxa"/>
          </w:tcPr>
          <w:p w14:paraId="13E6E4C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4</w:t>
            </w:r>
          </w:p>
        </w:tc>
        <w:tc>
          <w:tcPr>
            <w:tcW w:w="674" w:type="dxa"/>
          </w:tcPr>
          <w:p w14:paraId="1BE33ED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r>
      <w:tr w:rsidR="001025FA" w:rsidRPr="00E91382" w14:paraId="6BBEF58F" w14:textId="77777777" w:rsidTr="005707F3">
        <w:tc>
          <w:tcPr>
            <w:tcW w:w="1217" w:type="dxa"/>
          </w:tcPr>
          <w:p w14:paraId="42D8FACD"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7.b </w:t>
            </w:r>
          </w:p>
          <w:p w14:paraId="191A6BCF" w14:textId="77777777" w:rsidR="001025FA" w:rsidRPr="00E91382" w:rsidRDefault="001025FA" w:rsidP="00E91382">
            <w:pPr>
              <w:spacing w:line="360" w:lineRule="auto"/>
              <w:rPr>
                <w:rFonts w:ascii="Times New Roman" w:hAnsi="Times New Roman" w:cs="Times New Roman"/>
                <w:sz w:val="24"/>
                <w:szCs w:val="24"/>
              </w:rPr>
            </w:pPr>
          </w:p>
        </w:tc>
        <w:tc>
          <w:tcPr>
            <w:tcW w:w="1341" w:type="dxa"/>
          </w:tcPr>
          <w:p w14:paraId="25A695C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18</w:t>
            </w:r>
          </w:p>
        </w:tc>
        <w:tc>
          <w:tcPr>
            <w:tcW w:w="653" w:type="dxa"/>
          </w:tcPr>
          <w:p w14:paraId="02CDBCC2"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7</w:t>
            </w:r>
          </w:p>
        </w:tc>
        <w:tc>
          <w:tcPr>
            <w:tcW w:w="704" w:type="dxa"/>
          </w:tcPr>
          <w:p w14:paraId="29CF057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11</w:t>
            </w:r>
          </w:p>
        </w:tc>
        <w:tc>
          <w:tcPr>
            <w:tcW w:w="1102" w:type="dxa"/>
          </w:tcPr>
          <w:p w14:paraId="061084E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1910</w:t>
            </w:r>
          </w:p>
        </w:tc>
        <w:tc>
          <w:tcPr>
            <w:tcW w:w="981" w:type="dxa"/>
          </w:tcPr>
          <w:p w14:paraId="42C7CCB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27</w:t>
            </w:r>
          </w:p>
        </w:tc>
        <w:tc>
          <w:tcPr>
            <w:tcW w:w="1270" w:type="dxa"/>
          </w:tcPr>
          <w:p w14:paraId="06055BC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16</w:t>
            </w:r>
          </w:p>
        </w:tc>
        <w:tc>
          <w:tcPr>
            <w:tcW w:w="1120" w:type="dxa"/>
          </w:tcPr>
          <w:p w14:paraId="169FA0B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c>
          <w:tcPr>
            <w:tcW w:w="674" w:type="dxa"/>
          </w:tcPr>
          <w:p w14:paraId="04E54CC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r>
      <w:tr w:rsidR="001025FA" w:rsidRPr="00E91382" w14:paraId="57FA3439" w14:textId="77777777" w:rsidTr="005707F3">
        <w:tc>
          <w:tcPr>
            <w:tcW w:w="1217" w:type="dxa"/>
          </w:tcPr>
          <w:p w14:paraId="17DF608B"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8.a </w:t>
            </w:r>
          </w:p>
          <w:p w14:paraId="6F87760E" w14:textId="77777777" w:rsidR="001025FA" w:rsidRPr="00E91382" w:rsidRDefault="001025FA" w:rsidP="00E91382">
            <w:pPr>
              <w:spacing w:line="360" w:lineRule="auto"/>
              <w:rPr>
                <w:rFonts w:ascii="Times New Roman" w:hAnsi="Times New Roman" w:cs="Times New Roman"/>
                <w:sz w:val="24"/>
                <w:szCs w:val="24"/>
              </w:rPr>
            </w:pPr>
          </w:p>
        </w:tc>
        <w:tc>
          <w:tcPr>
            <w:tcW w:w="1341" w:type="dxa"/>
          </w:tcPr>
          <w:p w14:paraId="3AC8F4D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21</w:t>
            </w:r>
          </w:p>
        </w:tc>
        <w:tc>
          <w:tcPr>
            <w:tcW w:w="653" w:type="dxa"/>
          </w:tcPr>
          <w:p w14:paraId="4A64C7F9"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7</w:t>
            </w:r>
          </w:p>
        </w:tc>
        <w:tc>
          <w:tcPr>
            <w:tcW w:w="704" w:type="dxa"/>
          </w:tcPr>
          <w:p w14:paraId="1758715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14</w:t>
            </w:r>
          </w:p>
        </w:tc>
        <w:tc>
          <w:tcPr>
            <w:tcW w:w="1102" w:type="dxa"/>
          </w:tcPr>
          <w:p w14:paraId="37005D23"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2814</w:t>
            </w:r>
          </w:p>
        </w:tc>
        <w:tc>
          <w:tcPr>
            <w:tcW w:w="981" w:type="dxa"/>
          </w:tcPr>
          <w:p w14:paraId="2401D55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5</w:t>
            </w:r>
          </w:p>
        </w:tc>
        <w:tc>
          <w:tcPr>
            <w:tcW w:w="1270" w:type="dxa"/>
          </w:tcPr>
          <w:p w14:paraId="75624B5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20</w:t>
            </w:r>
          </w:p>
        </w:tc>
        <w:tc>
          <w:tcPr>
            <w:tcW w:w="1120" w:type="dxa"/>
          </w:tcPr>
          <w:p w14:paraId="56F10F30"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c>
          <w:tcPr>
            <w:tcW w:w="674" w:type="dxa"/>
          </w:tcPr>
          <w:p w14:paraId="78E0827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0557C430" w14:textId="77777777" w:rsidTr="005707F3">
        <w:tc>
          <w:tcPr>
            <w:tcW w:w="1217" w:type="dxa"/>
          </w:tcPr>
          <w:p w14:paraId="34B247A6"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8.b </w:t>
            </w:r>
          </w:p>
          <w:p w14:paraId="36737616" w14:textId="77777777" w:rsidR="001025FA" w:rsidRPr="00E91382" w:rsidRDefault="001025FA" w:rsidP="00E91382">
            <w:pPr>
              <w:spacing w:line="360" w:lineRule="auto"/>
              <w:rPr>
                <w:rFonts w:ascii="Times New Roman" w:hAnsi="Times New Roman" w:cs="Times New Roman"/>
                <w:sz w:val="24"/>
                <w:szCs w:val="24"/>
              </w:rPr>
            </w:pPr>
          </w:p>
        </w:tc>
        <w:tc>
          <w:tcPr>
            <w:tcW w:w="1341" w:type="dxa"/>
          </w:tcPr>
          <w:p w14:paraId="0685E81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20</w:t>
            </w:r>
          </w:p>
        </w:tc>
        <w:tc>
          <w:tcPr>
            <w:tcW w:w="653" w:type="dxa"/>
          </w:tcPr>
          <w:p w14:paraId="5A2643E6"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w:t>
            </w:r>
          </w:p>
        </w:tc>
        <w:tc>
          <w:tcPr>
            <w:tcW w:w="704" w:type="dxa"/>
          </w:tcPr>
          <w:p w14:paraId="0907C492"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14</w:t>
            </w:r>
          </w:p>
        </w:tc>
        <w:tc>
          <w:tcPr>
            <w:tcW w:w="1102" w:type="dxa"/>
          </w:tcPr>
          <w:p w14:paraId="0A0CCBB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1887</w:t>
            </w:r>
          </w:p>
        </w:tc>
        <w:tc>
          <w:tcPr>
            <w:tcW w:w="981" w:type="dxa"/>
          </w:tcPr>
          <w:p w14:paraId="27F0DC1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c>
          <w:tcPr>
            <w:tcW w:w="1270" w:type="dxa"/>
          </w:tcPr>
          <w:p w14:paraId="5E3739D0"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16</w:t>
            </w:r>
          </w:p>
        </w:tc>
        <w:tc>
          <w:tcPr>
            <w:tcW w:w="1120" w:type="dxa"/>
          </w:tcPr>
          <w:p w14:paraId="07B1BEE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w:t>
            </w:r>
          </w:p>
        </w:tc>
        <w:tc>
          <w:tcPr>
            <w:tcW w:w="674" w:type="dxa"/>
          </w:tcPr>
          <w:p w14:paraId="48F54B5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w:t>
            </w:r>
          </w:p>
        </w:tc>
      </w:tr>
      <w:tr w:rsidR="001025FA" w:rsidRPr="00E91382" w14:paraId="54170AB4" w14:textId="77777777" w:rsidTr="005707F3">
        <w:tc>
          <w:tcPr>
            <w:tcW w:w="1217" w:type="dxa"/>
          </w:tcPr>
          <w:p w14:paraId="130E23C8"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UKUPNO</w:t>
            </w:r>
          </w:p>
          <w:p w14:paraId="207F67EE" w14:textId="77777777" w:rsidR="001025FA" w:rsidRPr="00E91382" w:rsidRDefault="001025FA" w:rsidP="00E91382">
            <w:pPr>
              <w:spacing w:line="360" w:lineRule="auto"/>
              <w:rPr>
                <w:rFonts w:ascii="Times New Roman" w:hAnsi="Times New Roman" w:cs="Times New Roman"/>
                <w:sz w:val="24"/>
                <w:szCs w:val="24"/>
              </w:rPr>
            </w:pPr>
          </w:p>
        </w:tc>
        <w:tc>
          <w:tcPr>
            <w:tcW w:w="1341" w:type="dxa"/>
          </w:tcPr>
          <w:p w14:paraId="52C2D8BF"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157</w:t>
            </w:r>
          </w:p>
        </w:tc>
        <w:tc>
          <w:tcPr>
            <w:tcW w:w="653" w:type="dxa"/>
          </w:tcPr>
          <w:p w14:paraId="1801F593"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69</w:t>
            </w:r>
          </w:p>
        </w:tc>
        <w:tc>
          <w:tcPr>
            <w:tcW w:w="704" w:type="dxa"/>
          </w:tcPr>
          <w:p w14:paraId="1E36C83E"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88</w:t>
            </w:r>
          </w:p>
        </w:tc>
        <w:tc>
          <w:tcPr>
            <w:tcW w:w="1102" w:type="dxa"/>
          </w:tcPr>
          <w:p w14:paraId="36ACC312"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15638</w:t>
            </w:r>
          </w:p>
        </w:tc>
        <w:tc>
          <w:tcPr>
            <w:tcW w:w="981" w:type="dxa"/>
          </w:tcPr>
          <w:p w14:paraId="1CC46D7F"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56</w:t>
            </w:r>
          </w:p>
        </w:tc>
        <w:tc>
          <w:tcPr>
            <w:tcW w:w="1270" w:type="dxa"/>
          </w:tcPr>
          <w:p w14:paraId="36A96074"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137</w:t>
            </w:r>
          </w:p>
        </w:tc>
        <w:tc>
          <w:tcPr>
            <w:tcW w:w="1120" w:type="dxa"/>
          </w:tcPr>
          <w:p w14:paraId="1AE60847"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14</w:t>
            </w:r>
          </w:p>
        </w:tc>
        <w:tc>
          <w:tcPr>
            <w:tcW w:w="674" w:type="dxa"/>
          </w:tcPr>
          <w:p w14:paraId="05D83FDF"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6</w:t>
            </w:r>
          </w:p>
        </w:tc>
      </w:tr>
    </w:tbl>
    <w:p w14:paraId="13027A2E" w14:textId="77777777" w:rsidR="001025FA" w:rsidRPr="00E91382" w:rsidRDefault="001025FA" w:rsidP="00E91382">
      <w:pPr>
        <w:spacing w:line="360" w:lineRule="auto"/>
        <w:rPr>
          <w:rFonts w:ascii="Times New Roman" w:hAnsi="Times New Roman" w:cs="Times New Roman"/>
          <w:b/>
          <w:sz w:val="24"/>
          <w:szCs w:val="24"/>
        </w:rPr>
      </w:pPr>
    </w:p>
    <w:p w14:paraId="6115E191" w14:textId="77777777" w:rsidR="001025FA" w:rsidRPr="00E91382" w:rsidRDefault="001025FA" w:rsidP="00E91382">
      <w:pPr>
        <w:spacing w:line="360" w:lineRule="auto"/>
        <w:rPr>
          <w:rFonts w:ascii="Times New Roman" w:hAnsi="Times New Roman" w:cs="Times New Roman"/>
          <w:b/>
          <w:sz w:val="24"/>
          <w:szCs w:val="24"/>
        </w:rPr>
      </w:pPr>
    </w:p>
    <w:p w14:paraId="1F7B73FC"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Opći uspjeh učenika u VIŠIM RAZREDIMA</w:t>
      </w:r>
    </w:p>
    <w:p w14:paraId="5E1D4B22" w14:textId="77777777" w:rsidR="001025FA" w:rsidRPr="00E91382" w:rsidRDefault="001025FA" w:rsidP="00E91382">
      <w:pPr>
        <w:spacing w:line="360" w:lineRule="auto"/>
        <w:rPr>
          <w:rFonts w:ascii="Times New Roman" w:hAnsi="Times New Roman" w:cs="Times New Roman"/>
          <w:b/>
          <w:sz w:val="24"/>
          <w:szCs w:val="24"/>
        </w:rPr>
      </w:pPr>
    </w:p>
    <w:tbl>
      <w:tblPr>
        <w:tblStyle w:val="Reetkatablice"/>
        <w:tblW w:w="0" w:type="auto"/>
        <w:tblLook w:val="01E0" w:firstRow="1" w:lastRow="1" w:firstColumn="1" w:lastColumn="1" w:noHBand="0" w:noVBand="0"/>
      </w:tblPr>
      <w:tblGrid>
        <w:gridCol w:w="1684"/>
        <w:gridCol w:w="1469"/>
        <w:gridCol w:w="1450"/>
        <w:gridCol w:w="1450"/>
        <w:gridCol w:w="1488"/>
        <w:gridCol w:w="1521"/>
      </w:tblGrid>
      <w:tr w:rsidR="001025FA" w:rsidRPr="00E91382" w14:paraId="61315370" w14:textId="77777777" w:rsidTr="005707F3">
        <w:trPr>
          <w:trHeight w:val="415"/>
        </w:trPr>
        <w:tc>
          <w:tcPr>
            <w:tcW w:w="1684" w:type="dxa"/>
          </w:tcPr>
          <w:p w14:paraId="24D84739"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Odjel</w:t>
            </w:r>
          </w:p>
        </w:tc>
        <w:tc>
          <w:tcPr>
            <w:tcW w:w="1469" w:type="dxa"/>
          </w:tcPr>
          <w:p w14:paraId="18311074"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odličan</w:t>
            </w:r>
          </w:p>
        </w:tc>
        <w:tc>
          <w:tcPr>
            <w:tcW w:w="1450" w:type="dxa"/>
          </w:tcPr>
          <w:p w14:paraId="2D50F534"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vrlo dobar</w:t>
            </w:r>
          </w:p>
        </w:tc>
        <w:tc>
          <w:tcPr>
            <w:tcW w:w="1450" w:type="dxa"/>
          </w:tcPr>
          <w:p w14:paraId="15DB952C"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dobar</w:t>
            </w:r>
          </w:p>
        </w:tc>
        <w:tc>
          <w:tcPr>
            <w:tcW w:w="1488" w:type="dxa"/>
          </w:tcPr>
          <w:p w14:paraId="23F68530"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dovoljan</w:t>
            </w:r>
          </w:p>
        </w:tc>
        <w:tc>
          <w:tcPr>
            <w:tcW w:w="1521" w:type="dxa"/>
          </w:tcPr>
          <w:p w14:paraId="436051DD"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nedovoljan</w:t>
            </w:r>
          </w:p>
        </w:tc>
      </w:tr>
      <w:tr w:rsidR="001025FA" w:rsidRPr="00E91382" w14:paraId="2A77590B" w14:textId="77777777" w:rsidTr="005707F3">
        <w:tc>
          <w:tcPr>
            <w:tcW w:w="1684" w:type="dxa"/>
          </w:tcPr>
          <w:p w14:paraId="3C5AECD1"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5.a /20</w:t>
            </w:r>
          </w:p>
          <w:p w14:paraId="073BF4CE" w14:textId="77777777" w:rsidR="001025FA" w:rsidRPr="00E91382" w:rsidRDefault="001025FA" w:rsidP="00E91382">
            <w:pPr>
              <w:spacing w:line="360" w:lineRule="auto"/>
              <w:rPr>
                <w:rFonts w:ascii="Times New Roman" w:hAnsi="Times New Roman" w:cs="Times New Roman"/>
                <w:b/>
                <w:sz w:val="24"/>
                <w:szCs w:val="24"/>
              </w:rPr>
            </w:pPr>
          </w:p>
        </w:tc>
        <w:tc>
          <w:tcPr>
            <w:tcW w:w="1469" w:type="dxa"/>
          </w:tcPr>
          <w:p w14:paraId="222B4560"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16</w:t>
            </w:r>
          </w:p>
        </w:tc>
        <w:tc>
          <w:tcPr>
            <w:tcW w:w="1450" w:type="dxa"/>
          </w:tcPr>
          <w:p w14:paraId="711132BD"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3</w:t>
            </w:r>
          </w:p>
        </w:tc>
        <w:tc>
          <w:tcPr>
            <w:tcW w:w="1450" w:type="dxa"/>
          </w:tcPr>
          <w:p w14:paraId="3BD465B6"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1</w:t>
            </w:r>
          </w:p>
        </w:tc>
        <w:tc>
          <w:tcPr>
            <w:tcW w:w="1488" w:type="dxa"/>
          </w:tcPr>
          <w:p w14:paraId="5E4EC411"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0</w:t>
            </w:r>
          </w:p>
        </w:tc>
        <w:tc>
          <w:tcPr>
            <w:tcW w:w="1521" w:type="dxa"/>
          </w:tcPr>
          <w:p w14:paraId="0EC4AEEC"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0</w:t>
            </w:r>
          </w:p>
        </w:tc>
      </w:tr>
      <w:tr w:rsidR="001025FA" w:rsidRPr="00E91382" w14:paraId="46897002" w14:textId="77777777" w:rsidTr="005707F3">
        <w:tc>
          <w:tcPr>
            <w:tcW w:w="1684" w:type="dxa"/>
          </w:tcPr>
          <w:p w14:paraId="3F9FD58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5.b/16</w:t>
            </w:r>
          </w:p>
          <w:p w14:paraId="71CEC63F" w14:textId="77777777" w:rsidR="001025FA" w:rsidRPr="00E91382" w:rsidRDefault="001025FA" w:rsidP="00E91382">
            <w:pPr>
              <w:spacing w:line="360" w:lineRule="auto"/>
              <w:rPr>
                <w:rFonts w:ascii="Times New Roman" w:hAnsi="Times New Roman" w:cs="Times New Roman"/>
                <w:b/>
                <w:sz w:val="24"/>
                <w:szCs w:val="24"/>
              </w:rPr>
            </w:pPr>
          </w:p>
        </w:tc>
        <w:tc>
          <w:tcPr>
            <w:tcW w:w="1469" w:type="dxa"/>
          </w:tcPr>
          <w:p w14:paraId="24985FE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w:t>
            </w:r>
          </w:p>
        </w:tc>
        <w:tc>
          <w:tcPr>
            <w:tcW w:w="1450" w:type="dxa"/>
          </w:tcPr>
          <w:p w14:paraId="04A465C2"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7</w:t>
            </w:r>
          </w:p>
        </w:tc>
        <w:tc>
          <w:tcPr>
            <w:tcW w:w="1450" w:type="dxa"/>
          </w:tcPr>
          <w:p w14:paraId="31E07D79"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3</w:t>
            </w:r>
          </w:p>
        </w:tc>
        <w:tc>
          <w:tcPr>
            <w:tcW w:w="1488" w:type="dxa"/>
          </w:tcPr>
          <w:p w14:paraId="0C3A551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21" w:type="dxa"/>
          </w:tcPr>
          <w:p w14:paraId="34DE12F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5691936C" w14:textId="77777777" w:rsidTr="005707F3">
        <w:tc>
          <w:tcPr>
            <w:tcW w:w="1684" w:type="dxa"/>
          </w:tcPr>
          <w:p w14:paraId="219AC901"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6.a/22</w:t>
            </w:r>
          </w:p>
          <w:p w14:paraId="4A1E01C1" w14:textId="77777777" w:rsidR="001025FA" w:rsidRPr="00E91382" w:rsidRDefault="001025FA" w:rsidP="00E91382">
            <w:pPr>
              <w:spacing w:line="360" w:lineRule="auto"/>
              <w:rPr>
                <w:rFonts w:ascii="Times New Roman" w:hAnsi="Times New Roman" w:cs="Times New Roman"/>
                <w:b/>
                <w:sz w:val="24"/>
                <w:szCs w:val="24"/>
              </w:rPr>
            </w:pPr>
          </w:p>
        </w:tc>
        <w:tc>
          <w:tcPr>
            <w:tcW w:w="1469" w:type="dxa"/>
          </w:tcPr>
          <w:p w14:paraId="7C363382"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16</w:t>
            </w:r>
          </w:p>
        </w:tc>
        <w:tc>
          <w:tcPr>
            <w:tcW w:w="1450" w:type="dxa"/>
          </w:tcPr>
          <w:p w14:paraId="4662FFBB"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6</w:t>
            </w:r>
          </w:p>
        </w:tc>
        <w:tc>
          <w:tcPr>
            <w:tcW w:w="1450" w:type="dxa"/>
          </w:tcPr>
          <w:p w14:paraId="5EF98C5D"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0</w:t>
            </w:r>
          </w:p>
        </w:tc>
        <w:tc>
          <w:tcPr>
            <w:tcW w:w="1488" w:type="dxa"/>
          </w:tcPr>
          <w:p w14:paraId="268AA70D"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0</w:t>
            </w:r>
          </w:p>
        </w:tc>
        <w:tc>
          <w:tcPr>
            <w:tcW w:w="1521" w:type="dxa"/>
          </w:tcPr>
          <w:p w14:paraId="30375A57"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0</w:t>
            </w:r>
          </w:p>
        </w:tc>
      </w:tr>
      <w:tr w:rsidR="001025FA" w:rsidRPr="00E91382" w14:paraId="6687B494" w14:textId="77777777" w:rsidTr="005707F3">
        <w:tc>
          <w:tcPr>
            <w:tcW w:w="1684" w:type="dxa"/>
          </w:tcPr>
          <w:p w14:paraId="29D16B94"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6.b/21</w:t>
            </w:r>
          </w:p>
          <w:p w14:paraId="6218E255" w14:textId="77777777" w:rsidR="001025FA" w:rsidRPr="00E91382" w:rsidRDefault="001025FA" w:rsidP="00E91382">
            <w:pPr>
              <w:spacing w:line="360" w:lineRule="auto"/>
              <w:rPr>
                <w:rFonts w:ascii="Times New Roman" w:hAnsi="Times New Roman" w:cs="Times New Roman"/>
                <w:b/>
                <w:sz w:val="24"/>
                <w:szCs w:val="24"/>
              </w:rPr>
            </w:pPr>
          </w:p>
        </w:tc>
        <w:tc>
          <w:tcPr>
            <w:tcW w:w="1469" w:type="dxa"/>
          </w:tcPr>
          <w:p w14:paraId="6FAFC159"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11</w:t>
            </w:r>
          </w:p>
        </w:tc>
        <w:tc>
          <w:tcPr>
            <w:tcW w:w="1450" w:type="dxa"/>
          </w:tcPr>
          <w:p w14:paraId="449977CE"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9</w:t>
            </w:r>
          </w:p>
        </w:tc>
        <w:tc>
          <w:tcPr>
            <w:tcW w:w="1450" w:type="dxa"/>
          </w:tcPr>
          <w:p w14:paraId="4E95F912"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1</w:t>
            </w:r>
          </w:p>
        </w:tc>
        <w:tc>
          <w:tcPr>
            <w:tcW w:w="1488" w:type="dxa"/>
          </w:tcPr>
          <w:p w14:paraId="6A80FC35"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0</w:t>
            </w:r>
          </w:p>
        </w:tc>
        <w:tc>
          <w:tcPr>
            <w:tcW w:w="1521" w:type="dxa"/>
          </w:tcPr>
          <w:p w14:paraId="715860D5" w14:textId="77777777" w:rsidR="001025FA" w:rsidRPr="00E91382" w:rsidRDefault="001025FA" w:rsidP="00E91382">
            <w:pPr>
              <w:spacing w:line="360" w:lineRule="auto"/>
              <w:jc w:val="center"/>
              <w:rPr>
                <w:rFonts w:ascii="Times New Roman" w:hAnsi="Times New Roman" w:cs="Times New Roman"/>
                <w:bCs/>
                <w:sz w:val="24"/>
                <w:szCs w:val="24"/>
              </w:rPr>
            </w:pPr>
            <w:r w:rsidRPr="00E91382">
              <w:rPr>
                <w:rFonts w:ascii="Times New Roman" w:hAnsi="Times New Roman" w:cs="Times New Roman"/>
                <w:bCs/>
                <w:sz w:val="24"/>
                <w:szCs w:val="24"/>
              </w:rPr>
              <w:t>0</w:t>
            </w:r>
          </w:p>
        </w:tc>
      </w:tr>
      <w:tr w:rsidR="001025FA" w:rsidRPr="00E91382" w14:paraId="28697716" w14:textId="77777777" w:rsidTr="005707F3">
        <w:tc>
          <w:tcPr>
            <w:tcW w:w="1684" w:type="dxa"/>
          </w:tcPr>
          <w:p w14:paraId="7F276C80" w14:textId="77777777" w:rsidR="001025FA" w:rsidRPr="00E91382" w:rsidRDefault="001025FA" w:rsidP="00E91382">
            <w:pPr>
              <w:spacing w:line="360" w:lineRule="auto"/>
              <w:rPr>
                <w:rFonts w:ascii="Times New Roman" w:hAnsi="Times New Roman" w:cs="Times New Roman"/>
                <w:b/>
                <w:color w:val="000000" w:themeColor="text1"/>
                <w:sz w:val="24"/>
                <w:szCs w:val="24"/>
              </w:rPr>
            </w:pPr>
            <w:r w:rsidRPr="00E91382">
              <w:rPr>
                <w:rFonts w:ascii="Times New Roman" w:hAnsi="Times New Roman" w:cs="Times New Roman"/>
                <w:b/>
                <w:color w:val="000000" w:themeColor="text1"/>
                <w:sz w:val="24"/>
                <w:szCs w:val="24"/>
              </w:rPr>
              <w:t>7.a/19</w:t>
            </w:r>
          </w:p>
          <w:p w14:paraId="267A696E" w14:textId="77777777" w:rsidR="001025FA" w:rsidRPr="00E91382" w:rsidRDefault="001025FA" w:rsidP="00E91382">
            <w:pPr>
              <w:spacing w:line="360" w:lineRule="auto"/>
              <w:rPr>
                <w:rFonts w:ascii="Times New Roman" w:hAnsi="Times New Roman" w:cs="Times New Roman"/>
                <w:b/>
                <w:color w:val="000000" w:themeColor="text1"/>
                <w:sz w:val="24"/>
                <w:szCs w:val="24"/>
              </w:rPr>
            </w:pPr>
          </w:p>
        </w:tc>
        <w:tc>
          <w:tcPr>
            <w:tcW w:w="1469" w:type="dxa"/>
          </w:tcPr>
          <w:p w14:paraId="412B6F69"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5</w:t>
            </w:r>
          </w:p>
        </w:tc>
        <w:tc>
          <w:tcPr>
            <w:tcW w:w="1450" w:type="dxa"/>
          </w:tcPr>
          <w:p w14:paraId="3A5DEFCD"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8</w:t>
            </w:r>
          </w:p>
        </w:tc>
        <w:tc>
          <w:tcPr>
            <w:tcW w:w="1450" w:type="dxa"/>
          </w:tcPr>
          <w:p w14:paraId="40C57173"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5</w:t>
            </w:r>
          </w:p>
        </w:tc>
        <w:tc>
          <w:tcPr>
            <w:tcW w:w="1488" w:type="dxa"/>
          </w:tcPr>
          <w:p w14:paraId="719E2AC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21" w:type="dxa"/>
          </w:tcPr>
          <w:p w14:paraId="5BDC2AF9"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r>
      <w:tr w:rsidR="001025FA" w:rsidRPr="00E91382" w14:paraId="22CB8604" w14:textId="77777777" w:rsidTr="005707F3">
        <w:tc>
          <w:tcPr>
            <w:tcW w:w="1684" w:type="dxa"/>
          </w:tcPr>
          <w:p w14:paraId="710A5EA8" w14:textId="77777777" w:rsidR="001025FA" w:rsidRPr="00E91382" w:rsidRDefault="001025FA" w:rsidP="00E91382">
            <w:pPr>
              <w:spacing w:line="360" w:lineRule="auto"/>
              <w:rPr>
                <w:rFonts w:ascii="Times New Roman" w:hAnsi="Times New Roman" w:cs="Times New Roman"/>
                <w:b/>
                <w:color w:val="000000" w:themeColor="text1"/>
                <w:sz w:val="24"/>
                <w:szCs w:val="24"/>
              </w:rPr>
            </w:pPr>
            <w:r w:rsidRPr="00E91382">
              <w:rPr>
                <w:rFonts w:ascii="Times New Roman" w:hAnsi="Times New Roman" w:cs="Times New Roman"/>
                <w:b/>
                <w:color w:val="000000" w:themeColor="text1"/>
                <w:sz w:val="24"/>
                <w:szCs w:val="24"/>
              </w:rPr>
              <w:t>7.b/18</w:t>
            </w:r>
          </w:p>
          <w:p w14:paraId="35DE40CD" w14:textId="77777777" w:rsidR="001025FA" w:rsidRPr="00E91382" w:rsidRDefault="001025FA" w:rsidP="00E91382">
            <w:pPr>
              <w:spacing w:line="360" w:lineRule="auto"/>
              <w:rPr>
                <w:rFonts w:ascii="Times New Roman" w:hAnsi="Times New Roman" w:cs="Times New Roman"/>
                <w:b/>
                <w:color w:val="000000" w:themeColor="text1"/>
                <w:sz w:val="24"/>
                <w:szCs w:val="24"/>
              </w:rPr>
            </w:pPr>
          </w:p>
        </w:tc>
        <w:tc>
          <w:tcPr>
            <w:tcW w:w="1469" w:type="dxa"/>
          </w:tcPr>
          <w:p w14:paraId="2A68D65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lastRenderedPageBreak/>
              <w:t>10</w:t>
            </w:r>
          </w:p>
        </w:tc>
        <w:tc>
          <w:tcPr>
            <w:tcW w:w="1450" w:type="dxa"/>
          </w:tcPr>
          <w:p w14:paraId="12F451C1"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5</w:t>
            </w:r>
          </w:p>
        </w:tc>
        <w:tc>
          <w:tcPr>
            <w:tcW w:w="1450" w:type="dxa"/>
          </w:tcPr>
          <w:p w14:paraId="41F113C8"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2</w:t>
            </w:r>
          </w:p>
        </w:tc>
        <w:tc>
          <w:tcPr>
            <w:tcW w:w="1488" w:type="dxa"/>
          </w:tcPr>
          <w:p w14:paraId="5890C21C"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21" w:type="dxa"/>
          </w:tcPr>
          <w:p w14:paraId="44739FF0"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r>
      <w:tr w:rsidR="001025FA" w:rsidRPr="00E91382" w14:paraId="334B55C3" w14:textId="77777777" w:rsidTr="005707F3">
        <w:tc>
          <w:tcPr>
            <w:tcW w:w="1684" w:type="dxa"/>
          </w:tcPr>
          <w:p w14:paraId="74E11A6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8.a/21</w:t>
            </w:r>
          </w:p>
          <w:p w14:paraId="7ABE97D0" w14:textId="77777777" w:rsidR="001025FA" w:rsidRPr="00E91382" w:rsidRDefault="001025FA" w:rsidP="00E91382">
            <w:pPr>
              <w:spacing w:line="360" w:lineRule="auto"/>
              <w:rPr>
                <w:rFonts w:ascii="Times New Roman" w:hAnsi="Times New Roman" w:cs="Times New Roman"/>
                <w:b/>
                <w:sz w:val="24"/>
                <w:szCs w:val="24"/>
              </w:rPr>
            </w:pPr>
          </w:p>
        </w:tc>
        <w:tc>
          <w:tcPr>
            <w:tcW w:w="1469" w:type="dxa"/>
          </w:tcPr>
          <w:p w14:paraId="7CD301F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11</w:t>
            </w:r>
          </w:p>
        </w:tc>
        <w:tc>
          <w:tcPr>
            <w:tcW w:w="1450" w:type="dxa"/>
          </w:tcPr>
          <w:p w14:paraId="45FF673A"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w:t>
            </w:r>
          </w:p>
        </w:tc>
        <w:tc>
          <w:tcPr>
            <w:tcW w:w="1450" w:type="dxa"/>
          </w:tcPr>
          <w:p w14:paraId="7227F7B4"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4</w:t>
            </w:r>
          </w:p>
        </w:tc>
        <w:tc>
          <w:tcPr>
            <w:tcW w:w="1488" w:type="dxa"/>
          </w:tcPr>
          <w:p w14:paraId="0256BA3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c>
          <w:tcPr>
            <w:tcW w:w="1521" w:type="dxa"/>
          </w:tcPr>
          <w:p w14:paraId="5432935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0</w:t>
            </w:r>
          </w:p>
        </w:tc>
      </w:tr>
      <w:tr w:rsidR="001025FA" w:rsidRPr="00E91382" w14:paraId="11D4F3E5" w14:textId="77777777" w:rsidTr="005707F3">
        <w:tc>
          <w:tcPr>
            <w:tcW w:w="1684" w:type="dxa"/>
          </w:tcPr>
          <w:p w14:paraId="6C25EC8F"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8.b/20</w:t>
            </w:r>
          </w:p>
          <w:p w14:paraId="05F1182C" w14:textId="77777777" w:rsidR="001025FA" w:rsidRPr="00E91382" w:rsidRDefault="001025FA" w:rsidP="00E91382">
            <w:pPr>
              <w:spacing w:line="360" w:lineRule="auto"/>
              <w:rPr>
                <w:rFonts w:ascii="Times New Roman" w:hAnsi="Times New Roman" w:cs="Times New Roman"/>
                <w:b/>
                <w:sz w:val="24"/>
                <w:szCs w:val="24"/>
              </w:rPr>
            </w:pPr>
          </w:p>
        </w:tc>
        <w:tc>
          <w:tcPr>
            <w:tcW w:w="1469" w:type="dxa"/>
          </w:tcPr>
          <w:p w14:paraId="0D390AF5"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6</w:t>
            </w:r>
          </w:p>
        </w:tc>
        <w:tc>
          <w:tcPr>
            <w:tcW w:w="1450" w:type="dxa"/>
          </w:tcPr>
          <w:p w14:paraId="60660A9B"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9</w:t>
            </w:r>
          </w:p>
        </w:tc>
        <w:tc>
          <w:tcPr>
            <w:tcW w:w="1450" w:type="dxa"/>
          </w:tcPr>
          <w:p w14:paraId="45B1BF97"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3</w:t>
            </w:r>
          </w:p>
        </w:tc>
        <w:tc>
          <w:tcPr>
            <w:tcW w:w="1488" w:type="dxa"/>
          </w:tcPr>
          <w:p w14:paraId="4F0FD12E"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c>
          <w:tcPr>
            <w:tcW w:w="1521" w:type="dxa"/>
          </w:tcPr>
          <w:p w14:paraId="2CD8BCEF" w14:textId="77777777" w:rsidR="001025FA" w:rsidRPr="00E91382" w:rsidRDefault="001025FA" w:rsidP="00E91382">
            <w:pPr>
              <w:spacing w:line="360" w:lineRule="auto"/>
              <w:jc w:val="center"/>
              <w:rPr>
                <w:rFonts w:ascii="Times New Roman" w:hAnsi="Times New Roman" w:cs="Times New Roman"/>
                <w:sz w:val="24"/>
                <w:szCs w:val="24"/>
              </w:rPr>
            </w:pPr>
            <w:r w:rsidRPr="00E91382">
              <w:rPr>
                <w:rFonts w:ascii="Times New Roman" w:hAnsi="Times New Roman" w:cs="Times New Roman"/>
                <w:sz w:val="24"/>
                <w:szCs w:val="24"/>
              </w:rPr>
              <w:t>1</w:t>
            </w:r>
          </w:p>
        </w:tc>
      </w:tr>
      <w:tr w:rsidR="001025FA" w:rsidRPr="00E91382" w14:paraId="61FF6B00" w14:textId="77777777" w:rsidTr="005707F3">
        <w:tc>
          <w:tcPr>
            <w:tcW w:w="1684" w:type="dxa"/>
          </w:tcPr>
          <w:p w14:paraId="319D4E37"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UKUPNO/157</w:t>
            </w:r>
          </w:p>
          <w:p w14:paraId="7ACE6C65" w14:textId="77777777" w:rsidR="001025FA" w:rsidRPr="00E91382" w:rsidRDefault="001025FA" w:rsidP="00E91382">
            <w:pPr>
              <w:spacing w:line="360" w:lineRule="auto"/>
              <w:rPr>
                <w:rFonts w:ascii="Times New Roman" w:hAnsi="Times New Roman" w:cs="Times New Roman"/>
                <w:b/>
                <w:sz w:val="24"/>
                <w:szCs w:val="24"/>
              </w:rPr>
            </w:pPr>
          </w:p>
        </w:tc>
        <w:tc>
          <w:tcPr>
            <w:tcW w:w="1469" w:type="dxa"/>
          </w:tcPr>
          <w:p w14:paraId="5C21456B"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81</w:t>
            </w:r>
          </w:p>
          <w:p w14:paraId="0370F4EA"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(51.59%)</w:t>
            </w:r>
          </w:p>
        </w:tc>
        <w:tc>
          <w:tcPr>
            <w:tcW w:w="1450" w:type="dxa"/>
          </w:tcPr>
          <w:p w14:paraId="1F705CB9"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53 (33.76%)</w:t>
            </w:r>
          </w:p>
        </w:tc>
        <w:tc>
          <w:tcPr>
            <w:tcW w:w="1450" w:type="dxa"/>
          </w:tcPr>
          <w:p w14:paraId="34A1E306"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19 (12.10%)</w:t>
            </w:r>
          </w:p>
        </w:tc>
        <w:tc>
          <w:tcPr>
            <w:tcW w:w="1488" w:type="dxa"/>
          </w:tcPr>
          <w:p w14:paraId="418F3166"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 (0.63%)</w:t>
            </w:r>
          </w:p>
        </w:tc>
        <w:tc>
          <w:tcPr>
            <w:tcW w:w="1521" w:type="dxa"/>
          </w:tcPr>
          <w:p w14:paraId="2D66F630"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3 (1.91%)</w:t>
            </w:r>
          </w:p>
        </w:tc>
      </w:tr>
    </w:tbl>
    <w:p w14:paraId="1EB8B77E" w14:textId="77777777" w:rsidR="001025FA" w:rsidRPr="00E91382" w:rsidRDefault="001025FA" w:rsidP="00E91382">
      <w:pPr>
        <w:pStyle w:val="Naslov2"/>
        <w:spacing w:line="360" w:lineRule="auto"/>
        <w:rPr>
          <w:rFonts w:ascii="Times New Roman" w:hAnsi="Times New Roman" w:cs="Times New Roman"/>
          <w:sz w:val="24"/>
          <w:szCs w:val="24"/>
        </w:rPr>
      </w:pPr>
    </w:p>
    <w:p w14:paraId="2F64241B" w14:textId="77777777" w:rsidR="001025FA" w:rsidRPr="00E91382" w:rsidRDefault="001025FA" w:rsidP="00E91382">
      <w:pPr>
        <w:spacing w:line="360" w:lineRule="auto"/>
        <w:rPr>
          <w:rFonts w:ascii="Times New Roman" w:hAnsi="Times New Roman" w:cs="Times New Roman"/>
          <w:sz w:val="24"/>
          <w:szCs w:val="24"/>
        </w:rPr>
      </w:pPr>
    </w:p>
    <w:p w14:paraId="2FC9F6A7"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 xml:space="preserve">Na kraju nastavne godine, na </w:t>
      </w:r>
      <w:r w:rsidRPr="00E91382">
        <w:rPr>
          <w:rFonts w:ascii="Times New Roman" w:hAnsi="Times New Roman" w:cs="Times New Roman"/>
          <w:b/>
          <w:sz w:val="24"/>
          <w:szCs w:val="24"/>
          <w:u w:val="single"/>
        </w:rPr>
        <w:t>dopunski rad</w:t>
      </w:r>
      <w:r w:rsidRPr="00E91382">
        <w:rPr>
          <w:rFonts w:ascii="Times New Roman" w:hAnsi="Times New Roman" w:cs="Times New Roman"/>
          <w:b/>
          <w:sz w:val="24"/>
          <w:szCs w:val="24"/>
        </w:rPr>
        <w:t xml:space="preserve"> upućeno je 11 učenika: </w:t>
      </w:r>
    </w:p>
    <w:p w14:paraId="72082C26" w14:textId="77777777" w:rsidR="001025FA" w:rsidRPr="00E91382" w:rsidRDefault="001025FA" w:rsidP="00E91382">
      <w:pPr>
        <w:spacing w:line="360" w:lineRule="auto"/>
        <w:rPr>
          <w:rFonts w:ascii="Times New Roman" w:hAnsi="Times New Roman" w:cs="Times New Roman"/>
          <w:b/>
          <w:sz w:val="24"/>
          <w:szCs w:val="24"/>
        </w:rPr>
      </w:pPr>
    </w:p>
    <w:p w14:paraId="3E92929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6. b – 1 učenik iz hrvatskog jezika</w:t>
      </w:r>
    </w:p>
    <w:p w14:paraId="180E43CF"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7. a – 2 učenika iz matematike</w:t>
      </w:r>
    </w:p>
    <w:p w14:paraId="764C2254"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7.b  – 2 učenika iz matematike</w:t>
      </w:r>
    </w:p>
    <w:p w14:paraId="61CDF151"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8.a –  2 učenika iz matematike</w:t>
      </w:r>
    </w:p>
    <w:p w14:paraId="34AF938F"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8. b - 4 učenika iz matematike</w:t>
      </w:r>
    </w:p>
    <w:p w14:paraId="4EBC9457" w14:textId="77777777" w:rsidR="001025FA" w:rsidRPr="00E91382" w:rsidRDefault="001025FA" w:rsidP="00E91382">
      <w:pPr>
        <w:spacing w:line="360" w:lineRule="auto"/>
        <w:rPr>
          <w:rFonts w:ascii="Times New Roman" w:hAnsi="Times New Roman" w:cs="Times New Roman"/>
          <w:b/>
          <w:sz w:val="24"/>
          <w:szCs w:val="24"/>
        </w:rPr>
      </w:pPr>
    </w:p>
    <w:p w14:paraId="33939AB5" w14:textId="77777777" w:rsidR="001025FA" w:rsidRPr="00E91382" w:rsidRDefault="001025FA" w:rsidP="00E91382">
      <w:pPr>
        <w:spacing w:line="360" w:lineRule="auto"/>
        <w:rPr>
          <w:rFonts w:ascii="Times New Roman" w:hAnsi="Times New Roman" w:cs="Times New Roman"/>
          <w:b/>
          <w:sz w:val="24"/>
          <w:szCs w:val="24"/>
        </w:rPr>
      </w:pPr>
    </w:p>
    <w:p w14:paraId="40A2E812"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Po završetku dopunskog rada osmero učenika uspješno je završilo dopunski rad te prelaze u viši razred, dok se troje učenika (7.a, 7.b i 8.b ) upućuju na popravni ispit.</w:t>
      </w:r>
    </w:p>
    <w:p w14:paraId="14AFDC0B" w14:textId="078F13DF"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 xml:space="preserve"> </w:t>
      </w:r>
    </w:p>
    <w:p w14:paraId="3999437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Svi učenici koji su postigli odličan uspjeh i  uzorno vladanje  pohvaljeni su Pohvalnicom, a učenici završnih razreda koji su postigli odličan uspjeh od prvog do osmog razreda nagrađeni su knjigom. Također, knjigom su nagrađeni i učenici koji su postigli zapažene rezultate na natjecanjima.</w:t>
      </w:r>
    </w:p>
    <w:p w14:paraId="4A20A97D" w14:textId="77777777" w:rsidR="001025FA" w:rsidRPr="00E91382" w:rsidRDefault="001025FA" w:rsidP="00E91382">
      <w:pPr>
        <w:spacing w:line="360" w:lineRule="auto"/>
        <w:rPr>
          <w:rFonts w:ascii="Times New Roman" w:hAnsi="Times New Roman" w:cs="Times New Roman"/>
          <w:b/>
          <w:sz w:val="24"/>
          <w:szCs w:val="24"/>
        </w:rPr>
      </w:pPr>
    </w:p>
    <w:p w14:paraId="6212FE85"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Učenici s teškoćama:</w:t>
      </w:r>
    </w:p>
    <w:p w14:paraId="0DBB138E" w14:textId="77777777" w:rsidR="001025FA" w:rsidRPr="00E91382" w:rsidRDefault="001025FA" w:rsidP="00E91382">
      <w:pPr>
        <w:spacing w:line="360" w:lineRule="auto"/>
        <w:rPr>
          <w:rFonts w:ascii="Times New Roman" w:hAnsi="Times New Roman" w:cs="Times New Roman"/>
          <w:b/>
          <w:sz w:val="24"/>
          <w:szCs w:val="24"/>
        </w:rPr>
      </w:pPr>
    </w:p>
    <w:p w14:paraId="5CE9DCE4"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-5.b razred, jedan učenik nastavne sadržaje svladava uz individualizirani pristup</w:t>
      </w:r>
    </w:p>
    <w:p w14:paraId="12CBFA69" w14:textId="77777777" w:rsidR="001025FA" w:rsidRPr="00E91382" w:rsidRDefault="001025FA" w:rsidP="00E91382">
      <w:pPr>
        <w:spacing w:line="360" w:lineRule="auto"/>
        <w:rPr>
          <w:rFonts w:ascii="Times New Roman" w:hAnsi="Times New Roman" w:cs="Times New Roman"/>
          <w:b/>
          <w:sz w:val="24"/>
          <w:szCs w:val="24"/>
        </w:rPr>
      </w:pPr>
    </w:p>
    <w:p w14:paraId="365250FB"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w:t>
      </w:r>
      <w:bookmarkStart w:id="36" w:name="_Hlk170894332"/>
      <w:r w:rsidRPr="00E91382">
        <w:rPr>
          <w:rFonts w:ascii="Times New Roman" w:hAnsi="Times New Roman" w:cs="Times New Roman"/>
          <w:b/>
          <w:sz w:val="24"/>
          <w:szCs w:val="24"/>
        </w:rPr>
        <w:t>6.a razred, jedna učenica nastavne sadržaje svladava uz individualizirani pristup</w:t>
      </w:r>
      <w:bookmarkEnd w:id="36"/>
    </w:p>
    <w:p w14:paraId="0EF987ED" w14:textId="77777777" w:rsidR="001025FA" w:rsidRPr="00E91382" w:rsidRDefault="001025FA" w:rsidP="00E91382">
      <w:pPr>
        <w:spacing w:line="360" w:lineRule="auto"/>
        <w:rPr>
          <w:rFonts w:ascii="Times New Roman" w:hAnsi="Times New Roman" w:cs="Times New Roman"/>
          <w:b/>
          <w:sz w:val="24"/>
          <w:szCs w:val="24"/>
        </w:rPr>
      </w:pPr>
    </w:p>
    <w:p w14:paraId="15E0414D"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-6.b razred, jedan učenik nastavne sadržaje svladava uz prilagođeni program</w:t>
      </w:r>
    </w:p>
    <w:p w14:paraId="5735F546" w14:textId="77777777" w:rsidR="001025FA" w:rsidRPr="00E91382" w:rsidRDefault="001025FA" w:rsidP="00E91382">
      <w:pPr>
        <w:spacing w:line="360" w:lineRule="auto"/>
        <w:rPr>
          <w:rFonts w:ascii="Times New Roman" w:hAnsi="Times New Roman" w:cs="Times New Roman"/>
          <w:b/>
          <w:sz w:val="24"/>
          <w:szCs w:val="24"/>
        </w:rPr>
      </w:pPr>
    </w:p>
    <w:p w14:paraId="4C0F5126"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-7.a razred, troje učenika nastavne sadržaje svladavaju uz individualizirani pristup</w:t>
      </w:r>
    </w:p>
    <w:p w14:paraId="02A90D07" w14:textId="77777777" w:rsidR="001025FA" w:rsidRPr="00E91382" w:rsidRDefault="001025FA" w:rsidP="00E91382">
      <w:pPr>
        <w:spacing w:line="360" w:lineRule="auto"/>
        <w:rPr>
          <w:rFonts w:ascii="Times New Roman" w:hAnsi="Times New Roman" w:cs="Times New Roman"/>
          <w:b/>
          <w:sz w:val="24"/>
          <w:szCs w:val="24"/>
        </w:rPr>
      </w:pPr>
    </w:p>
    <w:p w14:paraId="2A658070"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-7.b, troje učenika nastavne sadržaje svladavaju uz individualizirani pristup</w:t>
      </w:r>
    </w:p>
    <w:p w14:paraId="12FD19B1" w14:textId="77777777" w:rsidR="001025FA" w:rsidRPr="00E91382" w:rsidRDefault="001025FA" w:rsidP="00E91382">
      <w:pPr>
        <w:spacing w:line="360" w:lineRule="auto"/>
        <w:rPr>
          <w:rFonts w:ascii="Times New Roman" w:hAnsi="Times New Roman" w:cs="Times New Roman"/>
          <w:b/>
          <w:sz w:val="24"/>
          <w:szCs w:val="24"/>
        </w:rPr>
      </w:pPr>
    </w:p>
    <w:p w14:paraId="1CA2B89F" w14:textId="7AC61D18" w:rsidR="001025FA" w:rsidRPr="00E91382" w:rsidRDefault="001025FA" w:rsidP="00071901">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-8.b, jedan učenik nastavne sadržaje svladava uz prilagođeni program</w:t>
      </w:r>
    </w:p>
    <w:p w14:paraId="29917F4F" w14:textId="77777777" w:rsidR="001025FA" w:rsidRPr="00E91382" w:rsidRDefault="001025FA" w:rsidP="00E91382">
      <w:pPr>
        <w:spacing w:line="360" w:lineRule="auto"/>
        <w:jc w:val="both"/>
        <w:rPr>
          <w:rFonts w:ascii="Times New Roman" w:hAnsi="Times New Roman" w:cs="Times New Roman"/>
          <w:b/>
          <w:sz w:val="24"/>
          <w:szCs w:val="24"/>
        </w:rPr>
      </w:pPr>
    </w:p>
    <w:p w14:paraId="4DCDC17B" w14:textId="77777777" w:rsidR="001025FA" w:rsidRPr="00E91382" w:rsidRDefault="001025FA" w:rsidP="00E91382">
      <w:pPr>
        <w:spacing w:line="360" w:lineRule="auto"/>
        <w:jc w:val="both"/>
        <w:rPr>
          <w:rFonts w:ascii="Times New Roman" w:hAnsi="Times New Roman" w:cs="Times New Roman"/>
          <w:b/>
          <w:sz w:val="24"/>
          <w:szCs w:val="24"/>
        </w:rPr>
      </w:pPr>
      <w:r w:rsidRPr="00E91382">
        <w:rPr>
          <w:rFonts w:ascii="Times New Roman" w:hAnsi="Times New Roman" w:cs="Times New Roman"/>
          <w:b/>
          <w:sz w:val="24"/>
          <w:szCs w:val="24"/>
        </w:rPr>
        <w:t>POSEBNI RAZREDNI ODJEL</w:t>
      </w:r>
    </w:p>
    <w:p w14:paraId="698465F8" w14:textId="77777777" w:rsidR="001025FA" w:rsidRPr="00E91382" w:rsidRDefault="001025FA" w:rsidP="00E91382">
      <w:pPr>
        <w:spacing w:line="360" w:lineRule="auto"/>
        <w:rPr>
          <w:rFonts w:ascii="Times New Roman" w:hAnsi="Times New Roman" w:cs="Times New Roman"/>
          <w:b/>
          <w:sz w:val="24"/>
          <w:szCs w:val="24"/>
        </w:rPr>
      </w:pPr>
    </w:p>
    <w:p w14:paraId="1748D694" w14:textId="77777777" w:rsidR="001025FA" w:rsidRPr="00E91382" w:rsidRDefault="001025FA" w:rsidP="00E91382">
      <w:pPr>
        <w:spacing w:line="360" w:lineRule="auto"/>
        <w:rPr>
          <w:rFonts w:ascii="Times New Roman" w:hAnsi="Times New Roman" w:cs="Times New Roman"/>
          <w:b/>
          <w:sz w:val="24"/>
          <w:szCs w:val="24"/>
        </w:rPr>
      </w:pPr>
    </w:p>
    <w:tbl>
      <w:tblPr>
        <w:tblStyle w:val="Reetkatablice"/>
        <w:tblW w:w="0" w:type="auto"/>
        <w:tblLook w:val="01E0" w:firstRow="1" w:lastRow="1" w:firstColumn="1" w:lastColumn="1" w:noHBand="0" w:noVBand="0"/>
      </w:tblPr>
      <w:tblGrid>
        <w:gridCol w:w="1280"/>
        <w:gridCol w:w="1366"/>
        <w:gridCol w:w="518"/>
        <w:gridCol w:w="472"/>
        <w:gridCol w:w="1030"/>
        <w:gridCol w:w="920"/>
        <w:gridCol w:w="1109"/>
        <w:gridCol w:w="1270"/>
        <w:gridCol w:w="1097"/>
      </w:tblGrid>
      <w:tr w:rsidR="001025FA" w:rsidRPr="00E91382" w14:paraId="7113B8D9" w14:textId="77777777" w:rsidTr="005707F3">
        <w:tc>
          <w:tcPr>
            <w:tcW w:w="1283" w:type="dxa"/>
          </w:tcPr>
          <w:p w14:paraId="605CAC6D"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Odjel</w:t>
            </w:r>
          </w:p>
        </w:tc>
        <w:tc>
          <w:tcPr>
            <w:tcW w:w="1369" w:type="dxa"/>
          </w:tcPr>
          <w:p w14:paraId="5E4FC86F"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BROJ UČENIKA</w:t>
            </w:r>
          </w:p>
        </w:tc>
        <w:tc>
          <w:tcPr>
            <w:tcW w:w="530" w:type="dxa"/>
          </w:tcPr>
          <w:p w14:paraId="35C92750"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M</w:t>
            </w:r>
          </w:p>
        </w:tc>
        <w:tc>
          <w:tcPr>
            <w:tcW w:w="486" w:type="dxa"/>
          </w:tcPr>
          <w:p w14:paraId="00F5EB81"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Ž</w:t>
            </w:r>
          </w:p>
        </w:tc>
        <w:tc>
          <w:tcPr>
            <w:tcW w:w="1030" w:type="dxa"/>
          </w:tcPr>
          <w:p w14:paraId="75585341"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Odličan</w:t>
            </w:r>
          </w:p>
        </w:tc>
        <w:tc>
          <w:tcPr>
            <w:tcW w:w="934" w:type="dxa"/>
          </w:tcPr>
          <w:p w14:paraId="587EE8F0"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Vrlo dobar</w:t>
            </w:r>
          </w:p>
        </w:tc>
        <w:tc>
          <w:tcPr>
            <w:tcW w:w="1115" w:type="dxa"/>
          </w:tcPr>
          <w:p w14:paraId="17BB1C07"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OPRAV</w:t>
            </w:r>
          </w:p>
        </w:tc>
        <w:tc>
          <w:tcPr>
            <w:tcW w:w="712" w:type="dxa"/>
          </w:tcPr>
          <w:p w14:paraId="002EEE0C"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UZORNO</w:t>
            </w:r>
          </w:p>
        </w:tc>
        <w:tc>
          <w:tcPr>
            <w:tcW w:w="712" w:type="dxa"/>
          </w:tcPr>
          <w:p w14:paraId="236EEA00"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DOBRO</w:t>
            </w:r>
          </w:p>
        </w:tc>
      </w:tr>
      <w:tr w:rsidR="001025FA" w:rsidRPr="00E91382" w14:paraId="3A9994EA" w14:textId="77777777" w:rsidTr="005707F3">
        <w:tc>
          <w:tcPr>
            <w:tcW w:w="1283" w:type="dxa"/>
          </w:tcPr>
          <w:p w14:paraId="1CA74390"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4.a/6.a</w:t>
            </w:r>
          </w:p>
          <w:p w14:paraId="57D79FFC" w14:textId="77777777" w:rsidR="001025FA" w:rsidRPr="00E91382" w:rsidRDefault="001025FA" w:rsidP="00E91382">
            <w:pPr>
              <w:spacing w:line="360" w:lineRule="auto"/>
              <w:rPr>
                <w:rFonts w:ascii="Times New Roman" w:hAnsi="Times New Roman" w:cs="Times New Roman"/>
                <w:b/>
                <w:sz w:val="24"/>
                <w:szCs w:val="24"/>
              </w:rPr>
            </w:pPr>
          </w:p>
        </w:tc>
        <w:tc>
          <w:tcPr>
            <w:tcW w:w="1369" w:type="dxa"/>
          </w:tcPr>
          <w:p w14:paraId="06217AFD"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2</w:t>
            </w:r>
          </w:p>
        </w:tc>
        <w:tc>
          <w:tcPr>
            <w:tcW w:w="530" w:type="dxa"/>
          </w:tcPr>
          <w:p w14:paraId="4D77F9BA"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486" w:type="dxa"/>
          </w:tcPr>
          <w:p w14:paraId="0EB428CB"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1030" w:type="dxa"/>
          </w:tcPr>
          <w:p w14:paraId="308DAD84"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934" w:type="dxa"/>
          </w:tcPr>
          <w:p w14:paraId="46467C84"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1115" w:type="dxa"/>
          </w:tcPr>
          <w:p w14:paraId="1923AC72"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74</w:t>
            </w:r>
          </w:p>
        </w:tc>
        <w:tc>
          <w:tcPr>
            <w:tcW w:w="712" w:type="dxa"/>
          </w:tcPr>
          <w:p w14:paraId="089B58C0"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712" w:type="dxa"/>
          </w:tcPr>
          <w:p w14:paraId="4AA86E3A"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r>
      <w:tr w:rsidR="001025FA" w:rsidRPr="00E91382" w14:paraId="62556CA9" w14:textId="77777777" w:rsidTr="005707F3">
        <w:tc>
          <w:tcPr>
            <w:tcW w:w="1283" w:type="dxa"/>
          </w:tcPr>
          <w:p w14:paraId="30F2B9CA"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UKUPNO</w:t>
            </w:r>
          </w:p>
          <w:p w14:paraId="6ACE399F" w14:textId="77777777" w:rsidR="001025FA" w:rsidRPr="00E91382" w:rsidRDefault="001025FA" w:rsidP="00E91382">
            <w:pPr>
              <w:spacing w:line="360" w:lineRule="auto"/>
              <w:rPr>
                <w:rFonts w:ascii="Times New Roman" w:hAnsi="Times New Roman" w:cs="Times New Roman"/>
                <w:b/>
                <w:sz w:val="24"/>
                <w:szCs w:val="24"/>
              </w:rPr>
            </w:pPr>
          </w:p>
        </w:tc>
        <w:tc>
          <w:tcPr>
            <w:tcW w:w="1369" w:type="dxa"/>
          </w:tcPr>
          <w:p w14:paraId="04856E4B"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2</w:t>
            </w:r>
          </w:p>
        </w:tc>
        <w:tc>
          <w:tcPr>
            <w:tcW w:w="530" w:type="dxa"/>
          </w:tcPr>
          <w:p w14:paraId="0DE4EB85"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486" w:type="dxa"/>
          </w:tcPr>
          <w:p w14:paraId="222C109B"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1030" w:type="dxa"/>
          </w:tcPr>
          <w:p w14:paraId="0F85C222"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934" w:type="dxa"/>
          </w:tcPr>
          <w:p w14:paraId="19755231"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1115" w:type="dxa"/>
          </w:tcPr>
          <w:p w14:paraId="44DEF259"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74</w:t>
            </w:r>
          </w:p>
        </w:tc>
        <w:tc>
          <w:tcPr>
            <w:tcW w:w="712" w:type="dxa"/>
          </w:tcPr>
          <w:p w14:paraId="3804244A"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c>
          <w:tcPr>
            <w:tcW w:w="712" w:type="dxa"/>
          </w:tcPr>
          <w:p w14:paraId="11F0EA33"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tc>
      </w:tr>
    </w:tbl>
    <w:p w14:paraId="023669D6" w14:textId="77777777" w:rsidR="001025FA" w:rsidRPr="00E91382" w:rsidRDefault="001025FA" w:rsidP="00E91382">
      <w:pPr>
        <w:spacing w:line="360" w:lineRule="auto"/>
        <w:rPr>
          <w:rFonts w:ascii="Times New Roman" w:hAnsi="Times New Roman" w:cs="Times New Roman"/>
          <w:sz w:val="24"/>
          <w:szCs w:val="24"/>
        </w:rPr>
      </w:pPr>
    </w:p>
    <w:p w14:paraId="7C86F36E" w14:textId="77777777" w:rsidR="001025FA" w:rsidRPr="00E91382" w:rsidRDefault="001025FA"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Prema čl. 8 st. 5 Pravilnika o osnovnoškolskom  i srednjoškolskom odgoju i obrazovanju učenika s teškoćama u razvoju, učenici nastavne sadržaje odgojnih predmeta svladavaju u svom matičnom razredu.</w:t>
      </w:r>
    </w:p>
    <w:p w14:paraId="6035C81C" w14:textId="77777777" w:rsidR="001025FA" w:rsidRPr="00E91382" w:rsidRDefault="001025FA" w:rsidP="00E91382">
      <w:pPr>
        <w:spacing w:line="360" w:lineRule="auto"/>
        <w:rPr>
          <w:rFonts w:ascii="Times New Roman" w:hAnsi="Times New Roman" w:cs="Times New Roman"/>
          <w:b/>
          <w:sz w:val="24"/>
          <w:szCs w:val="24"/>
        </w:rPr>
      </w:pPr>
    </w:p>
    <w:p w14:paraId="0A4AC267" w14:textId="77777777" w:rsidR="001025FA" w:rsidRPr="00E91382" w:rsidRDefault="001025FA" w:rsidP="00E91382">
      <w:pPr>
        <w:spacing w:line="360" w:lineRule="auto"/>
        <w:rPr>
          <w:rFonts w:ascii="Times New Roman" w:hAnsi="Times New Roman" w:cs="Times New Roman"/>
          <w:b/>
          <w:sz w:val="24"/>
          <w:szCs w:val="24"/>
        </w:rPr>
      </w:pPr>
    </w:p>
    <w:p w14:paraId="71108FEE"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NA NIVOU ŠKOLE 2023./2024.</w:t>
      </w:r>
    </w:p>
    <w:p w14:paraId="236E853D" w14:textId="77777777" w:rsidR="001025FA" w:rsidRPr="00E91382" w:rsidRDefault="001025FA" w:rsidP="00E91382">
      <w:pPr>
        <w:spacing w:line="360" w:lineRule="auto"/>
        <w:rPr>
          <w:rFonts w:ascii="Times New Roman" w:hAnsi="Times New Roman" w:cs="Times New Roman"/>
          <w:b/>
          <w:sz w:val="24"/>
          <w:szCs w:val="24"/>
        </w:rPr>
      </w:pPr>
    </w:p>
    <w:p w14:paraId="61FA3EAA" w14:textId="77777777" w:rsidR="001025FA" w:rsidRPr="00E91382" w:rsidRDefault="001025FA" w:rsidP="00E91382">
      <w:pPr>
        <w:spacing w:line="360" w:lineRule="auto"/>
        <w:rPr>
          <w:rFonts w:ascii="Times New Roman" w:hAnsi="Times New Roman" w:cs="Times New Roman"/>
          <w:sz w:val="24"/>
          <w:szCs w:val="24"/>
        </w:rPr>
      </w:pPr>
    </w:p>
    <w:tbl>
      <w:tblPr>
        <w:tblStyle w:val="Reetkatablice"/>
        <w:tblW w:w="10202" w:type="dxa"/>
        <w:tblInd w:w="-569" w:type="dxa"/>
        <w:tblLayout w:type="fixed"/>
        <w:tblLook w:val="01E0" w:firstRow="1" w:lastRow="1" w:firstColumn="1" w:lastColumn="1" w:noHBand="0" w:noVBand="0"/>
      </w:tblPr>
      <w:tblGrid>
        <w:gridCol w:w="1085"/>
        <w:gridCol w:w="986"/>
        <w:gridCol w:w="986"/>
        <w:gridCol w:w="907"/>
        <w:gridCol w:w="1134"/>
        <w:gridCol w:w="709"/>
        <w:gridCol w:w="994"/>
        <w:gridCol w:w="707"/>
        <w:gridCol w:w="992"/>
        <w:gridCol w:w="851"/>
        <w:gridCol w:w="851"/>
      </w:tblGrid>
      <w:tr w:rsidR="001025FA" w:rsidRPr="00E91382" w14:paraId="3C6E1288" w14:textId="77777777" w:rsidTr="005707F3">
        <w:tc>
          <w:tcPr>
            <w:tcW w:w="1085" w:type="dxa"/>
          </w:tcPr>
          <w:p w14:paraId="5842E0DD" w14:textId="77777777" w:rsidR="001025FA" w:rsidRPr="00E91382" w:rsidRDefault="001025FA" w:rsidP="00E91382">
            <w:pPr>
              <w:spacing w:line="360" w:lineRule="auto"/>
              <w:jc w:val="center"/>
              <w:rPr>
                <w:rFonts w:ascii="Times New Roman" w:hAnsi="Times New Roman" w:cs="Times New Roman"/>
                <w:b/>
                <w:sz w:val="24"/>
                <w:szCs w:val="24"/>
              </w:rPr>
            </w:pPr>
          </w:p>
          <w:p w14:paraId="18B967B6"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17 odjela</w:t>
            </w:r>
          </w:p>
          <w:p w14:paraId="1BCC7A66" w14:textId="77777777" w:rsidR="001025FA" w:rsidRPr="00E91382" w:rsidRDefault="001025FA" w:rsidP="00E91382">
            <w:pPr>
              <w:spacing w:line="360" w:lineRule="auto"/>
              <w:jc w:val="center"/>
              <w:rPr>
                <w:rFonts w:ascii="Times New Roman" w:hAnsi="Times New Roman" w:cs="Times New Roman"/>
                <w:b/>
                <w:sz w:val="24"/>
                <w:szCs w:val="24"/>
              </w:rPr>
            </w:pPr>
          </w:p>
        </w:tc>
        <w:tc>
          <w:tcPr>
            <w:tcW w:w="986" w:type="dxa"/>
          </w:tcPr>
          <w:p w14:paraId="0E806743" w14:textId="77777777" w:rsidR="001025FA" w:rsidRPr="00E91382" w:rsidRDefault="001025FA" w:rsidP="00E91382">
            <w:pPr>
              <w:spacing w:line="360" w:lineRule="auto"/>
              <w:jc w:val="center"/>
              <w:rPr>
                <w:rFonts w:ascii="Times New Roman" w:hAnsi="Times New Roman" w:cs="Times New Roman"/>
                <w:b/>
                <w:sz w:val="24"/>
                <w:szCs w:val="24"/>
              </w:rPr>
            </w:pPr>
          </w:p>
          <w:p w14:paraId="6F061E66" w14:textId="77777777" w:rsidR="001025FA" w:rsidRPr="00E91382" w:rsidRDefault="001025FA" w:rsidP="00E91382">
            <w:pPr>
              <w:spacing w:line="360" w:lineRule="auto"/>
              <w:jc w:val="center"/>
              <w:rPr>
                <w:rFonts w:ascii="Times New Roman" w:hAnsi="Times New Roman" w:cs="Times New Roman"/>
                <w:b/>
                <w:sz w:val="24"/>
                <w:szCs w:val="24"/>
              </w:rPr>
            </w:pPr>
          </w:p>
          <w:p w14:paraId="58C91D93"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Odličan</w:t>
            </w:r>
          </w:p>
        </w:tc>
        <w:tc>
          <w:tcPr>
            <w:tcW w:w="986" w:type="dxa"/>
          </w:tcPr>
          <w:p w14:paraId="3680673F" w14:textId="77777777" w:rsidR="001025FA" w:rsidRPr="00E91382" w:rsidRDefault="001025FA" w:rsidP="00E91382">
            <w:pPr>
              <w:spacing w:line="360" w:lineRule="auto"/>
              <w:jc w:val="center"/>
              <w:rPr>
                <w:rFonts w:ascii="Times New Roman" w:hAnsi="Times New Roman" w:cs="Times New Roman"/>
                <w:b/>
                <w:sz w:val="24"/>
                <w:szCs w:val="24"/>
              </w:rPr>
            </w:pPr>
          </w:p>
          <w:p w14:paraId="7705A35E" w14:textId="77777777" w:rsidR="001025FA" w:rsidRPr="00E91382" w:rsidRDefault="001025FA" w:rsidP="00E91382">
            <w:pPr>
              <w:spacing w:line="360" w:lineRule="auto"/>
              <w:jc w:val="center"/>
              <w:rPr>
                <w:rFonts w:ascii="Times New Roman" w:hAnsi="Times New Roman" w:cs="Times New Roman"/>
                <w:b/>
                <w:sz w:val="24"/>
                <w:szCs w:val="24"/>
              </w:rPr>
            </w:pPr>
          </w:p>
          <w:p w14:paraId="2E5931EE"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Vrlo dobar</w:t>
            </w:r>
          </w:p>
        </w:tc>
        <w:tc>
          <w:tcPr>
            <w:tcW w:w="907" w:type="dxa"/>
          </w:tcPr>
          <w:p w14:paraId="2EDD36C7" w14:textId="77777777" w:rsidR="001025FA" w:rsidRPr="00E91382" w:rsidRDefault="001025FA" w:rsidP="00E91382">
            <w:pPr>
              <w:spacing w:line="360" w:lineRule="auto"/>
              <w:jc w:val="center"/>
              <w:rPr>
                <w:rFonts w:ascii="Times New Roman" w:hAnsi="Times New Roman" w:cs="Times New Roman"/>
                <w:b/>
                <w:sz w:val="24"/>
                <w:szCs w:val="24"/>
              </w:rPr>
            </w:pPr>
          </w:p>
          <w:p w14:paraId="778B366C" w14:textId="77777777" w:rsidR="001025FA" w:rsidRPr="00E91382" w:rsidRDefault="001025FA" w:rsidP="00E91382">
            <w:pPr>
              <w:spacing w:line="360" w:lineRule="auto"/>
              <w:jc w:val="center"/>
              <w:rPr>
                <w:rFonts w:ascii="Times New Roman" w:hAnsi="Times New Roman" w:cs="Times New Roman"/>
                <w:b/>
                <w:sz w:val="24"/>
                <w:szCs w:val="24"/>
              </w:rPr>
            </w:pPr>
          </w:p>
          <w:p w14:paraId="32B3CE0A"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Dobar</w:t>
            </w:r>
          </w:p>
        </w:tc>
        <w:tc>
          <w:tcPr>
            <w:tcW w:w="1134" w:type="dxa"/>
          </w:tcPr>
          <w:p w14:paraId="36F41267" w14:textId="77777777" w:rsidR="001025FA" w:rsidRPr="00E91382" w:rsidRDefault="001025FA" w:rsidP="00E91382">
            <w:pPr>
              <w:spacing w:line="360" w:lineRule="auto"/>
              <w:jc w:val="center"/>
              <w:rPr>
                <w:rFonts w:ascii="Times New Roman" w:hAnsi="Times New Roman" w:cs="Times New Roman"/>
                <w:b/>
                <w:sz w:val="24"/>
                <w:szCs w:val="24"/>
              </w:rPr>
            </w:pPr>
          </w:p>
          <w:p w14:paraId="4C72B8CF" w14:textId="77777777" w:rsidR="001025FA" w:rsidRPr="00E91382" w:rsidRDefault="001025FA" w:rsidP="00E91382">
            <w:pPr>
              <w:spacing w:line="360" w:lineRule="auto"/>
              <w:jc w:val="center"/>
              <w:rPr>
                <w:rFonts w:ascii="Times New Roman" w:hAnsi="Times New Roman" w:cs="Times New Roman"/>
                <w:b/>
                <w:sz w:val="24"/>
                <w:szCs w:val="24"/>
              </w:rPr>
            </w:pPr>
          </w:p>
          <w:p w14:paraId="6828AA4C"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Dovoljan</w:t>
            </w:r>
          </w:p>
        </w:tc>
        <w:tc>
          <w:tcPr>
            <w:tcW w:w="709" w:type="dxa"/>
          </w:tcPr>
          <w:p w14:paraId="7B1A2249" w14:textId="77777777" w:rsidR="001025FA" w:rsidRPr="00E91382" w:rsidRDefault="001025FA" w:rsidP="00E91382">
            <w:pPr>
              <w:spacing w:line="360" w:lineRule="auto"/>
              <w:jc w:val="center"/>
              <w:rPr>
                <w:rFonts w:ascii="Times New Roman" w:hAnsi="Times New Roman" w:cs="Times New Roman"/>
                <w:b/>
                <w:sz w:val="24"/>
                <w:szCs w:val="24"/>
              </w:rPr>
            </w:pPr>
          </w:p>
          <w:p w14:paraId="34A25450" w14:textId="77777777" w:rsidR="001025FA" w:rsidRPr="00E91382" w:rsidRDefault="001025FA" w:rsidP="00E91382">
            <w:pPr>
              <w:spacing w:line="360" w:lineRule="auto"/>
              <w:jc w:val="center"/>
              <w:rPr>
                <w:rFonts w:ascii="Times New Roman" w:hAnsi="Times New Roman" w:cs="Times New Roman"/>
                <w:b/>
                <w:sz w:val="24"/>
                <w:szCs w:val="24"/>
              </w:rPr>
            </w:pPr>
          </w:p>
          <w:p w14:paraId="52895C66"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 xml:space="preserve">Ned.ll  </w:t>
            </w:r>
          </w:p>
        </w:tc>
        <w:tc>
          <w:tcPr>
            <w:tcW w:w="994" w:type="dxa"/>
          </w:tcPr>
          <w:p w14:paraId="7AAA9F00" w14:textId="77777777" w:rsidR="001025FA" w:rsidRPr="00E91382" w:rsidRDefault="001025FA" w:rsidP="00E91382">
            <w:pPr>
              <w:spacing w:line="360" w:lineRule="auto"/>
              <w:jc w:val="center"/>
              <w:rPr>
                <w:rFonts w:ascii="Times New Roman" w:hAnsi="Times New Roman" w:cs="Times New Roman"/>
                <w:b/>
                <w:sz w:val="24"/>
                <w:szCs w:val="24"/>
              </w:rPr>
            </w:pPr>
          </w:p>
          <w:p w14:paraId="7EA2BD0E" w14:textId="77777777" w:rsidR="001025FA" w:rsidRPr="00E91382" w:rsidRDefault="001025FA" w:rsidP="00E91382">
            <w:pPr>
              <w:spacing w:line="360" w:lineRule="auto"/>
              <w:jc w:val="center"/>
              <w:rPr>
                <w:rFonts w:ascii="Times New Roman" w:hAnsi="Times New Roman" w:cs="Times New Roman"/>
                <w:b/>
                <w:sz w:val="24"/>
                <w:szCs w:val="24"/>
              </w:rPr>
            </w:pPr>
          </w:p>
          <w:p w14:paraId="443BBE3E"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Opr.</w:t>
            </w:r>
          </w:p>
        </w:tc>
        <w:tc>
          <w:tcPr>
            <w:tcW w:w="707" w:type="dxa"/>
          </w:tcPr>
          <w:p w14:paraId="42FE299D" w14:textId="77777777" w:rsidR="001025FA" w:rsidRPr="00E91382" w:rsidRDefault="001025FA" w:rsidP="00E91382">
            <w:pPr>
              <w:spacing w:line="360" w:lineRule="auto"/>
              <w:jc w:val="center"/>
              <w:rPr>
                <w:rFonts w:ascii="Times New Roman" w:hAnsi="Times New Roman" w:cs="Times New Roman"/>
                <w:b/>
                <w:sz w:val="24"/>
                <w:szCs w:val="24"/>
              </w:rPr>
            </w:pPr>
          </w:p>
          <w:p w14:paraId="2B8F44C0" w14:textId="77777777" w:rsidR="001025FA" w:rsidRPr="00E91382" w:rsidRDefault="001025FA" w:rsidP="00E91382">
            <w:pPr>
              <w:spacing w:line="360" w:lineRule="auto"/>
              <w:jc w:val="center"/>
              <w:rPr>
                <w:rFonts w:ascii="Times New Roman" w:hAnsi="Times New Roman" w:cs="Times New Roman"/>
                <w:b/>
                <w:sz w:val="24"/>
                <w:szCs w:val="24"/>
              </w:rPr>
            </w:pPr>
          </w:p>
          <w:p w14:paraId="324D55FD"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Neop.</w:t>
            </w:r>
          </w:p>
        </w:tc>
        <w:tc>
          <w:tcPr>
            <w:tcW w:w="992" w:type="dxa"/>
          </w:tcPr>
          <w:p w14:paraId="5BE89563" w14:textId="77777777" w:rsidR="001025FA" w:rsidRPr="00E91382" w:rsidRDefault="001025FA" w:rsidP="00E91382">
            <w:pPr>
              <w:spacing w:line="360" w:lineRule="auto"/>
              <w:jc w:val="center"/>
              <w:rPr>
                <w:rFonts w:ascii="Times New Roman" w:hAnsi="Times New Roman" w:cs="Times New Roman"/>
                <w:b/>
                <w:sz w:val="24"/>
                <w:szCs w:val="24"/>
              </w:rPr>
            </w:pPr>
          </w:p>
          <w:p w14:paraId="04B7E5F0" w14:textId="77777777" w:rsidR="001025FA" w:rsidRPr="00E91382" w:rsidRDefault="001025FA" w:rsidP="00E91382">
            <w:pPr>
              <w:spacing w:line="360" w:lineRule="auto"/>
              <w:jc w:val="center"/>
              <w:rPr>
                <w:rFonts w:ascii="Times New Roman" w:hAnsi="Times New Roman" w:cs="Times New Roman"/>
                <w:b/>
                <w:sz w:val="24"/>
                <w:szCs w:val="24"/>
              </w:rPr>
            </w:pPr>
          </w:p>
          <w:p w14:paraId="1DFCDC0A"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UZ.</w:t>
            </w:r>
          </w:p>
          <w:p w14:paraId="089239C9"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Vlad.</w:t>
            </w:r>
          </w:p>
        </w:tc>
        <w:tc>
          <w:tcPr>
            <w:tcW w:w="851" w:type="dxa"/>
          </w:tcPr>
          <w:p w14:paraId="6CBF98CD" w14:textId="77777777" w:rsidR="001025FA" w:rsidRPr="00E91382" w:rsidRDefault="001025FA" w:rsidP="00E91382">
            <w:pPr>
              <w:spacing w:line="360" w:lineRule="auto"/>
              <w:jc w:val="center"/>
              <w:rPr>
                <w:rFonts w:ascii="Times New Roman" w:hAnsi="Times New Roman" w:cs="Times New Roman"/>
                <w:b/>
                <w:sz w:val="24"/>
                <w:szCs w:val="24"/>
              </w:rPr>
            </w:pPr>
          </w:p>
          <w:p w14:paraId="0D55E6F0" w14:textId="77777777" w:rsidR="001025FA" w:rsidRPr="00E91382" w:rsidRDefault="001025FA" w:rsidP="00E91382">
            <w:pPr>
              <w:spacing w:line="360" w:lineRule="auto"/>
              <w:jc w:val="center"/>
              <w:rPr>
                <w:rFonts w:ascii="Times New Roman" w:hAnsi="Times New Roman" w:cs="Times New Roman"/>
                <w:b/>
                <w:sz w:val="24"/>
                <w:szCs w:val="24"/>
              </w:rPr>
            </w:pPr>
          </w:p>
          <w:p w14:paraId="33893F68"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DOB.</w:t>
            </w:r>
          </w:p>
          <w:p w14:paraId="335257CB"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Vlad.</w:t>
            </w:r>
          </w:p>
        </w:tc>
        <w:tc>
          <w:tcPr>
            <w:tcW w:w="851" w:type="dxa"/>
          </w:tcPr>
          <w:p w14:paraId="78FEC682" w14:textId="77777777" w:rsidR="001025FA" w:rsidRPr="00E91382" w:rsidRDefault="001025FA" w:rsidP="00E91382">
            <w:pPr>
              <w:spacing w:line="360" w:lineRule="auto"/>
              <w:jc w:val="center"/>
              <w:rPr>
                <w:rFonts w:ascii="Times New Roman" w:hAnsi="Times New Roman" w:cs="Times New Roman"/>
                <w:b/>
                <w:sz w:val="24"/>
                <w:szCs w:val="24"/>
              </w:rPr>
            </w:pPr>
          </w:p>
          <w:p w14:paraId="6112592B" w14:textId="77777777" w:rsidR="001025FA" w:rsidRPr="00E91382" w:rsidRDefault="001025FA" w:rsidP="00E91382">
            <w:pPr>
              <w:spacing w:line="360" w:lineRule="auto"/>
              <w:jc w:val="center"/>
              <w:rPr>
                <w:rFonts w:ascii="Times New Roman" w:hAnsi="Times New Roman" w:cs="Times New Roman"/>
                <w:b/>
                <w:sz w:val="24"/>
                <w:szCs w:val="24"/>
              </w:rPr>
            </w:pPr>
          </w:p>
          <w:p w14:paraId="17F3AED9"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LOŠ.</w:t>
            </w:r>
          </w:p>
          <w:p w14:paraId="7A8787B5"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Vlad.</w:t>
            </w:r>
          </w:p>
        </w:tc>
      </w:tr>
      <w:tr w:rsidR="001025FA" w:rsidRPr="00E91382" w14:paraId="349D5DE7" w14:textId="77777777" w:rsidTr="005707F3">
        <w:tc>
          <w:tcPr>
            <w:tcW w:w="1085" w:type="dxa"/>
          </w:tcPr>
          <w:p w14:paraId="65C9B4E9"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Ukupno</w:t>
            </w:r>
          </w:p>
          <w:p w14:paraId="062E2FC1" w14:textId="77777777" w:rsidR="001025FA" w:rsidRPr="00E91382" w:rsidRDefault="001025FA" w:rsidP="00E91382">
            <w:pPr>
              <w:spacing w:line="360" w:lineRule="auto"/>
              <w:jc w:val="center"/>
              <w:rPr>
                <w:rFonts w:ascii="Times New Roman" w:hAnsi="Times New Roman" w:cs="Times New Roman"/>
                <w:b/>
                <w:sz w:val="24"/>
                <w:szCs w:val="24"/>
              </w:rPr>
            </w:pPr>
          </w:p>
          <w:p w14:paraId="34EAC22D"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učenika</w:t>
            </w:r>
          </w:p>
          <w:p w14:paraId="2D2801A1"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286</w:t>
            </w:r>
          </w:p>
          <w:p w14:paraId="72D349B0" w14:textId="77777777" w:rsidR="001025FA" w:rsidRPr="00E91382" w:rsidRDefault="001025FA" w:rsidP="00E91382">
            <w:pPr>
              <w:spacing w:line="360" w:lineRule="auto"/>
              <w:jc w:val="center"/>
              <w:rPr>
                <w:rFonts w:ascii="Times New Roman" w:hAnsi="Times New Roman" w:cs="Times New Roman"/>
                <w:sz w:val="24"/>
                <w:szCs w:val="24"/>
              </w:rPr>
            </w:pPr>
          </w:p>
        </w:tc>
        <w:tc>
          <w:tcPr>
            <w:tcW w:w="986" w:type="dxa"/>
          </w:tcPr>
          <w:p w14:paraId="2EBEDABA"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lastRenderedPageBreak/>
              <w:t>180</w:t>
            </w:r>
          </w:p>
          <w:p w14:paraId="6AD9D9B9" w14:textId="77777777" w:rsidR="001025FA" w:rsidRPr="00E91382" w:rsidRDefault="001025FA" w:rsidP="00E91382">
            <w:pPr>
              <w:spacing w:line="360" w:lineRule="auto"/>
              <w:rPr>
                <w:rFonts w:ascii="Times New Roman" w:hAnsi="Times New Roman" w:cs="Times New Roman"/>
                <w:b/>
                <w:sz w:val="24"/>
                <w:szCs w:val="24"/>
                <w:highlight w:val="yellow"/>
              </w:rPr>
            </w:pPr>
            <w:r w:rsidRPr="00E91382">
              <w:rPr>
                <w:rFonts w:ascii="Times New Roman" w:hAnsi="Times New Roman" w:cs="Times New Roman"/>
                <w:b/>
                <w:sz w:val="24"/>
                <w:szCs w:val="24"/>
              </w:rPr>
              <w:t>(62.94 %)</w:t>
            </w:r>
          </w:p>
        </w:tc>
        <w:tc>
          <w:tcPr>
            <w:tcW w:w="986" w:type="dxa"/>
          </w:tcPr>
          <w:p w14:paraId="42828B56"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83</w:t>
            </w:r>
          </w:p>
          <w:p w14:paraId="25284945" w14:textId="77777777" w:rsidR="001025FA" w:rsidRPr="00E91382" w:rsidRDefault="001025FA" w:rsidP="00E91382">
            <w:pPr>
              <w:spacing w:line="360" w:lineRule="auto"/>
              <w:rPr>
                <w:rFonts w:ascii="Times New Roman" w:hAnsi="Times New Roman" w:cs="Times New Roman"/>
                <w:b/>
                <w:sz w:val="24"/>
                <w:szCs w:val="24"/>
              </w:rPr>
            </w:pPr>
          </w:p>
          <w:p w14:paraId="158FAC8B" w14:textId="77777777" w:rsidR="001025FA" w:rsidRPr="00E91382" w:rsidRDefault="001025FA" w:rsidP="00E91382">
            <w:pPr>
              <w:spacing w:line="360" w:lineRule="auto"/>
              <w:rPr>
                <w:rFonts w:ascii="Times New Roman" w:hAnsi="Times New Roman" w:cs="Times New Roman"/>
                <w:b/>
                <w:sz w:val="24"/>
                <w:szCs w:val="24"/>
                <w:highlight w:val="yellow"/>
              </w:rPr>
            </w:pPr>
            <w:r w:rsidRPr="00E91382">
              <w:rPr>
                <w:rFonts w:ascii="Times New Roman" w:hAnsi="Times New Roman" w:cs="Times New Roman"/>
                <w:b/>
                <w:sz w:val="24"/>
                <w:szCs w:val="24"/>
              </w:rPr>
              <w:t>(29.02%)</w:t>
            </w:r>
          </w:p>
        </w:tc>
        <w:tc>
          <w:tcPr>
            <w:tcW w:w="907" w:type="dxa"/>
          </w:tcPr>
          <w:p w14:paraId="43DB071E"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19</w:t>
            </w:r>
          </w:p>
          <w:p w14:paraId="44ACF3B2" w14:textId="77777777" w:rsidR="001025FA" w:rsidRPr="00E91382" w:rsidRDefault="001025FA" w:rsidP="00E91382">
            <w:pPr>
              <w:spacing w:line="360" w:lineRule="auto"/>
              <w:jc w:val="center"/>
              <w:rPr>
                <w:rFonts w:ascii="Times New Roman" w:hAnsi="Times New Roman" w:cs="Times New Roman"/>
                <w:b/>
                <w:sz w:val="24"/>
                <w:szCs w:val="24"/>
              </w:rPr>
            </w:pPr>
          </w:p>
          <w:p w14:paraId="3A0DDFC9"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(6.64%)</w:t>
            </w:r>
          </w:p>
        </w:tc>
        <w:tc>
          <w:tcPr>
            <w:tcW w:w="1134" w:type="dxa"/>
          </w:tcPr>
          <w:p w14:paraId="414EFFFB"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w:t>
            </w:r>
          </w:p>
          <w:p w14:paraId="0EBF117C" w14:textId="77777777" w:rsidR="001025FA" w:rsidRPr="00E91382" w:rsidRDefault="001025FA" w:rsidP="00E91382">
            <w:pPr>
              <w:spacing w:line="360" w:lineRule="auto"/>
              <w:jc w:val="center"/>
              <w:rPr>
                <w:rFonts w:ascii="Times New Roman" w:hAnsi="Times New Roman" w:cs="Times New Roman"/>
                <w:b/>
                <w:sz w:val="24"/>
                <w:szCs w:val="24"/>
              </w:rPr>
            </w:pPr>
          </w:p>
          <w:p w14:paraId="530E7898"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(0.35%)</w:t>
            </w:r>
          </w:p>
        </w:tc>
        <w:tc>
          <w:tcPr>
            <w:tcW w:w="709" w:type="dxa"/>
          </w:tcPr>
          <w:p w14:paraId="6D35420C"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3</w:t>
            </w:r>
          </w:p>
          <w:p w14:paraId="2F33B69A" w14:textId="77777777" w:rsidR="001025FA" w:rsidRPr="00E91382" w:rsidRDefault="001025FA" w:rsidP="00E91382">
            <w:pPr>
              <w:spacing w:line="360" w:lineRule="auto"/>
              <w:jc w:val="center"/>
              <w:rPr>
                <w:rFonts w:ascii="Times New Roman" w:hAnsi="Times New Roman" w:cs="Times New Roman"/>
                <w:b/>
                <w:sz w:val="24"/>
                <w:szCs w:val="24"/>
              </w:rPr>
            </w:pPr>
          </w:p>
          <w:p w14:paraId="6DF10FAE"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(1.05%)</w:t>
            </w:r>
          </w:p>
        </w:tc>
        <w:tc>
          <w:tcPr>
            <w:tcW w:w="994" w:type="dxa"/>
          </w:tcPr>
          <w:p w14:paraId="53F368F7" w14:textId="77777777" w:rsidR="001025FA" w:rsidRPr="00E91382" w:rsidRDefault="001025FA" w:rsidP="00E91382">
            <w:pPr>
              <w:spacing w:line="360" w:lineRule="auto"/>
              <w:jc w:val="center"/>
              <w:rPr>
                <w:rFonts w:ascii="Times New Roman" w:hAnsi="Times New Roman" w:cs="Times New Roman"/>
                <w:b/>
                <w:sz w:val="24"/>
                <w:szCs w:val="24"/>
                <w:highlight w:val="yellow"/>
              </w:rPr>
            </w:pPr>
            <w:r w:rsidRPr="00E91382">
              <w:rPr>
                <w:rFonts w:ascii="Times New Roman" w:hAnsi="Times New Roman" w:cs="Times New Roman"/>
                <w:b/>
                <w:sz w:val="24"/>
                <w:szCs w:val="24"/>
              </w:rPr>
              <w:t>23612</w:t>
            </w:r>
          </w:p>
        </w:tc>
        <w:tc>
          <w:tcPr>
            <w:tcW w:w="707" w:type="dxa"/>
          </w:tcPr>
          <w:p w14:paraId="3C0EB528" w14:textId="77777777" w:rsidR="001025FA" w:rsidRPr="00E91382" w:rsidRDefault="001025FA" w:rsidP="00E91382">
            <w:pPr>
              <w:spacing w:line="360" w:lineRule="auto"/>
              <w:jc w:val="center"/>
              <w:rPr>
                <w:rFonts w:ascii="Times New Roman" w:hAnsi="Times New Roman" w:cs="Times New Roman"/>
                <w:b/>
                <w:sz w:val="24"/>
                <w:szCs w:val="24"/>
                <w:highlight w:val="yellow"/>
              </w:rPr>
            </w:pPr>
            <w:r w:rsidRPr="00E91382">
              <w:rPr>
                <w:rFonts w:ascii="Times New Roman" w:hAnsi="Times New Roman" w:cs="Times New Roman"/>
                <w:b/>
                <w:sz w:val="24"/>
                <w:szCs w:val="24"/>
              </w:rPr>
              <w:t>59</w:t>
            </w:r>
          </w:p>
        </w:tc>
        <w:tc>
          <w:tcPr>
            <w:tcW w:w="992" w:type="dxa"/>
          </w:tcPr>
          <w:p w14:paraId="1B4888D0" w14:textId="77777777" w:rsidR="001025FA" w:rsidRPr="00E91382" w:rsidRDefault="001025FA" w:rsidP="00E91382">
            <w:pPr>
              <w:spacing w:line="360" w:lineRule="auto"/>
              <w:jc w:val="center"/>
              <w:rPr>
                <w:rFonts w:ascii="Times New Roman" w:hAnsi="Times New Roman" w:cs="Times New Roman"/>
                <w:b/>
                <w:sz w:val="24"/>
                <w:szCs w:val="24"/>
              </w:rPr>
            </w:pPr>
            <w:r w:rsidRPr="00E91382">
              <w:rPr>
                <w:rFonts w:ascii="Times New Roman" w:hAnsi="Times New Roman" w:cs="Times New Roman"/>
                <w:b/>
                <w:sz w:val="24"/>
                <w:szCs w:val="24"/>
              </w:rPr>
              <w:t>243</w:t>
            </w:r>
          </w:p>
          <w:p w14:paraId="48B55FC4" w14:textId="77777777" w:rsidR="001025FA" w:rsidRPr="00E91382" w:rsidRDefault="001025FA" w:rsidP="00E91382">
            <w:pPr>
              <w:spacing w:line="360" w:lineRule="auto"/>
              <w:jc w:val="center"/>
              <w:rPr>
                <w:rFonts w:ascii="Times New Roman" w:hAnsi="Times New Roman" w:cs="Times New Roman"/>
                <w:b/>
                <w:sz w:val="24"/>
                <w:szCs w:val="24"/>
              </w:rPr>
            </w:pPr>
          </w:p>
          <w:p w14:paraId="7127B1A0" w14:textId="77777777" w:rsidR="001025FA" w:rsidRPr="00E91382" w:rsidRDefault="001025FA" w:rsidP="00E91382">
            <w:pPr>
              <w:spacing w:line="360" w:lineRule="auto"/>
              <w:jc w:val="center"/>
              <w:rPr>
                <w:rFonts w:ascii="Times New Roman" w:hAnsi="Times New Roman" w:cs="Times New Roman"/>
                <w:b/>
                <w:sz w:val="24"/>
                <w:szCs w:val="24"/>
                <w:highlight w:val="yellow"/>
              </w:rPr>
            </w:pPr>
            <w:r w:rsidRPr="00E91382">
              <w:rPr>
                <w:rFonts w:ascii="Times New Roman" w:hAnsi="Times New Roman" w:cs="Times New Roman"/>
                <w:b/>
                <w:sz w:val="24"/>
                <w:szCs w:val="24"/>
              </w:rPr>
              <w:t>(84.97%)</w:t>
            </w:r>
          </w:p>
        </w:tc>
        <w:tc>
          <w:tcPr>
            <w:tcW w:w="851" w:type="dxa"/>
          </w:tcPr>
          <w:p w14:paraId="1AD635A6"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37</w:t>
            </w:r>
          </w:p>
          <w:p w14:paraId="26D4D1C9" w14:textId="77777777" w:rsidR="001025FA" w:rsidRPr="00E91382" w:rsidRDefault="001025FA" w:rsidP="00E91382">
            <w:pPr>
              <w:spacing w:line="360" w:lineRule="auto"/>
              <w:rPr>
                <w:rFonts w:ascii="Times New Roman" w:hAnsi="Times New Roman" w:cs="Times New Roman"/>
                <w:b/>
                <w:sz w:val="24"/>
                <w:szCs w:val="24"/>
              </w:rPr>
            </w:pPr>
          </w:p>
          <w:p w14:paraId="4D80D380"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(12.94%)</w:t>
            </w:r>
          </w:p>
        </w:tc>
        <w:tc>
          <w:tcPr>
            <w:tcW w:w="851" w:type="dxa"/>
          </w:tcPr>
          <w:p w14:paraId="623EBA47"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6</w:t>
            </w:r>
          </w:p>
          <w:p w14:paraId="1B7D1B66" w14:textId="77777777" w:rsidR="001025FA" w:rsidRPr="00E91382" w:rsidRDefault="001025FA" w:rsidP="00E91382">
            <w:pPr>
              <w:spacing w:line="360" w:lineRule="auto"/>
              <w:rPr>
                <w:rFonts w:ascii="Times New Roman" w:hAnsi="Times New Roman" w:cs="Times New Roman"/>
                <w:b/>
                <w:sz w:val="24"/>
                <w:szCs w:val="24"/>
              </w:rPr>
            </w:pPr>
          </w:p>
          <w:p w14:paraId="2990D739" w14:textId="77777777" w:rsidR="001025FA" w:rsidRPr="00E91382" w:rsidRDefault="001025FA" w:rsidP="00E91382">
            <w:pPr>
              <w:spacing w:line="360" w:lineRule="auto"/>
              <w:rPr>
                <w:rFonts w:ascii="Times New Roman" w:hAnsi="Times New Roman" w:cs="Times New Roman"/>
                <w:b/>
                <w:sz w:val="24"/>
                <w:szCs w:val="24"/>
              </w:rPr>
            </w:pPr>
            <w:r w:rsidRPr="00E91382">
              <w:rPr>
                <w:rFonts w:ascii="Times New Roman" w:hAnsi="Times New Roman" w:cs="Times New Roman"/>
                <w:b/>
                <w:sz w:val="24"/>
                <w:szCs w:val="24"/>
              </w:rPr>
              <w:t>(2.09%)</w:t>
            </w:r>
          </w:p>
        </w:tc>
      </w:tr>
    </w:tbl>
    <w:p w14:paraId="1428499A" w14:textId="77777777" w:rsidR="001025FA" w:rsidRPr="00E91382" w:rsidRDefault="001025FA" w:rsidP="00E91382">
      <w:pPr>
        <w:spacing w:line="360" w:lineRule="auto"/>
        <w:rPr>
          <w:rFonts w:ascii="Times New Roman" w:hAnsi="Times New Roman" w:cs="Times New Roman"/>
          <w:sz w:val="24"/>
          <w:szCs w:val="24"/>
        </w:rPr>
      </w:pPr>
    </w:p>
    <w:p w14:paraId="689C54E3" w14:textId="77777777" w:rsidR="001025FA" w:rsidRPr="00E91382" w:rsidRDefault="001025FA" w:rsidP="00E91382">
      <w:pPr>
        <w:spacing w:line="360" w:lineRule="auto"/>
        <w:rPr>
          <w:rFonts w:ascii="Times New Roman" w:hAnsi="Times New Roman" w:cs="Times New Roman"/>
          <w:sz w:val="24"/>
          <w:szCs w:val="24"/>
        </w:rPr>
      </w:pPr>
    </w:p>
    <w:p w14:paraId="3857811B" w14:textId="77777777" w:rsidR="003A15DB" w:rsidRPr="00E91382" w:rsidRDefault="003A15DB" w:rsidP="00E91382">
      <w:pPr>
        <w:spacing w:line="360" w:lineRule="auto"/>
        <w:rPr>
          <w:rFonts w:ascii="Times New Roman" w:hAnsi="Times New Roman" w:cs="Times New Roman"/>
          <w:sz w:val="24"/>
          <w:szCs w:val="24"/>
        </w:rPr>
      </w:pPr>
    </w:p>
    <w:p w14:paraId="1000C9D8" w14:textId="77777777" w:rsidR="003A15DB" w:rsidRPr="00E91382" w:rsidRDefault="003A15DB"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Nastavni plan i program realiziran je u okviru planiranih sadržaja i ostvarene satnice.</w:t>
      </w:r>
    </w:p>
    <w:p w14:paraId="094C1F91" w14:textId="77777777" w:rsidR="003A15DB" w:rsidRPr="00E91382" w:rsidRDefault="003A15DB" w:rsidP="00E91382">
      <w:pPr>
        <w:spacing w:line="360" w:lineRule="auto"/>
        <w:rPr>
          <w:rFonts w:ascii="Times New Roman" w:hAnsi="Times New Roman" w:cs="Times New Roman"/>
          <w:sz w:val="24"/>
          <w:szCs w:val="24"/>
        </w:rPr>
      </w:pPr>
    </w:p>
    <w:p w14:paraId="4863A4B7" w14:textId="77777777" w:rsidR="003A15DB" w:rsidRPr="00E91382" w:rsidRDefault="003A15DB" w:rsidP="00E91382">
      <w:pPr>
        <w:spacing w:line="360" w:lineRule="auto"/>
        <w:rPr>
          <w:rFonts w:ascii="Times New Roman" w:hAnsi="Times New Roman" w:cs="Times New Roman"/>
          <w:sz w:val="24"/>
          <w:szCs w:val="24"/>
        </w:rPr>
      </w:pPr>
      <w:r w:rsidRPr="00E91382">
        <w:rPr>
          <w:rFonts w:ascii="Times New Roman" w:hAnsi="Times New Roman" w:cs="Times New Roman"/>
          <w:sz w:val="24"/>
          <w:szCs w:val="24"/>
        </w:rPr>
        <w:t xml:space="preserve">Kurikul zdravstvenog odgoja i građanskog odgoja realiziran je prema predviđenim sadržajima odnosno modulima- na satovima razredne zajednice te kroz sadržaje koji su integrirani u svim nastavnim predmetima te kroz školski preventivni program i radionice koje su provodili stručni suradnici škole. </w:t>
      </w:r>
    </w:p>
    <w:p w14:paraId="562F27B4" w14:textId="77777777" w:rsidR="003A15DB" w:rsidRPr="003A15DB" w:rsidRDefault="003A15DB" w:rsidP="003A15DB">
      <w:pPr>
        <w:widowControl/>
        <w:autoSpaceDE/>
        <w:autoSpaceDN/>
        <w:spacing w:line="360" w:lineRule="auto"/>
        <w:jc w:val="both"/>
        <w:rPr>
          <w:rFonts w:ascii="Times New Roman" w:hAnsi="Times New Roman" w:cs="Times New Roman"/>
          <w:sz w:val="24"/>
          <w:szCs w:val="24"/>
        </w:rPr>
        <w:sectPr w:rsidR="003A15DB" w:rsidRPr="003A15DB" w:rsidSect="003A15DB">
          <w:headerReference w:type="default" r:id="rId22"/>
          <w:footerReference w:type="default" r:id="rId23"/>
          <w:pgSz w:w="11906" w:h="16838"/>
          <w:pgMar w:top="1417" w:right="1417" w:bottom="1417" w:left="1417" w:header="708" w:footer="708" w:gutter="0"/>
          <w:cols w:space="720"/>
        </w:sectPr>
      </w:pPr>
    </w:p>
    <w:p w14:paraId="6A12F948" w14:textId="77777777" w:rsidR="003A15DB" w:rsidRDefault="003A15DB" w:rsidP="003A15DB">
      <w:pPr>
        <w:spacing w:line="360" w:lineRule="auto"/>
        <w:jc w:val="both"/>
        <w:rPr>
          <w:rFonts w:ascii="Times New Roman" w:hAnsi="Times New Roman" w:cs="Times New Roman"/>
          <w:b/>
          <w:sz w:val="24"/>
          <w:szCs w:val="24"/>
        </w:rPr>
      </w:pPr>
      <w:r w:rsidRPr="003A15DB">
        <w:rPr>
          <w:rFonts w:ascii="Times New Roman" w:hAnsi="Times New Roman" w:cs="Times New Roman"/>
          <w:b/>
          <w:sz w:val="24"/>
          <w:szCs w:val="24"/>
        </w:rPr>
        <w:lastRenderedPageBreak/>
        <w:t>PROSJEK OCJENA PO RAZREDIMA I PREDMETIMA:</w:t>
      </w:r>
    </w:p>
    <w:p w14:paraId="170F5370" w14:textId="77777777" w:rsidR="001C6949" w:rsidRPr="001C6949" w:rsidRDefault="001C6949" w:rsidP="001C6949">
      <w:pPr>
        <w:rPr>
          <w:rFonts w:ascii="Times New Roman" w:hAnsi="Times New Roman" w:cs="Times New Roman"/>
          <w:sz w:val="24"/>
          <w:szCs w:val="24"/>
        </w:rPr>
      </w:pPr>
    </w:p>
    <w:p w14:paraId="2E83084B" w14:textId="77777777" w:rsidR="001C6949" w:rsidRPr="001C6949" w:rsidRDefault="001C6949" w:rsidP="001C6949">
      <w:pPr>
        <w:rPr>
          <w:rFonts w:ascii="Times New Roman" w:hAnsi="Times New Roman" w:cs="Times New Roman"/>
          <w:sz w:val="24"/>
          <w:szCs w:val="24"/>
        </w:rPr>
      </w:pPr>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500"/>
        <w:gridCol w:w="525"/>
        <w:gridCol w:w="540"/>
        <w:gridCol w:w="540"/>
        <w:gridCol w:w="630"/>
        <w:gridCol w:w="540"/>
        <w:gridCol w:w="630"/>
        <w:gridCol w:w="540"/>
        <w:gridCol w:w="540"/>
        <w:gridCol w:w="540"/>
        <w:gridCol w:w="540"/>
        <w:gridCol w:w="540"/>
        <w:gridCol w:w="720"/>
        <w:gridCol w:w="630"/>
        <w:gridCol w:w="720"/>
        <w:gridCol w:w="630"/>
        <w:gridCol w:w="630"/>
        <w:gridCol w:w="540"/>
        <w:gridCol w:w="630"/>
        <w:gridCol w:w="630"/>
        <w:gridCol w:w="540"/>
        <w:gridCol w:w="720"/>
        <w:gridCol w:w="540"/>
        <w:gridCol w:w="540"/>
        <w:gridCol w:w="630"/>
      </w:tblGrid>
      <w:tr w:rsidR="005864B0" w:rsidRPr="005864B0" w14:paraId="1B7D3469" w14:textId="77777777" w:rsidTr="006B1D88">
        <w:trPr>
          <w:trHeight w:val="300"/>
          <w:jc w:val="center"/>
        </w:trPr>
        <w:tc>
          <w:tcPr>
            <w:tcW w:w="1040" w:type="dxa"/>
            <w:shd w:val="clear" w:color="auto" w:fill="FFD966" w:themeFill="accent4" w:themeFillTint="99"/>
            <w:noWrap/>
            <w:vAlign w:val="bottom"/>
            <w:hideMark/>
          </w:tcPr>
          <w:p w14:paraId="15B30470"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PREDMETI</w:t>
            </w:r>
          </w:p>
        </w:tc>
        <w:tc>
          <w:tcPr>
            <w:tcW w:w="500" w:type="dxa"/>
            <w:shd w:val="clear" w:color="auto" w:fill="FFD966" w:themeFill="accent4" w:themeFillTint="99"/>
            <w:noWrap/>
            <w:vAlign w:val="bottom"/>
            <w:hideMark/>
          </w:tcPr>
          <w:p w14:paraId="0FBDECCB"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1.a</w:t>
            </w:r>
          </w:p>
        </w:tc>
        <w:tc>
          <w:tcPr>
            <w:tcW w:w="525" w:type="dxa"/>
            <w:shd w:val="clear" w:color="auto" w:fill="FFD966" w:themeFill="accent4" w:themeFillTint="99"/>
            <w:noWrap/>
            <w:vAlign w:val="bottom"/>
            <w:hideMark/>
          </w:tcPr>
          <w:p w14:paraId="0431F2C1"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1.b</w:t>
            </w:r>
          </w:p>
        </w:tc>
        <w:tc>
          <w:tcPr>
            <w:tcW w:w="540" w:type="dxa"/>
            <w:shd w:val="clear" w:color="auto" w:fill="FFD966" w:themeFill="accent4" w:themeFillTint="99"/>
            <w:noWrap/>
            <w:vAlign w:val="bottom"/>
            <w:hideMark/>
          </w:tcPr>
          <w:p w14:paraId="0B3A82C6"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Σ</w:t>
            </w:r>
          </w:p>
        </w:tc>
        <w:tc>
          <w:tcPr>
            <w:tcW w:w="540" w:type="dxa"/>
            <w:shd w:val="clear" w:color="auto" w:fill="FFD966" w:themeFill="accent4" w:themeFillTint="99"/>
            <w:noWrap/>
            <w:vAlign w:val="bottom"/>
            <w:hideMark/>
          </w:tcPr>
          <w:p w14:paraId="5EB7A34B"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2.a</w:t>
            </w:r>
          </w:p>
        </w:tc>
        <w:tc>
          <w:tcPr>
            <w:tcW w:w="630" w:type="dxa"/>
            <w:shd w:val="clear" w:color="auto" w:fill="FFD966" w:themeFill="accent4" w:themeFillTint="99"/>
            <w:noWrap/>
            <w:vAlign w:val="bottom"/>
            <w:hideMark/>
          </w:tcPr>
          <w:p w14:paraId="46006B62"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2.b</w:t>
            </w:r>
          </w:p>
        </w:tc>
        <w:tc>
          <w:tcPr>
            <w:tcW w:w="540" w:type="dxa"/>
            <w:shd w:val="clear" w:color="auto" w:fill="FFD966" w:themeFill="accent4" w:themeFillTint="99"/>
            <w:noWrap/>
            <w:vAlign w:val="bottom"/>
            <w:hideMark/>
          </w:tcPr>
          <w:p w14:paraId="1924611A"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Σ</w:t>
            </w:r>
          </w:p>
        </w:tc>
        <w:tc>
          <w:tcPr>
            <w:tcW w:w="630" w:type="dxa"/>
            <w:shd w:val="clear" w:color="auto" w:fill="FFD966" w:themeFill="accent4" w:themeFillTint="99"/>
            <w:noWrap/>
            <w:vAlign w:val="bottom"/>
            <w:hideMark/>
          </w:tcPr>
          <w:p w14:paraId="23ADD566"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3.a</w:t>
            </w:r>
          </w:p>
        </w:tc>
        <w:tc>
          <w:tcPr>
            <w:tcW w:w="540" w:type="dxa"/>
            <w:shd w:val="clear" w:color="auto" w:fill="FFD966" w:themeFill="accent4" w:themeFillTint="99"/>
            <w:noWrap/>
            <w:vAlign w:val="bottom"/>
            <w:hideMark/>
          </w:tcPr>
          <w:p w14:paraId="5EE0714F"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3.b</w:t>
            </w:r>
          </w:p>
        </w:tc>
        <w:tc>
          <w:tcPr>
            <w:tcW w:w="540" w:type="dxa"/>
            <w:shd w:val="clear" w:color="auto" w:fill="FFD966" w:themeFill="accent4" w:themeFillTint="99"/>
            <w:noWrap/>
            <w:vAlign w:val="bottom"/>
            <w:hideMark/>
          </w:tcPr>
          <w:p w14:paraId="6367D9EF"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Σ</w:t>
            </w:r>
          </w:p>
        </w:tc>
        <w:tc>
          <w:tcPr>
            <w:tcW w:w="540" w:type="dxa"/>
            <w:shd w:val="clear" w:color="auto" w:fill="FFD966" w:themeFill="accent4" w:themeFillTint="99"/>
            <w:noWrap/>
            <w:vAlign w:val="bottom"/>
            <w:hideMark/>
          </w:tcPr>
          <w:p w14:paraId="222097CB"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4.a</w:t>
            </w:r>
          </w:p>
        </w:tc>
        <w:tc>
          <w:tcPr>
            <w:tcW w:w="540" w:type="dxa"/>
            <w:shd w:val="clear" w:color="auto" w:fill="FFD966" w:themeFill="accent4" w:themeFillTint="99"/>
            <w:noWrap/>
            <w:vAlign w:val="bottom"/>
            <w:hideMark/>
          </w:tcPr>
          <w:p w14:paraId="576C04C9"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4.b</w:t>
            </w:r>
          </w:p>
        </w:tc>
        <w:tc>
          <w:tcPr>
            <w:tcW w:w="540" w:type="dxa"/>
            <w:shd w:val="clear" w:color="auto" w:fill="FFD966" w:themeFill="accent4" w:themeFillTint="99"/>
            <w:noWrap/>
            <w:vAlign w:val="bottom"/>
            <w:hideMark/>
          </w:tcPr>
          <w:p w14:paraId="66007C24"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PRO</w:t>
            </w:r>
          </w:p>
        </w:tc>
        <w:tc>
          <w:tcPr>
            <w:tcW w:w="720" w:type="dxa"/>
            <w:shd w:val="clear" w:color="auto" w:fill="FFD966" w:themeFill="accent4" w:themeFillTint="99"/>
            <w:noWrap/>
            <w:vAlign w:val="bottom"/>
            <w:hideMark/>
          </w:tcPr>
          <w:p w14:paraId="3BA76B36"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Σ</w:t>
            </w:r>
          </w:p>
        </w:tc>
        <w:tc>
          <w:tcPr>
            <w:tcW w:w="630" w:type="dxa"/>
            <w:shd w:val="clear" w:color="auto" w:fill="FFD966" w:themeFill="accent4" w:themeFillTint="99"/>
            <w:noWrap/>
            <w:vAlign w:val="bottom"/>
            <w:hideMark/>
          </w:tcPr>
          <w:p w14:paraId="20C8D34E"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5.a</w:t>
            </w:r>
          </w:p>
        </w:tc>
        <w:tc>
          <w:tcPr>
            <w:tcW w:w="720" w:type="dxa"/>
            <w:shd w:val="clear" w:color="auto" w:fill="FFD966" w:themeFill="accent4" w:themeFillTint="99"/>
            <w:noWrap/>
            <w:vAlign w:val="bottom"/>
            <w:hideMark/>
          </w:tcPr>
          <w:p w14:paraId="535F2543"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5.b</w:t>
            </w:r>
          </w:p>
        </w:tc>
        <w:tc>
          <w:tcPr>
            <w:tcW w:w="630" w:type="dxa"/>
            <w:shd w:val="clear" w:color="auto" w:fill="FFD966" w:themeFill="accent4" w:themeFillTint="99"/>
            <w:noWrap/>
            <w:vAlign w:val="bottom"/>
            <w:hideMark/>
          </w:tcPr>
          <w:p w14:paraId="04255196"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Σ</w:t>
            </w:r>
          </w:p>
        </w:tc>
        <w:tc>
          <w:tcPr>
            <w:tcW w:w="630" w:type="dxa"/>
            <w:shd w:val="clear" w:color="auto" w:fill="FFD966" w:themeFill="accent4" w:themeFillTint="99"/>
            <w:noWrap/>
            <w:vAlign w:val="bottom"/>
            <w:hideMark/>
          </w:tcPr>
          <w:p w14:paraId="26B79D98"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6.a</w:t>
            </w:r>
          </w:p>
        </w:tc>
        <w:tc>
          <w:tcPr>
            <w:tcW w:w="540" w:type="dxa"/>
            <w:shd w:val="clear" w:color="auto" w:fill="FFD966" w:themeFill="accent4" w:themeFillTint="99"/>
            <w:noWrap/>
            <w:vAlign w:val="bottom"/>
            <w:hideMark/>
          </w:tcPr>
          <w:p w14:paraId="6D25893D"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6.b</w:t>
            </w:r>
          </w:p>
        </w:tc>
        <w:tc>
          <w:tcPr>
            <w:tcW w:w="630" w:type="dxa"/>
            <w:shd w:val="clear" w:color="auto" w:fill="FFD966" w:themeFill="accent4" w:themeFillTint="99"/>
            <w:noWrap/>
            <w:vAlign w:val="bottom"/>
            <w:hideMark/>
          </w:tcPr>
          <w:p w14:paraId="540ECBC4"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Σ</w:t>
            </w:r>
          </w:p>
        </w:tc>
        <w:tc>
          <w:tcPr>
            <w:tcW w:w="630" w:type="dxa"/>
            <w:shd w:val="clear" w:color="auto" w:fill="FFD966" w:themeFill="accent4" w:themeFillTint="99"/>
            <w:noWrap/>
            <w:vAlign w:val="bottom"/>
            <w:hideMark/>
          </w:tcPr>
          <w:p w14:paraId="56ABF98A"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7.a</w:t>
            </w:r>
          </w:p>
        </w:tc>
        <w:tc>
          <w:tcPr>
            <w:tcW w:w="540" w:type="dxa"/>
            <w:shd w:val="clear" w:color="auto" w:fill="FFD966" w:themeFill="accent4" w:themeFillTint="99"/>
            <w:noWrap/>
            <w:vAlign w:val="bottom"/>
            <w:hideMark/>
          </w:tcPr>
          <w:p w14:paraId="1E910D15"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7.b</w:t>
            </w:r>
          </w:p>
        </w:tc>
        <w:tc>
          <w:tcPr>
            <w:tcW w:w="720" w:type="dxa"/>
            <w:shd w:val="clear" w:color="auto" w:fill="FFD966" w:themeFill="accent4" w:themeFillTint="99"/>
            <w:noWrap/>
            <w:vAlign w:val="bottom"/>
            <w:hideMark/>
          </w:tcPr>
          <w:p w14:paraId="3DAFB253"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Σ</w:t>
            </w:r>
          </w:p>
        </w:tc>
        <w:tc>
          <w:tcPr>
            <w:tcW w:w="540" w:type="dxa"/>
            <w:shd w:val="clear" w:color="auto" w:fill="FFD966" w:themeFill="accent4" w:themeFillTint="99"/>
            <w:noWrap/>
            <w:vAlign w:val="bottom"/>
            <w:hideMark/>
          </w:tcPr>
          <w:p w14:paraId="1858EFE0"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8.a</w:t>
            </w:r>
          </w:p>
        </w:tc>
        <w:tc>
          <w:tcPr>
            <w:tcW w:w="540" w:type="dxa"/>
            <w:shd w:val="clear" w:color="auto" w:fill="FFD966" w:themeFill="accent4" w:themeFillTint="99"/>
            <w:noWrap/>
            <w:vAlign w:val="bottom"/>
            <w:hideMark/>
          </w:tcPr>
          <w:p w14:paraId="26F7100F"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8.b</w:t>
            </w:r>
          </w:p>
        </w:tc>
        <w:tc>
          <w:tcPr>
            <w:tcW w:w="630" w:type="dxa"/>
            <w:shd w:val="clear" w:color="auto" w:fill="FFD966" w:themeFill="accent4" w:themeFillTint="99"/>
            <w:noWrap/>
            <w:vAlign w:val="bottom"/>
            <w:hideMark/>
          </w:tcPr>
          <w:p w14:paraId="6F2FE551"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Σ</w:t>
            </w:r>
          </w:p>
        </w:tc>
      </w:tr>
      <w:tr w:rsidR="005864B0" w:rsidRPr="005864B0" w14:paraId="4A8EE23E" w14:textId="77777777" w:rsidTr="006B1D88">
        <w:trPr>
          <w:trHeight w:val="600"/>
          <w:jc w:val="center"/>
        </w:trPr>
        <w:tc>
          <w:tcPr>
            <w:tcW w:w="1040" w:type="dxa"/>
            <w:shd w:val="clear" w:color="auto" w:fill="FFD966" w:themeFill="accent4" w:themeFillTint="99"/>
            <w:vAlign w:val="bottom"/>
            <w:hideMark/>
          </w:tcPr>
          <w:p w14:paraId="2D506DD9"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Biologija</w:t>
            </w:r>
          </w:p>
        </w:tc>
        <w:tc>
          <w:tcPr>
            <w:tcW w:w="500" w:type="dxa"/>
            <w:shd w:val="clear" w:color="auto" w:fill="auto"/>
            <w:vAlign w:val="bottom"/>
            <w:hideMark/>
          </w:tcPr>
          <w:p w14:paraId="0192DF2C"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7A885D7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C75BCA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BD40B32"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00BE488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EF1CBF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3D2BC4C3"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3284AF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BD19B7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346BA24"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B5FC59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742C8C9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6C199EE5"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DF199B9"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28A322A7"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15752F5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4BA6122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3D13D53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3CE841E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353606D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3.53</w:t>
            </w:r>
          </w:p>
        </w:tc>
        <w:tc>
          <w:tcPr>
            <w:tcW w:w="540" w:type="dxa"/>
            <w:shd w:val="clear" w:color="auto" w:fill="auto"/>
            <w:vAlign w:val="bottom"/>
            <w:hideMark/>
          </w:tcPr>
          <w:p w14:paraId="74B1A64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4.06</w:t>
            </w:r>
          </w:p>
        </w:tc>
        <w:tc>
          <w:tcPr>
            <w:tcW w:w="720" w:type="dxa"/>
            <w:shd w:val="clear" w:color="auto" w:fill="auto"/>
            <w:vAlign w:val="bottom"/>
            <w:hideMark/>
          </w:tcPr>
          <w:p w14:paraId="5E4587E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3.79</w:t>
            </w:r>
          </w:p>
        </w:tc>
        <w:tc>
          <w:tcPr>
            <w:tcW w:w="540" w:type="dxa"/>
            <w:shd w:val="clear" w:color="auto" w:fill="auto"/>
            <w:vAlign w:val="bottom"/>
            <w:hideMark/>
          </w:tcPr>
          <w:p w14:paraId="2C7C728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w:t>
            </w:r>
          </w:p>
        </w:tc>
        <w:tc>
          <w:tcPr>
            <w:tcW w:w="540" w:type="dxa"/>
            <w:shd w:val="clear" w:color="auto" w:fill="auto"/>
            <w:vAlign w:val="bottom"/>
            <w:hideMark/>
          </w:tcPr>
          <w:p w14:paraId="3D42804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3.45</w:t>
            </w:r>
          </w:p>
        </w:tc>
        <w:tc>
          <w:tcPr>
            <w:tcW w:w="630" w:type="dxa"/>
            <w:shd w:val="clear" w:color="auto" w:fill="auto"/>
            <w:vAlign w:val="bottom"/>
            <w:hideMark/>
          </w:tcPr>
          <w:p w14:paraId="3B41135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3.77</w:t>
            </w:r>
          </w:p>
        </w:tc>
      </w:tr>
      <w:tr w:rsidR="005864B0" w:rsidRPr="005864B0" w14:paraId="75B4140E" w14:textId="77777777" w:rsidTr="006B1D88">
        <w:trPr>
          <w:trHeight w:val="600"/>
          <w:jc w:val="center"/>
        </w:trPr>
        <w:tc>
          <w:tcPr>
            <w:tcW w:w="1040" w:type="dxa"/>
            <w:shd w:val="clear" w:color="auto" w:fill="FFD966" w:themeFill="accent4" w:themeFillTint="99"/>
            <w:vAlign w:val="bottom"/>
            <w:hideMark/>
          </w:tcPr>
          <w:p w14:paraId="668A39DD"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Engleski jezik I</w:t>
            </w:r>
          </w:p>
        </w:tc>
        <w:tc>
          <w:tcPr>
            <w:tcW w:w="500" w:type="dxa"/>
            <w:shd w:val="clear" w:color="auto" w:fill="auto"/>
            <w:vAlign w:val="bottom"/>
            <w:hideMark/>
          </w:tcPr>
          <w:p w14:paraId="5FDACF3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25" w:type="dxa"/>
            <w:shd w:val="clear" w:color="auto" w:fill="auto"/>
            <w:vAlign w:val="bottom"/>
            <w:hideMark/>
          </w:tcPr>
          <w:p w14:paraId="684C5B7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545D4F4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1AB6297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4.45</w:t>
            </w:r>
          </w:p>
        </w:tc>
        <w:tc>
          <w:tcPr>
            <w:tcW w:w="630" w:type="dxa"/>
            <w:shd w:val="clear" w:color="auto" w:fill="auto"/>
            <w:vAlign w:val="bottom"/>
            <w:hideMark/>
          </w:tcPr>
          <w:p w14:paraId="59624EB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w:t>
            </w:r>
          </w:p>
        </w:tc>
        <w:tc>
          <w:tcPr>
            <w:tcW w:w="540" w:type="dxa"/>
            <w:shd w:val="clear" w:color="auto" w:fill="auto"/>
            <w:vAlign w:val="bottom"/>
            <w:hideMark/>
          </w:tcPr>
          <w:p w14:paraId="2B72A61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4.63</w:t>
            </w:r>
          </w:p>
        </w:tc>
        <w:tc>
          <w:tcPr>
            <w:tcW w:w="630" w:type="dxa"/>
            <w:shd w:val="clear" w:color="auto" w:fill="auto"/>
            <w:vAlign w:val="bottom"/>
            <w:hideMark/>
          </w:tcPr>
          <w:p w14:paraId="685976A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4.75</w:t>
            </w:r>
          </w:p>
        </w:tc>
        <w:tc>
          <w:tcPr>
            <w:tcW w:w="540" w:type="dxa"/>
            <w:shd w:val="clear" w:color="auto" w:fill="auto"/>
            <w:vAlign w:val="bottom"/>
            <w:hideMark/>
          </w:tcPr>
          <w:p w14:paraId="4B29990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4.57</w:t>
            </w:r>
          </w:p>
        </w:tc>
        <w:tc>
          <w:tcPr>
            <w:tcW w:w="540" w:type="dxa"/>
            <w:shd w:val="clear" w:color="auto" w:fill="auto"/>
            <w:vAlign w:val="bottom"/>
            <w:hideMark/>
          </w:tcPr>
          <w:p w14:paraId="15E1139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4.66</w:t>
            </w:r>
          </w:p>
        </w:tc>
        <w:tc>
          <w:tcPr>
            <w:tcW w:w="540" w:type="dxa"/>
            <w:shd w:val="clear" w:color="auto" w:fill="auto"/>
            <w:vAlign w:val="bottom"/>
            <w:hideMark/>
          </w:tcPr>
          <w:p w14:paraId="76B8499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4.92</w:t>
            </w:r>
          </w:p>
        </w:tc>
        <w:tc>
          <w:tcPr>
            <w:tcW w:w="540" w:type="dxa"/>
            <w:shd w:val="clear" w:color="auto" w:fill="auto"/>
            <w:vAlign w:val="bottom"/>
            <w:hideMark/>
          </w:tcPr>
          <w:p w14:paraId="16ECDEC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w:t>
            </w:r>
          </w:p>
        </w:tc>
        <w:tc>
          <w:tcPr>
            <w:tcW w:w="540" w:type="dxa"/>
            <w:shd w:val="clear" w:color="auto" w:fill="auto"/>
            <w:vAlign w:val="bottom"/>
            <w:hideMark/>
          </w:tcPr>
          <w:p w14:paraId="182A805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720" w:type="dxa"/>
            <w:shd w:val="clear" w:color="auto" w:fill="auto"/>
            <w:vAlign w:val="bottom"/>
            <w:hideMark/>
          </w:tcPr>
          <w:p w14:paraId="318A1E2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4.66</w:t>
            </w:r>
          </w:p>
        </w:tc>
        <w:tc>
          <w:tcPr>
            <w:tcW w:w="630" w:type="dxa"/>
            <w:shd w:val="clear" w:color="auto" w:fill="auto"/>
            <w:vAlign w:val="bottom"/>
            <w:hideMark/>
          </w:tcPr>
          <w:p w14:paraId="1AB2F5B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4.25</w:t>
            </w:r>
          </w:p>
        </w:tc>
        <w:tc>
          <w:tcPr>
            <w:tcW w:w="720" w:type="dxa"/>
            <w:shd w:val="clear" w:color="auto" w:fill="auto"/>
            <w:vAlign w:val="bottom"/>
            <w:hideMark/>
          </w:tcPr>
          <w:p w14:paraId="5E892E8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3.81</w:t>
            </w:r>
          </w:p>
        </w:tc>
        <w:tc>
          <w:tcPr>
            <w:tcW w:w="630" w:type="dxa"/>
            <w:shd w:val="clear" w:color="auto" w:fill="auto"/>
            <w:vAlign w:val="bottom"/>
            <w:hideMark/>
          </w:tcPr>
          <w:p w14:paraId="4FCA714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4.03</w:t>
            </w:r>
          </w:p>
        </w:tc>
        <w:tc>
          <w:tcPr>
            <w:tcW w:w="630" w:type="dxa"/>
            <w:shd w:val="clear" w:color="auto" w:fill="auto"/>
            <w:vAlign w:val="bottom"/>
            <w:hideMark/>
          </w:tcPr>
          <w:p w14:paraId="24682C7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4.18</w:t>
            </w:r>
          </w:p>
        </w:tc>
        <w:tc>
          <w:tcPr>
            <w:tcW w:w="540" w:type="dxa"/>
            <w:shd w:val="clear" w:color="auto" w:fill="auto"/>
            <w:vAlign w:val="bottom"/>
            <w:hideMark/>
          </w:tcPr>
          <w:p w14:paraId="4B7DFD1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w:t>
            </w:r>
          </w:p>
        </w:tc>
        <w:tc>
          <w:tcPr>
            <w:tcW w:w="630" w:type="dxa"/>
            <w:shd w:val="clear" w:color="auto" w:fill="auto"/>
            <w:vAlign w:val="bottom"/>
            <w:hideMark/>
          </w:tcPr>
          <w:p w14:paraId="3B630F8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4.14</w:t>
            </w:r>
          </w:p>
        </w:tc>
        <w:tc>
          <w:tcPr>
            <w:tcW w:w="630" w:type="dxa"/>
            <w:shd w:val="clear" w:color="auto" w:fill="auto"/>
            <w:vAlign w:val="bottom"/>
            <w:hideMark/>
          </w:tcPr>
          <w:p w14:paraId="6256B1E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3.63</w:t>
            </w:r>
          </w:p>
        </w:tc>
        <w:tc>
          <w:tcPr>
            <w:tcW w:w="540" w:type="dxa"/>
            <w:shd w:val="clear" w:color="auto" w:fill="auto"/>
            <w:vAlign w:val="bottom"/>
            <w:hideMark/>
          </w:tcPr>
          <w:p w14:paraId="32F32C2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3.94</w:t>
            </w:r>
          </w:p>
        </w:tc>
        <w:tc>
          <w:tcPr>
            <w:tcW w:w="720" w:type="dxa"/>
            <w:shd w:val="clear" w:color="auto" w:fill="auto"/>
            <w:vAlign w:val="bottom"/>
            <w:hideMark/>
          </w:tcPr>
          <w:p w14:paraId="35F0BF9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3.79</w:t>
            </w:r>
          </w:p>
        </w:tc>
        <w:tc>
          <w:tcPr>
            <w:tcW w:w="540" w:type="dxa"/>
            <w:shd w:val="clear" w:color="auto" w:fill="auto"/>
            <w:vAlign w:val="bottom"/>
            <w:hideMark/>
          </w:tcPr>
          <w:p w14:paraId="6FF2AFE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4.14</w:t>
            </w:r>
          </w:p>
        </w:tc>
        <w:tc>
          <w:tcPr>
            <w:tcW w:w="540" w:type="dxa"/>
            <w:shd w:val="clear" w:color="auto" w:fill="auto"/>
            <w:vAlign w:val="bottom"/>
            <w:hideMark/>
          </w:tcPr>
          <w:p w14:paraId="4C53765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3.55</w:t>
            </w:r>
          </w:p>
        </w:tc>
        <w:tc>
          <w:tcPr>
            <w:tcW w:w="630" w:type="dxa"/>
            <w:shd w:val="clear" w:color="auto" w:fill="auto"/>
            <w:vAlign w:val="bottom"/>
            <w:hideMark/>
          </w:tcPr>
          <w:p w14:paraId="38F04C8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3.85</w:t>
            </w:r>
          </w:p>
        </w:tc>
      </w:tr>
      <w:tr w:rsidR="005864B0" w:rsidRPr="005864B0" w14:paraId="046214E2" w14:textId="77777777" w:rsidTr="006B1D88">
        <w:trPr>
          <w:trHeight w:val="600"/>
          <w:jc w:val="center"/>
        </w:trPr>
        <w:tc>
          <w:tcPr>
            <w:tcW w:w="1040" w:type="dxa"/>
            <w:shd w:val="clear" w:color="auto" w:fill="FFD966" w:themeFill="accent4" w:themeFillTint="99"/>
            <w:vAlign w:val="bottom"/>
            <w:hideMark/>
          </w:tcPr>
          <w:p w14:paraId="18724E75"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Fizika</w:t>
            </w:r>
          </w:p>
        </w:tc>
        <w:tc>
          <w:tcPr>
            <w:tcW w:w="500" w:type="dxa"/>
            <w:shd w:val="clear" w:color="auto" w:fill="auto"/>
            <w:vAlign w:val="bottom"/>
            <w:hideMark/>
          </w:tcPr>
          <w:p w14:paraId="74388B3C"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3842677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6893FC9"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3A60FB4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3593C26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095E8C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1210ABD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49DD0E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5649CF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FE6FD99"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B9B9F6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C3F6E44"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7875E87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5E64EFA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614BD22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34CB2519"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705B099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F8CF4E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0D9CEBC3"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580D4C3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2.84</w:t>
            </w:r>
          </w:p>
        </w:tc>
        <w:tc>
          <w:tcPr>
            <w:tcW w:w="540" w:type="dxa"/>
            <w:shd w:val="clear" w:color="auto" w:fill="auto"/>
            <w:vAlign w:val="bottom"/>
            <w:hideMark/>
          </w:tcPr>
          <w:p w14:paraId="1131B28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3.61</w:t>
            </w:r>
          </w:p>
        </w:tc>
        <w:tc>
          <w:tcPr>
            <w:tcW w:w="720" w:type="dxa"/>
            <w:shd w:val="clear" w:color="auto" w:fill="auto"/>
            <w:vAlign w:val="bottom"/>
            <w:hideMark/>
          </w:tcPr>
          <w:p w14:paraId="3A9B732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3.23</w:t>
            </w:r>
          </w:p>
        </w:tc>
        <w:tc>
          <w:tcPr>
            <w:tcW w:w="540" w:type="dxa"/>
            <w:shd w:val="clear" w:color="auto" w:fill="auto"/>
            <w:vAlign w:val="bottom"/>
            <w:hideMark/>
          </w:tcPr>
          <w:p w14:paraId="789DBE9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3.62</w:t>
            </w:r>
          </w:p>
        </w:tc>
        <w:tc>
          <w:tcPr>
            <w:tcW w:w="540" w:type="dxa"/>
            <w:shd w:val="clear" w:color="auto" w:fill="auto"/>
            <w:vAlign w:val="bottom"/>
            <w:hideMark/>
          </w:tcPr>
          <w:p w14:paraId="56A67B4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2.65</w:t>
            </w:r>
          </w:p>
        </w:tc>
        <w:tc>
          <w:tcPr>
            <w:tcW w:w="630" w:type="dxa"/>
            <w:shd w:val="clear" w:color="auto" w:fill="auto"/>
            <w:vAlign w:val="bottom"/>
            <w:hideMark/>
          </w:tcPr>
          <w:p w14:paraId="4BD34DF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3.13</w:t>
            </w:r>
          </w:p>
        </w:tc>
      </w:tr>
      <w:tr w:rsidR="005864B0" w:rsidRPr="005864B0" w14:paraId="7A0FBCD1" w14:textId="77777777" w:rsidTr="006B1D88">
        <w:trPr>
          <w:trHeight w:val="600"/>
          <w:jc w:val="center"/>
        </w:trPr>
        <w:tc>
          <w:tcPr>
            <w:tcW w:w="1040" w:type="dxa"/>
            <w:shd w:val="clear" w:color="auto" w:fill="FFD966" w:themeFill="accent4" w:themeFillTint="99"/>
            <w:vAlign w:val="bottom"/>
            <w:hideMark/>
          </w:tcPr>
          <w:p w14:paraId="41C7DF05"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Geografija</w:t>
            </w:r>
          </w:p>
        </w:tc>
        <w:tc>
          <w:tcPr>
            <w:tcW w:w="500" w:type="dxa"/>
            <w:shd w:val="clear" w:color="auto" w:fill="auto"/>
            <w:vAlign w:val="bottom"/>
            <w:hideMark/>
          </w:tcPr>
          <w:p w14:paraId="2BC39025"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087DA04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67B810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B123905"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65224D3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FF9B72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59F47AD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31A112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A11E195"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B08031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D6B9420"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731E5262"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6D4B73B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02A3D02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3.9</w:t>
            </w:r>
          </w:p>
        </w:tc>
        <w:tc>
          <w:tcPr>
            <w:tcW w:w="720" w:type="dxa"/>
            <w:shd w:val="clear" w:color="auto" w:fill="auto"/>
            <w:vAlign w:val="bottom"/>
            <w:hideMark/>
          </w:tcPr>
          <w:p w14:paraId="6174844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3.31</w:t>
            </w:r>
          </w:p>
        </w:tc>
        <w:tc>
          <w:tcPr>
            <w:tcW w:w="630" w:type="dxa"/>
            <w:shd w:val="clear" w:color="auto" w:fill="auto"/>
            <w:vAlign w:val="bottom"/>
            <w:hideMark/>
          </w:tcPr>
          <w:p w14:paraId="4E03DFD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3.61</w:t>
            </w:r>
          </w:p>
        </w:tc>
        <w:tc>
          <w:tcPr>
            <w:tcW w:w="630" w:type="dxa"/>
            <w:shd w:val="clear" w:color="auto" w:fill="auto"/>
            <w:vAlign w:val="bottom"/>
            <w:hideMark/>
          </w:tcPr>
          <w:p w14:paraId="05AF9E4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4.14</w:t>
            </w:r>
          </w:p>
        </w:tc>
        <w:tc>
          <w:tcPr>
            <w:tcW w:w="540" w:type="dxa"/>
            <w:shd w:val="clear" w:color="auto" w:fill="auto"/>
            <w:vAlign w:val="bottom"/>
            <w:hideMark/>
          </w:tcPr>
          <w:p w14:paraId="3D584C8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3.95</w:t>
            </w:r>
          </w:p>
        </w:tc>
        <w:tc>
          <w:tcPr>
            <w:tcW w:w="630" w:type="dxa"/>
            <w:shd w:val="clear" w:color="auto" w:fill="auto"/>
            <w:vAlign w:val="bottom"/>
            <w:hideMark/>
          </w:tcPr>
          <w:p w14:paraId="7F7CDA7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4.04</w:t>
            </w:r>
          </w:p>
        </w:tc>
        <w:tc>
          <w:tcPr>
            <w:tcW w:w="630" w:type="dxa"/>
            <w:shd w:val="clear" w:color="auto" w:fill="auto"/>
            <w:vAlign w:val="bottom"/>
            <w:hideMark/>
          </w:tcPr>
          <w:p w14:paraId="73D5F7F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3.26</w:t>
            </w:r>
          </w:p>
        </w:tc>
        <w:tc>
          <w:tcPr>
            <w:tcW w:w="540" w:type="dxa"/>
            <w:shd w:val="clear" w:color="auto" w:fill="auto"/>
            <w:vAlign w:val="bottom"/>
            <w:hideMark/>
          </w:tcPr>
          <w:p w14:paraId="7297D9B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3.94</w:t>
            </w:r>
          </w:p>
        </w:tc>
        <w:tc>
          <w:tcPr>
            <w:tcW w:w="720" w:type="dxa"/>
            <w:shd w:val="clear" w:color="auto" w:fill="auto"/>
            <w:vAlign w:val="bottom"/>
            <w:hideMark/>
          </w:tcPr>
          <w:p w14:paraId="4688007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3.6</w:t>
            </w:r>
          </w:p>
        </w:tc>
        <w:tc>
          <w:tcPr>
            <w:tcW w:w="540" w:type="dxa"/>
            <w:shd w:val="clear" w:color="auto" w:fill="auto"/>
            <w:vAlign w:val="bottom"/>
            <w:hideMark/>
          </w:tcPr>
          <w:p w14:paraId="6A87D8D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3.81</w:t>
            </w:r>
          </w:p>
        </w:tc>
        <w:tc>
          <w:tcPr>
            <w:tcW w:w="540" w:type="dxa"/>
            <w:shd w:val="clear" w:color="auto" w:fill="auto"/>
            <w:vAlign w:val="bottom"/>
            <w:hideMark/>
          </w:tcPr>
          <w:p w14:paraId="7896554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3.1</w:t>
            </w:r>
          </w:p>
        </w:tc>
        <w:tc>
          <w:tcPr>
            <w:tcW w:w="630" w:type="dxa"/>
            <w:shd w:val="clear" w:color="auto" w:fill="auto"/>
            <w:vAlign w:val="bottom"/>
            <w:hideMark/>
          </w:tcPr>
          <w:p w14:paraId="3A52158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3.45</w:t>
            </w:r>
          </w:p>
        </w:tc>
      </w:tr>
      <w:tr w:rsidR="005864B0" w:rsidRPr="005864B0" w14:paraId="620646C6" w14:textId="77777777" w:rsidTr="006B1D88">
        <w:trPr>
          <w:trHeight w:val="600"/>
          <w:jc w:val="center"/>
        </w:trPr>
        <w:tc>
          <w:tcPr>
            <w:tcW w:w="1040" w:type="dxa"/>
            <w:shd w:val="clear" w:color="auto" w:fill="FFD966" w:themeFill="accent4" w:themeFillTint="99"/>
            <w:vAlign w:val="bottom"/>
            <w:hideMark/>
          </w:tcPr>
          <w:p w14:paraId="48CB9EA7"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Glazbena kultura</w:t>
            </w:r>
          </w:p>
        </w:tc>
        <w:tc>
          <w:tcPr>
            <w:tcW w:w="500" w:type="dxa"/>
            <w:shd w:val="clear" w:color="auto" w:fill="auto"/>
            <w:vAlign w:val="bottom"/>
            <w:hideMark/>
          </w:tcPr>
          <w:p w14:paraId="469248E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25" w:type="dxa"/>
            <w:shd w:val="clear" w:color="auto" w:fill="auto"/>
            <w:vAlign w:val="bottom"/>
            <w:hideMark/>
          </w:tcPr>
          <w:p w14:paraId="7503B6C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4.72</w:t>
            </w:r>
          </w:p>
        </w:tc>
        <w:tc>
          <w:tcPr>
            <w:tcW w:w="540" w:type="dxa"/>
            <w:shd w:val="clear" w:color="auto" w:fill="auto"/>
            <w:vAlign w:val="bottom"/>
            <w:hideMark/>
          </w:tcPr>
          <w:p w14:paraId="2A871F7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4.86</w:t>
            </w:r>
          </w:p>
        </w:tc>
        <w:tc>
          <w:tcPr>
            <w:tcW w:w="540" w:type="dxa"/>
            <w:shd w:val="clear" w:color="auto" w:fill="auto"/>
            <w:vAlign w:val="bottom"/>
            <w:hideMark/>
          </w:tcPr>
          <w:p w14:paraId="1CCE32B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4.73</w:t>
            </w:r>
          </w:p>
        </w:tc>
        <w:tc>
          <w:tcPr>
            <w:tcW w:w="630" w:type="dxa"/>
            <w:shd w:val="clear" w:color="auto" w:fill="auto"/>
            <w:vAlign w:val="bottom"/>
            <w:hideMark/>
          </w:tcPr>
          <w:p w14:paraId="2D7BF88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w:t>
            </w:r>
          </w:p>
        </w:tc>
        <w:tc>
          <w:tcPr>
            <w:tcW w:w="540" w:type="dxa"/>
            <w:shd w:val="clear" w:color="auto" w:fill="auto"/>
            <w:vAlign w:val="bottom"/>
            <w:hideMark/>
          </w:tcPr>
          <w:p w14:paraId="07F97A4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4.71</w:t>
            </w:r>
          </w:p>
        </w:tc>
        <w:tc>
          <w:tcPr>
            <w:tcW w:w="630" w:type="dxa"/>
            <w:shd w:val="clear" w:color="auto" w:fill="auto"/>
            <w:vAlign w:val="bottom"/>
            <w:hideMark/>
          </w:tcPr>
          <w:p w14:paraId="08D3E01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540" w:type="dxa"/>
            <w:shd w:val="clear" w:color="auto" w:fill="auto"/>
            <w:vAlign w:val="bottom"/>
            <w:hideMark/>
          </w:tcPr>
          <w:p w14:paraId="434888F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50BBC89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4.97</w:t>
            </w:r>
          </w:p>
        </w:tc>
        <w:tc>
          <w:tcPr>
            <w:tcW w:w="540" w:type="dxa"/>
            <w:shd w:val="clear" w:color="auto" w:fill="auto"/>
            <w:vAlign w:val="bottom"/>
            <w:hideMark/>
          </w:tcPr>
          <w:p w14:paraId="4F0C418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4.85</w:t>
            </w:r>
          </w:p>
        </w:tc>
        <w:tc>
          <w:tcPr>
            <w:tcW w:w="540" w:type="dxa"/>
            <w:shd w:val="clear" w:color="auto" w:fill="auto"/>
            <w:vAlign w:val="bottom"/>
            <w:hideMark/>
          </w:tcPr>
          <w:p w14:paraId="243A694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4.47</w:t>
            </w:r>
          </w:p>
        </w:tc>
        <w:tc>
          <w:tcPr>
            <w:tcW w:w="540" w:type="dxa"/>
            <w:shd w:val="clear" w:color="auto" w:fill="auto"/>
            <w:vAlign w:val="bottom"/>
            <w:hideMark/>
          </w:tcPr>
          <w:p w14:paraId="6FE59A1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720" w:type="dxa"/>
            <w:shd w:val="clear" w:color="auto" w:fill="auto"/>
            <w:vAlign w:val="bottom"/>
            <w:hideMark/>
          </w:tcPr>
          <w:p w14:paraId="5655414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4.77</w:t>
            </w:r>
          </w:p>
        </w:tc>
        <w:tc>
          <w:tcPr>
            <w:tcW w:w="630" w:type="dxa"/>
            <w:shd w:val="clear" w:color="auto" w:fill="auto"/>
            <w:vAlign w:val="bottom"/>
            <w:hideMark/>
          </w:tcPr>
          <w:p w14:paraId="1FB5B08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4.85</w:t>
            </w:r>
          </w:p>
        </w:tc>
        <w:tc>
          <w:tcPr>
            <w:tcW w:w="720" w:type="dxa"/>
            <w:shd w:val="clear" w:color="auto" w:fill="auto"/>
            <w:vAlign w:val="bottom"/>
            <w:hideMark/>
          </w:tcPr>
          <w:p w14:paraId="184241A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4.56</w:t>
            </w:r>
          </w:p>
        </w:tc>
        <w:tc>
          <w:tcPr>
            <w:tcW w:w="630" w:type="dxa"/>
            <w:shd w:val="clear" w:color="auto" w:fill="auto"/>
            <w:vAlign w:val="bottom"/>
            <w:hideMark/>
          </w:tcPr>
          <w:p w14:paraId="40DD5AE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4.71</w:t>
            </w:r>
          </w:p>
        </w:tc>
        <w:tc>
          <w:tcPr>
            <w:tcW w:w="630" w:type="dxa"/>
            <w:shd w:val="clear" w:color="auto" w:fill="auto"/>
            <w:vAlign w:val="bottom"/>
            <w:hideMark/>
          </w:tcPr>
          <w:p w14:paraId="06F4B1A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744FF87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4.86</w:t>
            </w:r>
          </w:p>
        </w:tc>
        <w:tc>
          <w:tcPr>
            <w:tcW w:w="630" w:type="dxa"/>
            <w:shd w:val="clear" w:color="auto" w:fill="auto"/>
            <w:vAlign w:val="bottom"/>
            <w:hideMark/>
          </w:tcPr>
          <w:p w14:paraId="3AFB817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4.93</w:t>
            </w:r>
          </w:p>
        </w:tc>
        <w:tc>
          <w:tcPr>
            <w:tcW w:w="630" w:type="dxa"/>
            <w:shd w:val="clear" w:color="auto" w:fill="auto"/>
            <w:vAlign w:val="bottom"/>
            <w:hideMark/>
          </w:tcPr>
          <w:p w14:paraId="5DA2678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4.63</w:t>
            </w:r>
          </w:p>
        </w:tc>
        <w:tc>
          <w:tcPr>
            <w:tcW w:w="540" w:type="dxa"/>
            <w:shd w:val="clear" w:color="auto" w:fill="auto"/>
            <w:vAlign w:val="bottom"/>
            <w:hideMark/>
          </w:tcPr>
          <w:p w14:paraId="3A699F5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4.72</w:t>
            </w:r>
          </w:p>
        </w:tc>
        <w:tc>
          <w:tcPr>
            <w:tcW w:w="720" w:type="dxa"/>
            <w:shd w:val="clear" w:color="auto" w:fill="auto"/>
            <w:vAlign w:val="bottom"/>
            <w:hideMark/>
          </w:tcPr>
          <w:p w14:paraId="0111F65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4.68</w:t>
            </w:r>
          </w:p>
        </w:tc>
        <w:tc>
          <w:tcPr>
            <w:tcW w:w="540" w:type="dxa"/>
            <w:shd w:val="clear" w:color="auto" w:fill="auto"/>
            <w:vAlign w:val="bottom"/>
            <w:hideMark/>
          </w:tcPr>
          <w:p w14:paraId="2925250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4.81</w:t>
            </w:r>
          </w:p>
        </w:tc>
        <w:tc>
          <w:tcPr>
            <w:tcW w:w="540" w:type="dxa"/>
            <w:shd w:val="clear" w:color="auto" w:fill="auto"/>
            <w:vAlign w:val="bottom"/>
            <w:hideMark/>
          </w:tcPr>
          <w:p w14:paraId="11095B5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4.45</w:t>
            </w:r>
          </w:p>
        </w:tc>
        <w:tc>
          <w:tcPr>
            <w:tcW w:w="630" w:type="dxa"/>
            <w:shd w:val="clear" w:color="auto" w:fill="auto"/>
            <w:vAlign w:val="bottom"/>
            <w:hideMark/>
          </w:tcPr>
          <w:p w14:paraId="2F015AD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4.63</w:t>
            </w:r>
          </w:p>
        </w:tc>
      </w:tr>
      <w:tr w:rsidR="005864B0" w:rsidRPr="005864B0" w14:paraId="7F5386DD" w14:textId="77777777" w:rsidTr="006B1D88">
        <w:trPr>
          <w:trHeight w:val="600"/>
          <w:jc w:val="center"/>
        </w:trPr>
        <w:tc>
          <w:tcPr>
            <w:tcW w:w="1040" w:type="dxa"/>
            <w:shd w:val="clear" w:color="auto" w:fill="FFD966" w:themeFill="accent4" w:themeFillTint="99"/>
            <w:vAlign w:val="bottom"/>
            <w:hideMark/>
          </w:tcPr>
          <w:p w14:paraId="25D614A0"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Hrvatski jezik</w:t>
            </w:r>
          </w:p>
        </w:tc>
        <w:tc>
          <w:tcPr>
            <w:tcW w:w="500" w:type="dxa"/>
            <w:shd w:val="clear" w:color="auto" w:fill="auto"/>
            <w:vAlign w:val="bottom"/>
            <w:hideMark/>
          </w:tcPr>
          <w:p w14:paraId="20E2157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4.42</w:t>
            </w:r>
          </w:p>
        </w:tc>
        <w:tc>
          <w:tcPr>
            <w:tcW w:w="525" w:type="dxa"/>
            <w:shd w:val="clear" w:color="auto" w:fill="auto"/>
            <w:vAlign w:val="bottom"/>
            <w:hideMark/>
          </w:tcPr>
          <w:p w14:paraId="1C5F54A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4.56</w:t>
            </w:r>
          </w:p>
        </w:tc>
        <w:tc>
          <w:tcPr>
            <w:tcW w:w="540" w:type="dxa"/>
            <w:shd w:val="clear" w:color="auto" w:fill="auto"/>
            <w:vAlign w:val="bottom"/>
            <w:hideMark/>
          </w:tcPr>
          <w:p w14:paraId="1040126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4.49</w:t>
            </w:r>
          </w:p>
        </w:tc>
        <w:tc>
          <w:tcPr>
            <w:tcW w:w="540" w:type="dxa"/>
            <w:shd w:val="clear" w:color="auto" w:fill="auto"/>
            <w:vAlign w:val="bottom"/>
            <w:hideMark/>
          </w:tcPr>
          <w:p w14:paraId="050F54B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4.36</w:t>
            </w:r>
          </w:p>
        </w:tc>
        <w:tc>
          <w:tcPr>
            <w:tcW w:w="630" w:type="dxa"/>
            <w:shd w:val="clear" w:color="auto" w:fill="auto"/>
            <w:vAlign w:val="bottom"/>
            <w:hideMark/>
          </w:tcPr>
          <w:p w14:paraId="38327D2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w:t>
            </w:r>
          </w:p>
        </w:tc>
        <w:tc>
          <w:tcPr>
            <w:tcW w:w="540" w:type="dxa"/>
            <w:shd w:val="clear" w:color="auto" w:fill="auto"/>
            <w:vAlign w:val="bottom"/>
            <w:hideMark/>
          </w:tcPr>
          <w:p w14:paraId="03F8E8C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4.23</w:t>
            </w:r>
          </w:p>
        </w:tc>
        <w:tc>
          <w:tcPr>
            <w:tcW w:w="630" w:type="dxa"/>
            <w:shd w:val="clear" w:color="auto" w:fill="auto"/>
            <w:vAlign w:val="bottom"/>
            <w:hideMark/>
          </w:tcPr>
          <w:p w14:paraId="7F064A4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w:t>
            </w:r>
          </w:p>
        </w:tc>
        <w:tc>
          <w:tcPr>
            <w:tcW w:w="540" w:type="dxa"/>
            <w:shd w:val="clear" w:color="auto" w:fill="auto"/>
            <w:vAlign w:val="bottom"/>
            <w:hideMark/>
          </w:tcPr>
          <w:p w14:paraId="2F5C133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4.48</w:t>
            </w:r>
          </w:p>
        </w:tc>
        <w:tc>
          <w:tcPr>
            <w:tcW w:w="540" w:type="dxa"/>
            <w:shd w:val="clear" w:color="auto" w:fill="auto"/>
            <w:vAlign w:val="bottom"/>
            <w:hideMark/>
          </w:tcPr>
          <w:p w14:paraId="7A599F8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4.59</w:t>
            </w:r>
          </w:p>
        </w:tc>
        <w:tc>
          <w:tcPr>
            <w:tcW w:w="540" w:type="dxa"/>
            <w:shd w:val="clear" w:color="auto" w:fill="auto"/>
            <w:vAlign w:val="bottom"/>
            <w:hideMark/>
          </w:tcPr>
          <w:p w14:paraId="5B49347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4.54</w:t>
            </w:r>
          </w:p>
        </w:tc>
        <w:tc>
          <w:tcPr>
            <w:tcW w:w="540" w:type="dxa"/>
            <w:shd w:val="clear" w:color="auto" w:fill="auto"/>
            <w:vAlign w:val="bottom"/>
            <w:hideMark/>
          </w:tcPr>
          <w:p w14:paraId="226E84F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w:t>
            </w:r>
          </w:p>
        </w:tc>
        <w:tc>
          <w:tcPr>
            <w:tcW w:w="540" w:type="dxa"/>
            <w:shd w:val="clear" w:color="auto" w:fill="auto"/>
            <w:vAlign w:val="bottom"/>
            <w:hideMark/>
          </w:tcPr>
          <w:p w14:paraId="04F0838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3.5</w:t>
            </w:r>
          </w:p>
        </w:tc>
        <w:tc>
          <w:tcPr>
            <w:tcW w:w="720" w:type="dxa"/>
            <w:shd w:val="clear" w:color="auto" w:fill="auto"/>
            <w:vAlign w:val="bottom"/>
            <w:hideMark/>
          </w:tcPr>
          <w:p w14:paraId="19F28C9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4.15</w:t>
            </w:r>
          </w:p>
        </w:tc>
        <w:tc>
          <w:tcPr>
            <w:tcW w:w="630" w:type="dxa"/>
            <w:shd w:val="clear" w:color="auto" w:fill="auto"/>
            <w:vAlign w:val="bottom"/>
            <w:hideMark/>
          </w:tcPr>
          <w:p w14:paraId="090744D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3.8</w:t>
            </w:r>
          </w:p>
        </w:tc>
        <w:tc>
          <w:tcPr>
            <w:tcW w:w="720" w:type="dxa"/>
            <w:shd w:val="clear" w:color="auto" w:fill="auto"/>
            <w:vAlign w:val="bottom"/>
            <w:hideMark/>
          </w:tcPr>
          <w:p w14:paraId="76E8750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3.69</w:t>
            </w:r>
          </w:p>
        </w:tc>
        <w:tc>
          <w:tcPr>
            <w:tcW w:w="630" w:type="dxa"/>
            <w:shd w:val="clear" w:color="auto" w:fill="auto"/>
            <w:vAlign w:val="bottom"/>
            <w:hideMark/>
          </w:tcPr>
          <w:p w14:paraId="4EDE324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3.74</w:t>
            </w:r>
          </w:p>
        </w:tc>
        <w:tc>
          <w:tcPr>
            <w:tcW w:w="630" w:type="dxa"/>
            <w:shd w:val="clear" w:color="auto" w:fill="auto"/>
            <w:vAlign w:val="bottom"/>
            <w:hideMark/>
          </w:tcPr>
          <w:p w14:paraId="3D3AE81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w:t>
            </w:r>
          </w:p>
        </w:tc>
        <w:tc>
          <w:tcPr>
            <w:tcW w:w="540" w:type="dxa"/>
            <w:shd w:val="clear" w:color="auto" w:fill="auto"/>
            <w:vAlign w:val="bottom"/>
            <w:hideMark/>
          </w:tcPr>
          <w:p w14:paraId="17E78E1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3.76</w:t>
            </w:r>
          </w:p>
        </w:tc>
        <w:tc>
          <w:tcPr>
            <w:tcW w:w="630" w:type="dxa"/>
            <w:shd w:val="clear" w:color="auto" w:fill="auto"/>
            <w:vAlign w:val="bottom"/>
            <w:hideMark/>
          </w:tcPr>
          <w:p w14:paraId="2942848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3.88</w:t>
            </w:r>
          </w:p>
        </w:tc>
        <w:tc>
          <w:tcPr>
            <w:tcW w:w="630" w:type="dxa"/>
            <w:shd w:val="clear" w:color="auto" w:fill="auto"/>
            <w:vAlign w:val="bottom"/>
            <w:hideMark/>
          </w:tcPr>
          <w:p w14:paraId="77E34B7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3.26</w:t>
            </w:r>
          </w:p>
        </w:tc>
        <w:tc>
          <w:tcPr>
            <w:tcW w:w="540" w:type="dxa"/>
            <w:shd w:val="clear" w:color="auto" w:fill="auto"/>
            <w:vAlign w:val="bottom"/>
            <w:hideMark/>
          </w:tcPr>
          <w:p w14:paraId="65D404C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3.83</w:t>
            </w:r>
          </w:p>
        </w:tc>
        <w:tc>
          <w:tcPr>
            <w:tcW w:w="720" w:type="dxa"/>
            <w:shd w:val="clear" w:color="auto" w:fill="auto"/>
            <w:vAlign w:val="bottom"/>
            <w:hideMark/>
          </w:tcPr>
          <w:p w14:paraId="11C9193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3.55</w:t>
            </w:r>
          </w:p>
        </w:tc>
        <w:tc>
          <w:tcPr>
            <w:tcW w:w="540" w:type="dxa"/>
            <w:shd w:val="clear" w:color="auto" w:fill="auto"/>
            <w:vAlign w:val="bottom"/>
            <w:hideMark/>
          </w:tcPr>
          <w:p w14:paraId="6AD85C2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4.14</w:t>
            </w:r>
          </w:p>
        </w:tc>
        <w:tc>
          <w:tcPr>
            <w:tcW w:w="540" w:type="dxa"/>
            <w:shd w:val="clear" w:color="auto" w:fill="auto"/>
            <w:vAlign w:val="bottom"/>
            <w:hideMark/>
          </w:tcPr>
          <w:p w14:paraId="0953CE2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3.25</w:t>
            </w:r>
          </w:p>
        </w:tc>
        <w:tc>
          <w:tcPr>
            <w:tcW w:w="630" w:type="dxa"/>
            <w:shd w:val="clear" w:color="auto" w:fill="auto"/>
            <w:vAlign w:val="bottom"/>
            <w:hideMark/>
          </w:tcPr>
          <w:p w14:paraId="6F17CE5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3.7</w:t>
            </w:r>
          </w:p>
        </w:tc>
      </w:tr>
      <w:tr w:rsidR="005864B0" w:rsidRPr="005864B0" w14:paraId="0A8067D7" w14:textId="77777777" w:rsidTr="006B1D88">
        <w:trPr>
          <w:trHeight w:val="600"/>
          <w:jc w:val="center"/>
        </w:trPr>
        <w:tc>
          <w:tcPr>
            <w:tcW w:w="1040" w:type="dxa"/>
            <w:shd w:val="clear" w:color="auto" w:fill="FFD966" w:themeFill="accent4" w:themeFillTint="99"/>
            <w:vAlign w:val="bottom"/>
            <w:hideMark/>
          </w:tcPr>
          <w:p w14:paraId="4269D362"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Informatika</w:t>
            </w:r>
          </w:p>
        </w:tc>
        <w:tc>
          <w:tcPr>
            <w:tcW w:w="500" w:type="dxa"/>
            <w:shd w:val="clear" w:color="auto" w:fill="auto"/>
            <w:vAlign w:val="bottom"/>
            <w:hideMark/>
          </w:tcPr>
          <w:p w14:paraId="70DF1D42"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3A7251D5"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EBA1EB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53A01A4"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D5DC746"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1B281F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38311A7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ED19F2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AD45E8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03C6C4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91332A4"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08A9CA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60A8EC7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4B85633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c>
          <w:tcPr>
            <w:tcW w:w="720" w:type="dxa"/>
            <w:shd w:val="clear" w:color="auto" w:fill="auto"/>
            <w:vAlign w:val="bottom"/>
            <w:hideMark/>
          </w:tcPr>
          <w:p w14:paraId="573CC25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4.12</w:t>
            </w:r>
          </w:p>
        </w:tc>
        <w:tc>
          <w:tcPr>
            <w:tcW w:w="630" w:type="dxa"/>
            <w:shd w:val="clear" w:color="auto" w:fill="auto"/>
            <w:vAlign w:val="bottom"/>
            <w:hideMark/>
          </w:tcPr>
          <w:p w14:paraId="50F8AA1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4.51</w:t>
            </w:r>
          </w:p>
        </w:tc>
        <w:tc>
          <w:tcPr>
            <w:tcW w:w="630" w:type="dxa"/>
            <w:shd w:val="clear" w:color="auto" w:fill="auto"/>
            <w:vAlign w:val="bottom"/>
            <w:hideMark/>
          </w:tcPr>
          <w:p w14:paraId="6EA24BC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540" w:type="dxa"/>
            <w:shd w:val="clear" w:color="auto" w:fill="auto"/>
            <w:vAlign w:val="bottom"/>
            <w:hideMark/>
          </w:tcPr>
          <w:p w14:paraId="63423B8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c>
          <w:tcPr>
            <w:tcW w:w="630" w:type="dxa"/>
            <w:shd w:val="clear" w:color="auto" w:fill="auto"/>
            <w:vAlign w:val="bottom"/>
            <w:hideMark/>
          </w:tcPr>
          <w:p w14:paraId="7EF29E4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4.93</w:t>
            </w:r>
          </w:p>
        </w:tc>
        <w:tc>
          <w:tcPr>
            <w:tcW w:w="630" w:type="dxa"/>
            <w:shd w:val="clear" w:color="auto" w:fill="auto"/>
            <w:vAlign w:val="bottom"/>
            <w:hideMark/>
          </w:tcPr>
          <w:p w14:paraId="3CAE194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540" w:type="dxa"/>
            <w:shd w:val="clear" w:color="auto" w:fill="auto"/>
            <w:vAlign w:val="bottom"/>
            <w:hideMark/>
          </w:tcPr>
          <w:p w14:paraId="7E0B8CF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1C2C6622"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E56DE05"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5906473"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5F6A425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r>
      <w:tr w:rsidR="005864B0" w:rsidRPr="005864B0" w14:paraId="1F1B6CCF" w14:textId="77777777" w:rsidTr="006B1D88">
        <w:trPr>
          <w:trHeight w:val="600"/>
          <w:jc w:val="center"/>
        </w:trPr>
        <w:tc>
          <w:tcPr>
            <w:tcW w:w="1040" w:type="dxa"/>
            <w:shd w:val="clear" w:color="auto" w:fill="FFD966" w:themeFill="accent4" w:themeFillTint="99"/>
            <w:vAlign w:val="bottom"/>
            <w:hideMark/>
          </w:tcPr>
          <w:p w14:paraId="7B1C6138"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Informatika (izborni)</w:t>
            </w:r>
          </w:p>
        </w:tc>
        <w:tc>
          <w:tcPr>
            <w:tcW w:w="500" w:type="dxa"/>
            <w:shd w:val="clear" w:color="auto" w:fill="auto"/>
            <w:vAlign w:val="bottom"/>
            <w:hideMark/>
          </w:tcPr>
          <w:p w14:paraId="0ACA917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525" w:type="dxa"/>
            <w:shd w:val="clear" w:color="auto" w:fill="auto"/>
            <w:vAlign w:val="bottom"/>
            <w:hideMark/>
          </w:tcPr>
          <w:p w14:paraId="183A455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4.94</w:t>
            </w:r>
          </w:p>
        </w:tc>
        <w:tc>
          <w:tcPr>
            <w:tcW w:w="540" w:type="dxa"/>
            <w:shd w:val="clear" w:color="auto" w:fill="auto"/>
            <w:vAlign w:val="bottom"/>
            <w:hideMark/>
          </w:tcPr>
          <w:p w14:paraId="0E82D14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540" w:type="dxa"/>
            <w:shd w:val="clear" w:color="auto" w:fill="auto"/>
            <w:vAlign w:val="bottom"/>
            <w:hideMark/>
          </w:tcPr>
          <w:p w14:paraId="4BA467B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4.55</w:t>
            </w:r>
          </w:p>
        </w:tc>
        <w:tc>
          <w:tcPr>
            <w:tcW w:w="630" w:type="dxa"/>
            <w:shd w:val="clear" w:color="auto" w:fill="auto"/>
            <w:vAlign w:val="bottom"/>
            <w:hideMark/>
          </w:tcPr>
          <w:p w14:paraId="7D2CA5A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w:t>
            </w:r>
          </w:p>
        </w:tc>
        <w:tc>
          <w:tcPr>
            <w:tcW w:w="540" w:type="dxa"/>
            <w:shd w:val="clear" w:color="auto" w:fill="auto"/>
            <w:vAlign w:val="bottom"/>
            <w:hideMark/>
          </w:tcPr>
          <w:p w14:paraId="34DC22B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4.52</w:t>
            </w:r>
          </w:p>
        </w:tc>
        <w:tc>
          <w:tcPr>
            <w:tcW w:w="630" w:type="dxa"/>
            <w:shd w:val="clear" w:color="auto" w:fill="auto"/>
            <w:vAlign w:val="bottom"/>
            <w:hideMark/>
          </w:tcPr>
          <w:p w14:paraId="7C2D2DC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w:t>
            </w:r>
          </w:p>
        </w:tc>
        <w:tc>
          <w:tcPr>
            <w:tcW w:w="540" w:type="dxa"/>
            <w:shd w:val="clear" w:color="auto" w:fill="auto"/>
            <w:vAlign w:val="bottom"/>
            <w:hideMark/>
          </w:tcPr>
          <w:p w14:paraId="6C42474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4.57</w:t>
            </w:r>
          </w:p>
        </w:tc>
        <w:tc>
          <w:tcPr>
            <w:tcW w:w="540" w:type="dxa"/>
            <w:shd w:val="clear" w:color="auto" w:fill="auto"/>
            <w:vAlign w:val="bottom"/>
            <w:hideMark/>
          </w:tcPr>
          <w:p w14:paraId="45B5E8F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4.44</w:t>
            </w:r>
          </w:p>
        </w:tc>
        <w:tc>
          <w:tcPr>
            <w:tcW w:w="540" w:type="dxa"/>
            <w:shd w:val="clear" w:color="auto" w:fill="auto"/>
            <w:vAlign w:val="bottom"/>
            <w:hideMark/>
          </w:tcPr>
          <w:p w14:paraId="6EB7ABD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4.83</w:t>
            </w:r>
          </w:p>
        </w:tc>
        <w:tc>
          <w:tcPr>
            <w:tcW w:w="540" w:type="dxa"/>
            <w:shd w:val="clear" w:color="auto" w:fill="auto"/>
            <w:vAlign w:val="bottom"/>
            <w:hideMark/>
          </w:tcPr>
          <w:p w14:paraId="17483BF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4.27</w:t>
            </w:r>
          </w:p>
        </w:tc>
        <w:tc>
          <w:tcPr>
            <w:tcW w:w="540" w:type="dxa"/>
            <w:shd w:val="clear" w:color="auto" w:fill="auto"/>
            <w:vAlign w:val="bottom"/>
            <w:hideMark/>
          </w:tcPr>
          <w:p w14:paraId="493112B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720" w:type="dxa"/>
            <w:shd w:val="clear" w:color="auto" w:fill="auto"/>
            <w:vAlign w:val="bottom"/>
            <w:hideMark/>
          </w:tcPr>
          <w:p w14:paraId="7AA8328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4.55</w:t>
            </w:r>
          </w:p>
        </w:tc>
        <w:tc>
          <w:tcPr>
            <w:tcW w:w="630" w:type="dxa"/>
            <w:shd w:val="clear" w:color="auto" w:fill="auto"/>
            <w:vAlign w:val="bottom"/>
            <w:hideMark/>
          </w:tcPr>
          <w:p w14:paraId="21A821E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720" w:type="dxa"/>
            <w:shd w:val="clear" w:color="auto" w:fill="auto"/>
            <w:vAlign w:val="bottom"/>
            <w:hideMark/>
          </w:tcPr>
          <w:p w14:paraId="4A29EDF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459BF6E6"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0B5BB64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86CFB77"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67F7E21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BAA633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4.73</w:t>
            </w:r>
          </w:p>
        </w:tc>
        <w:tc>
          <w:tcPr>
            <w:tcW w:w="540" w:type="dxa"/>
            <w:shd w:val="clear" w:color="auto" w:fill="auto"/>
            <w:vAlign w:val="bottom"/>
            <w:hideMark/>
          </w:tcPr>
          <w:p w14:paraId="42AD891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4.83</w:t>
            </w:r>
          </w:p>
        </w:tc>
        <w:tc>
          <w:tcPr>
            <w:tcW w:w="720" w:type="dxa"/>
            <w:shd w:val="clear" w:color="auto" w:fill="auto"/>
            <w:vAlign w:val="bottom"/>
            <w:hideMark/>
          </w:tcPr>
          <w:p w14:paraId="16718CE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4.78</w:t>
            </w:r>
          </w:p>
        </w:tc>
        <w:tc>
          <w:tcPr>
            <w:tcW w:w="540" w:type="dxa"/>
            <w:shd w:val="clear" w:color="auto" w:fill="auto"/>
            <w:vAlign w:val="bottom"/>
            <w:hideMark/>
          </w:tcPr>
          <w:p w14:paraId="1D37475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6CB7E09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4.93</w:t>
            </w:r>
          </w:p>
        </w:tc>
        <w:tc>
          <w:tcPr>
            <w:tcW w:w="630" w:type="dxa"/>
            <w:shd w:val="clear" w:color="auto" w:fill="auto"/>
            <w:vAlign w:val="bottom"/>
            <w:hideMark/>
          </w:tcPr>
          <w:p w14:paraId="6530E05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4.97</w:t>
            </w:r>
          </w:p>
        </w:tc>
      </w:tr>
      <w:tr w:rsidR="005864B0" w:rsidRPr="005864B0" w14:paraId="36F28032" w14:textId="77777777" w:rsidTr="006B1D88">
        <w:trPr>
          <w:trHeight w:val="600"/>
          <w:jc w:val="center"/>
        </w:trPr>
        <w:tc>
          <w:tcPr>
            <w:tcW w:w="1040" w:type="dxa"/>
            <w:shd w:val="clear" w:color="auto" w:fill="FFD966" w:themeFill="accent4" w:themeFillTint="99"/>
            <w:vAlign w:val="bottom"/>
            <w:hideMark/>
          </w:tcPr>
          <w:p w14:paraId="7A29F6B2"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Kemija</w:t>
            </w:r>
          </w:p>
        </w:tc>
        <w:tc>
          <w:tcPr>
            <w:tcW w:w="500" w:type="dxa"/>
            <w:shd w:val="clear" w:color="auto" w:fill="auto"/>
            <w:vAlign w:val="bottom"/>
            <w:hideMark/>
          </w:tcPr>
          <w:p w14:paraId="36E9FF07"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49E98CD4"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FCC8054"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363CBC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68DE3D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C6A98A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1070226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38E599E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B4EC2E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779825C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2ED5766"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63EA85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2CCBF11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6ED962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03A69EA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A222F63"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7C80A8F3"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EDE771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678CE269"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2D6C39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3.53</w:t>
            </w:r>
          </w:p>
        </w:tc>
        <w:tc>
          <w:tcPr>
            <w:tcW w:w="540" w:type="dxa"/>
            <w:shd w:val="clear" w:color="auto" w:fill="auto"/>
            <w:vAlign w:val="bottom"/>
            <w:hideMark/>
          </w:tcPr>
          <w:p w14:paraId="241B465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w:t>
            </w:r>
          </w:p>
        </w:tc>
        <w:tc>
          <w:tcPr>
            <w:tcW w:w="720" w:type="dxa"/>
            <w:shd w:val="clear" w:color="auto" w:fill="auto"/>
            <w:vAlign w:val="bottom"/>
            <w:hideMark/>
          </w:tcPr>
          <w:p w14:paraId="4566251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3.76</w:t>
            </w:r>
          </w:p>
        </w:tc>
        <w:tc>
          <w:tcPr>
            <w:tcW w:w="540" w:type="dxa"/>
            <w:shd w:val="clear" w:color="auto" w:fill="auto"/>
            <w:vAlign w:val="bottom"/>
            <w:hideMark/>
          </w:tcPr>
          <w:p w14:paraId="7AA9A0A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3.71</w:t>
            </w:r>
          </w:p>
        </w:tc>
        <w:tc>
          <w:tcPr>
            <w:tcW w:w="540" w:type="dxa"/>
            <w:shd w:val="clear" w:color="auto" w:fill="auto"/>
            <w:vAlign w:val="bottom"/>
            <w:hideMark/>
          </w:tcPr>
          <w:p w14:paraId="5884CA1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3.3</w:t>
            </w:r>
          </w:p>
        </w:tc>
        <w:tc>
          <w:tcPr>
            <w:tcW w:w="630" w:type="dxa"/>
            <w:shd w:val="clear" w:color="auto" w:fill="auto"/>
            <w:vAlign w:val="bottom"/>
            <w:hideMark/>
          </w:tcPr>
          <w:p w14:paraId="794A6AD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3.51</w:t>
            </w:r>
          </w:p>
        </w:tc>
      </w:tr>
      <w:tr w:rsidR="005864B0" w:rsidRPr="005864B0" w14:paraId="5C601136" w14:textId="77777777" w:rsidTr="006B1D88">
        <w:trPr>
          <w:trHeight w:val="600"/>
          <w:jc w:val="center"/>
        </w:trPr>
        <w:tc>
          <w:tcPr>
            <w:tcW w:w="1040" w:type="dxa"/>
            <w:shd w:val="clear" w:color="auto" w:fill="FFD966" w:themeFill="accent4" w:themeFillTint="99"/>
            <w:vAlign w:val="bottom"/>
            <w:hideMark/>
          </w:tcPr>
          <w:p w14:paraId="102CC4D3"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Likovna kultura</w:t>
            </w:r>
          </w:p>
        </w:tc>
        <w:tc>
          <w:tcPr>
            <w:tcW w:w="500" w:type="dxa"/>
            <w:shd w:val="clear" w:color="auto" w:fill="auto"/>
            <w:vAlign w:val="bottom"/>
            <w:hideMark/>
          </w:tcPr>
          <w:p w14:paraId="2087912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25" w:type="dxa"/>
            <w:shd w:val="clear" w:color="auto" w:fill="auto"/>
            <w:vAlign w:val="bottom"/>
            <w:hideMark/>
          </w:tcPr>
          <w:p w14:paraId="0BD7FEA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4.89</w:t>
            </w:r>
          </w:p>
        </w:tc>
        <w:tc>
          <w:tcPr>
            <w:tcW w:w="540" w:type="dxa"/>
            <w:shd w:val="clear" w:color="auto" w:fill="auto"/>
            <w:vAlign w:val="bottom"/>
            <w:hideMark/>
          </w:tcPr>
          <w:p w14:paraId="785107B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4.94</w:t>
            </w:r>
          </w:p>
        </w:tc>
        <w:tc>
          <w:tcPr>
            <w:tcW w:w="540" w:type="dxa"/>
            <w:shd w:val="clear" w:color="auto" w:fill="auto"/>
            <w:vAlign w:val="bottom"/>
            <w:hideMark/>
          </w:tcPr>
          <w:p w14:paraId="57A1B00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630" w:type="dxa"/>
            <w:shd w:val="clear" w:color="auto" w:fill="auto"/>
            <w:vAlign w:val="bottom"/>
            <w:hideMark/>
          </w:tcPr>
          <w:p w14:paraId="70EBC1F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1F7CA8A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630" w:type="dxa"/>
            <w:shd w:val="clear" w:color="auto" w:fill="auto"/>
            <w:vAlign w:val="bottom"/>
            <w:hideMark/>
          </w:tcPr>
          <w:p w14:paraId="0C5FB23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c>
          <w:tcPr>
            <w:tcW w:w="540" w:type="dxa"/>
            <w:shd w:val="clear" w:color="auto" w:fill="auto"/>
            <w:vAlign w:val="bottom"/>
            <w:hideMark/>
          </w:tcPr>
          <w:p w14:paraId="4E44B8C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540" w:type="dxa"/>
            <w:shd w:val="clear" w:color="auto" w:fill="auto"/>
            <w:vAlign w:val="bottom"/>
            <w:hideMark/>
          </w:tcPr>
          <w:p w14:paraId="3D70969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4.93</w:t>
            </w:r>
          </w:p>
        </w:tc>
        <w:tc>
          <w:tcPr>
            <w:tcW w:w="540" w:type="dxa"/>
            <w:shd w:val="clear" w:color="auto" w:fill="auto"/>
            <w:vAlign w:val="bottom"/>
            <w:hideMark/>
          </w:tcPr>
          <w:p w14:paraId="234EB7F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1DF52C2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4.87</w:t>
            </w:r>
          </w:p>
        </w:tc>
        <w:tc>
          <w:tcPr>
            <w:tcW w:w="540" w:type="dxa"/>
            <w:shd w:val="clear" w:color="auto" w:fill="auto"/>
            <w:vAlign w:val="bottom"/>
            <w:hideMark/>
          </w:tcPr>
          <w:p w14:paraId="61AC3D7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720" w:type="dxa"/>
            <w:shd w:val="clear" w:color="auto" w:fill="auto"/>
            <w:vAlign w:val="bottom"/>
            <w:hideMark/>
          </w:tcPr>
          <w:p w14:paraId="27BFFCB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4.96</w:t>
            </w:r>
          </w:p>
        </w:tc>
        <w:tc>
          <w:tcPr>
            <w:tcW w:w="630" w:type="dxa"/>
            <w:shd w:val="clear" w:color="auto" w:fill="auto"/>
            <w:vAlign w:val="bottom"/>
            <w:hideMark/>
          </w:tcPr>
          <w:p w14:paraId="0B4FC31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720" w:type="dxa"/>
            <w:shd w:val="clear" w:color="auto" w:fill="auto"/>
            <w:vAlign w:val="bottom"/>
            <w:hideMark/>
          </w:tcPr>
          <w:p w14:paraId="0DFB25F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4.81</w:t>
            </w:r>
          </w:p>
        </w:tc>
        <w:tc>
          <w:tcPr>
            <w:tcW w:w="630" w:type="dxa"/>
            <w:shd w:val="clear" w:color="auto" w:fill="auto"/>
            <w:vAlign w:val="bottom"/>
            <w:hideMark/>
          </w:tcPr>
          <w:p w14:paraId="76EB3BF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4.88</w:t>
            </w:r>
          </w:p>
        </w:tc>
        <w:tc>
          <w:tcPr>
            <w:tcW w:w="630" w:type="dxa"/>
            <w:shd w:val="clear" w:color="auto" w:fill="auto"/>
            <w:vAlign w:val="bottom"/>
            <w:hideMark/>
          </w:tcPr>
          <w:p w14:paraId="396802B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4.91</w:t>
            </w:r>
          </w:p>
        </w:tc>
        <w:tc>
          <w:tcPr>
            <w:tcW w:w="540" w:type="dxa"/>
            <w:shd w:val="clear" w:color="auto" w:fill="auto"/>
            <w:vAlign w:val="bottom"/>
            <w:hideMark/>
          </w:tcPr>
          <w:p w14:paraId="663C0E4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c>
          <w:tcPr>
            <w:tcW w:w="630" w:type="dxa"/>
            <w:shd w:val="clear" w:color="auto" w:fill="auto"/>
            <w:vAlign w:val="bottom"/>
            <w:hideMark/>
          </w:tcPr>
          <w:p w14:paraId="28FD7D2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4.91</w:t>
            </w:r>
          </w:p>
        </w:tc>
        <w:tc>
          <w:tcPr>
            <w:tcW w:w="630" w:type="dxa"/>
            <w:shd w:val="clear" w:color="auto" w:fill="auto"/>
            <w:vAlign w:val="bottom"/>
            <w:hideMark/>
          </w:tcPr>
          <w:p w14:paraId="1FB84C6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4.58</w:t>
            </w:r>
          </w:p>
        </w:tc>
        <w:tc>
          <w:tcPr>
            <w:tcW w:w="540" w:type="dxa"/>
            <w:shd w:val="clear" w:color="auto" w:fill="auto"/>
            <w:vAlign w:val="bottom"/>
            <w:hideMark/>
          </w:tcPr>
          <w:p w14:paraId="7C585E4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4.67</w:t>
            </w:r>
          </w:p>
        </w:tc>
        <w:tc>
          <w:tcPr>
            <w:tcW w:w="720" w:type="dxa"/>
            <w:shd w:val="clear" w:color="auto" w:fill="auto"/>
            <w:vAlign w:val="bottom"/>
            <w:hideMark/>
          </w:tcPr>
          <w:p w14:paraId="652535C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4.62</w:t>
            </w:r>
          </w:p>
        </w:tc>
        <w:tc>
          <w:tcPr>
            <w:tcW w:w="540" w:type="dxa"/>
            <w:shd w:val="clear" w:color="auto" w:fill="auto"/>
            <w:vAlign w:val="bottom"/>
            <w:hideMark/>
          </w:tcPr>
          <w:p w14:paraId="5F8D4D3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540" w:type="dxa"/>
            <w:shd w:val="clear" w:color="auto" w:fill="auto"/>
            <w:vAlign w:val="bottom"/>
            <w:hideMark/>
          </w:tcPr>
          <w:p w14:paraId="4AD71D3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w:t>
            </w:r>
          </w:p>
        </w:tc>
        <w:tc>
          <w:tcPr>
            <w:tcW w:w="630" w:type="dxa"/>
            <w:shd w:val="clear" w:color="auto" w:fill="auto"/>
            <w:vAlign w:val="bottom"/>
            <w:hideMark/>
          </w:tcPr>
          <w:p w14:paraId="39891E6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4.68</w:t>
            </w:r>
          </w:p>
        </w:tc>
      </w:tr>
      <w:tr w:rsidR="005864B0" w:rsidRPr="005864B0" w14:paraId="51F657A7" w14:textId="77777777" w:rsidTr="006B1D88">
        <w:trPr>
          <w:trHeight w:val="600"/>
          <w:jc w:val="center"/>
        </w:trPr>
        <w:tc>
          <w:tcPr>
            <w:tcW w:w="1040" w:type="dxa"/>
            <w:shd w:val="clear" w:color="auto" w:fill="FFD966" w:themeFill="accent4" w:themeFillTint="99"/>
            <w:vAlign w:val="bottom"/>
            <w:hideMark/>
          </w:tcPr>
          <w:p w14:paraId="6C811C81"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Matematika</w:t>
            </w:r>
          </w:p>
        </w:tc>
        <w:tc>
          <w:tcPr>
            <w:tcW w:w="500" w:type="dxa"/>
            <w:shd w:val="clear" w:color="auto" w:fill="auto"/>
            <w:vAlign w:val="bottom"/>
            <w:hideMark/>
          </w:tcPr>
          <w:p w14:paraId="302F838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4.79</w:t>
            </w:r>
          </w:p>
        </w:tc>
        <w:tc>
          <w:tcPr>
            <w:tcW w:w="525" w:type="dxa"/>
            <w:shd w:val="clear" w:color="auto" w:fill="auto"/>
            <w:vAlign w:val="bottom"/>
            <w:hideMark/>
          </w:tcPr>
          <w:p w14:paraId="29D6169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4.33</w:t>
            </w:r>
          </w:p>
        </w:tc>
        <w:tc>
          <w:tcPr>
            <w:tcW w:w="540" w:type="dxa"/>
            <w:shd w:val="clear" w:color="auto" w:fill="auto"/>
            <w:vAlign w:val="bottom"/>
            <w:hideMark/>
          </w:tcPr>
          <w:p w14:paraId="152D169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4.56</w:t>
            </w:r>
          </w:p>
        </w:tc>
        <w:tc>
          <w:tcPr>
            <w:tcW w:w="540" w:type="dxa"/>
            <w:shd w:val="clear" w:color="auto" w:fill="auto"/>
            <w:vAlign w:val="bottom"/>
            <w:hideMark/>
          </w:tcPr>
          <w:p w14:paraId="7DC95F9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4.45</w:t>
            </w:r>
          </w:p>
        </w:tc>
        <w:tc>
          <w:tcPr>
            <w:tcW w:w="630" w:type="dxa"/>
            <w:shd w:val="clear" w:color="auto" w:fill="auto"/>
            <w:vAlign w:val="bottom"/>
            <w:hideMark/>
          </w:tcPr>
          <w:p w14:paraId="316647C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w:t>
            </w:r>
          </w:p>
        </w:tc>
        <w:tc>
          <w:tcPr>
            <w:tcW w:w="540" w:type="dxa"/>
            <w:shd w:val="clear" w:color="auto" w:fill="auto"/>
            <w:vAlign w:val="bottom"/>
            <w:hideMark/>
          </w:tcPr>
          <w:p w14:paraId="3BDB8DA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4.28</w:t>
            </w:r>
          </w:p>
        </w:tc>
        <w:tc>
          <w:tcPr>
            <w:tcW w:w="630" w:type="dxa"/>
            <w:shd w:val="clear" w:color="auto" w:fill="auto"/>
            <w:vAlign w:val="bottom"/>
            <w:hideMark/>
          </w:tcPr>
          <w:p w14:paraId="70D6380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4.25</w:t>
            </w:r>
          </w:p>
        </w:tc>
        <w:tc>
          <w:tcPr>
            <w:tcW w:w="540" w:type="dxa"/>
            <w:shd w:val="clear" w:color="auto" w:fill="auto"/>
            <w:vAlign w:val="bottom"/>
            <w:hideMark/>
          </w:tcPr>
          <w:p w14:paraId="652F4D4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3.95</w:t>
            </w:r>
          </w:p>
        </w:tc>
        <w:tc>
          <w:tcPr>
            <w:tcW w:w="540" w:type="dxa"/>
            <w:shd w:val="clear" w:color="auto" w:fill="auto"/>
            <w:vAlign w:val="bottom"/>
            <w:hideMark/>
          </w:tcPr>
          <w:p w14:paraId="62B3E78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w:t>
            </w:r>
          </w:p>
        </w:tc>
        <w:tc>
          <w:tcPr>
            <w:tcW w:w="540" w:type="dxa"/>
            <w:shd w:val="clear" w:color="auto" w:fill="auto"/>
            <w:vAlign w:val="bottom"/>
            <w:hideMark/>
          </w:tcPr>
          <w:p w14:paraId="2AC5AD8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4.23</w:t>
            </w:r>
          </w:p>
        </w:tc>
        <w:tc>
          <w:tcPr>
            <w:tcW w:w="540" w:type="dxa"/>
            <w:shd w:val="clear" w:color="auto" w:fill="auto"/>
            <w:vAlign w:val="bottom"/>
            <w:hideMark/>
          </w:tcPr>
          <w:p w14:paraId="7C9F40E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4.27</w:t>
            </w:r>
          </w:p>
        </w:tc>
        <w:tc>
          <w:tcPr>
            <w:tcW w:w="540" w:type="dxa"/>
            <w:shd w:val="clear" w:color="auto" w:fill="auto"/>
            <w:vAlign w:val="bottom"/>
            <w:hideMark/>
          </w:tcPr>
          <w:p w14:paraId="0489B97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3.5</w:t>
            </w:r>
          </w:p>
        </w:tc>
        <w:tc>
          <w:tcPr>
            <w:tcW w:w="720" w:type="dxa"/>
            <w:shd w:val="clear" w:color="auto" w:fill="auto"/>
            <w:vAlign w:val="bottom"/>
            <w:hideMark/>
          </w:tcPr>
          <w:p w14:paraId="329D7C5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w:t>
            </w:r>
          </w:p>
        </w:tc>
        <w:tc>
          <w:tcPr>
            <w:tcW w:w="630" w:type="dxa"/>
            <w:shd w:val="clear" w:color="auto" w:fill="auto"/>
            <w:vAlign w:val="bottom"/>
            <w:hideMark/>
          </w:tcPr>
          <w:p w14:paraId="5EB7516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w:t>
            </w:r>
          </w:p>
        </w:tc>
        <w:tc>
          <w:tcPr>
            <w:tcW w:w="720" w:type="dxa"/>
            <w:shd w:val="clear" w:color="auto" w:fill="auto"/>
            <w:vAlign w:val="bottom"/>
            <w:hideMark/>
          </w:tcPr>
          <w:p w14:paraId="39BB6AD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3.94</w:t>
            </w:r>
          </w:p>
        </w:tc>
        <w:tc>
          <w:tcPr>
            <w:tcW w:w="630" w:type="dxa"/>
            <w:shd w:val="clear" w:color="auto" w:fill="auto"/>
            <w:vAlign w:val="bottom"/>
            <w:hideMark/>
          </w:tcPr>
          <w:p w14:paraId="65FE5BF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4.22</w:t>
            </w:r>
          </w:p>
        </w:tc>
        <w:tc>
          <w:tcPr>
            <w:tcW w:w="630" w:type="dxa"/>
            <w:shd w:val="clear" w:color="auto" w:fill="auto"/>
            <w:vAlign w:val="bottom"/>
            <w:hideMark/>
          </w:tcPr>
          <w:p w14:paraId="6A1B3D3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4.27</w:t>
            </w:r>
          </w:p>
        </w:tc>
        <w:tc>
          <w:tcPr>
            <w:tcW w:w="540" w:type="dxa"/>
            <w:shd w:val="clear" w:color="auto" w:fill="auto"/>
            <w:vAlign w:val="bottom"/>
            <w:hideMark/>
          </w:tcPr>
          <w:p w14:paraId="3207638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3.76</w:t>
            </w:r>
          </w:p>
        </w:tc>
        <w:tc>
          <w:tcPr>
            <w:tcW w:w="630" w:type="dxa"/>
            <w:shd w:val="clear" w:color="auto" w:fill="auto"/>
            <w:vAlign w:val="bottom"/>
            <w:hideMark/>
          </w:tcPr>
          <w:p w14:paraId="608327D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4.02</w:t>
            </w:r>
          </w:p>
        </w:tc>
        <w:tc>
          <w:tcPr>
            <w:tcW w:w="630" w:type="dxa"/>
            <w:shd w:val="clear" w:color="auto" w:fill="auto"/>
            <w:vAlign w:val="bottom"/>
            <w:hideMark/>
          </w:tcPr>
          <w:p w14:paraId="229D04A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3.37</w:t>
            </w:r>
          </w:p>
        </w:tc>
        <w:tc>
          <w:tcPr>
            <w:tcW w:w="540" w:type="dxa"/>
            <w:shd w:val="clear" w:color="auto" w:fill="auto"/>
            <w:vAlign w:val="bottom"/>
            <w:hideMark/>
          </w:tcPr>
          <w:p w14:paraId="7CC768E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3.61</w:t>
            </w:r>
          </w:p>
        </w:tc>
        <w:tc>
          <w:tcPr>
            <w:tcW w:w="720" w:type="dxa"/>
            <w:shd w:val="clear" w:color="auto" w:fill="auto"/>
            <w:vAlign w:val="bottom"/>
            <w:hideMark/>
          </w:tcPr>
          <w:p w14:paraId="0911678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3.49</w:t>
            </w:r>
          </w:p>
        </w:tc>
        <w:tc>
          <w:tcPr>
            <w:tcW w:w="540" w:type="dxa"/>
            <w:shd w:val="clear" w:color="auto" w:fill="auto"/>
            <w:vAlign w:val="bottom"/>
            <w:hideMark/>
          </w:tcPr>
          <w:p w14:paraId="7BBC68D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3.86</w:t>
            </w:r>
          </w:p>
        </w:tc>
        <w:tc>
          <w:tcPr>
            <w:tcW w:w="540" w:type="dxa"/>
            <w:shd w:val="clear" w:color="auto" w:fill="auto"/>
            <w:vAlign w:val="bottom"/>
            <w:hideMark/>
          </w:tcPr>
          <w:p w14:paraId="060F346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3.15</w:t>
            </w:r>
          </w:p>
        </w:tc>
        <w:tc>
          <w:tcPr>
            <w:tcW w:w="630" w:type="dxa"/>
            <w:shd w:val="clear" w:color="auto" w:fill="auto"/>
            <w:vAlign w:val="bottom"/>
            <w:hideMark/>
          </w:tcPr>
          <w:p w14:paraId="10596EA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3.5</w:t>
            </w:r>
          </w:p>
        </w:tc>
      </w:tr>
      <w:tr w:rsidR="005864B0" w:rsidRPr="005864B0" w14:paraId="0D5264D7" w14:textId="77777777" w:rsidTr="006B1D88">
        <w:trPr>
          <w:trHeight w:val="600"/>
          <w:jc w:val="center"/>
        </w:trPr>
        <w:tc>
          <w:tcPr>
            <w:tcW w:w="1040" w:type="dxa"/>
            <w:shd w:val="clear" w:color="auto" w:fill="FFD966" w:themeFill="accent4" w:themeFillTint="99"/>
            <w:vAlign w:val="bottom"/>
            <w:hideMark/>
          </w:tcPr>
          <w:p w14:paraId="728D85D8"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Povijest</w:t>
            </w:r>
          </w:p>
        </w:tc>
        <w:tc>
          <w:tcPr>
            <w:tcW w:w="500" w:type="dxa"/>
            <w:shd w:val="clear" w:color="auto" w:fill="auto"/>
            <w:vAlign w:val="bottom"/>
            <w:hideMark/>
          </w:tcPr>
          <w:p w14:paraId="3A54AA0D"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5D0C94D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6B7711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67B8AC2"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4C86D572"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BB74D4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721BA475"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981016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520CC93"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65507A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713933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7503A75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283829F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0DAFF0A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w:t>
            </w:r>
          </w:p>
        </w:tc>
        <w:tc>
          <w:tcPr>
            <w:tcW w:w="720" w:type="dxa"/>
            <w:shd w:val="clear" w:color="auto" w:fill="auto"/>
            <w:vAlign w:val="bottom"/>
            <w:hideMark/>
          </w:tcPr>
          <w:p w14:paraId="31B1234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4.44</w:t>
            </w:r>
          </w:p>
        </w:tc>
        <w:tc>
          <w:tcPr>
            <w:tcW w:w="630" w:type="dxa"/>
            <w:shd w:val="clear" w:color="auto" w:fill="auto"/>
            <w:vAlign w:val="bottom"/>
            <w:hideMark/>
          </w:tcPr>
          <w:p w14:paraId="73A2E2A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4.57</w:t>
            </w:r>
          </w:p>
        </w:tc>
        <w:tc>
          <w:tcPr>
            <w:tcW w:w="630" w:type="dxa"/>
            <w:shd w:val="clear" w:color="auto" w:fill="auto"/>
            <w:vAlign w:val="bottom"/>
            <w:hideMark/>
          </w:tcPr>
          <w:p w14:paraId="4ADE4A0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4.77</w:t>
            </w:r>
          </w:p>
        </w:tc>
        <w:tc>
          <w:tcPr>
            <w:tcW w:w="540" w:type="dxa"/>
            <w:shd w:val="clear" w:color="auto" w:fill="auto"/>
            <w:vAlign w:val="bottom"/>
            <w:hideMark/>
          </w:tcPr>
          <w:p w14:paraId="4CC9F5A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4.19</w:t>
            </w:r>
          </w:p>
        </w:tc>
        <w:tc>
          <w:tcPr>
            <w:tcW w:w="630" w:type="dxa"/>
            <w:shd w:val="clear" w:color="auto" w:fill="auto"/>
            <w:vAlign w:val="bottom"/>
            <w:hideMark/>
          </w:tcPr>
          <w:p w14:paraId="7AE314E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4.48</w:t>
            </w:r>
          </w:p>
        </w:tc>
        <w:tc>
          <w:tcPr>
            <w:tcW w:w="630" w:type="dxa"/>
            <w:shd w:val="clear" w:color="auto" w:fill="auto"/>
            <w:vAlign w:val="bottom"/>
            <w:hideMark/>
          </w:tcPr>
          <w:p w14:paraId="74A7174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4.37</w:t>
            </w:r>
          </w:p>
        </w:tc>
        <w:tc>
          <w:tcPr>
            <w:tcW w:w="540" w:type="dxa"/>
            <w:shd w:val="clear" w:color="auto" w:fill="auto"/>
            <w:vAlign w:val="bottom"/>
            <w:hideMark/>
          </w:tcPr>
          <w:p w14:paraId="4934BB6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4.39</w:t>
            </w:r>
          </w:p>
        </w:tc>
        <w:tc>
          <w:tcPr>
            <w:tcW w:w="720" w:type="dxa"/>
            <w:shd w:val="clear" w:color="auto" w:fill="auto"/>
            <w:vAlign w:val="bottom"/>
            <w:hideMark/>
          </w:tcPr>
          <w:p w14:paraId="0706830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4.38</w:t>
            </w:r>
          </w:p>
        </w:tc>
        <w:tc>
          <w:tcPr>
            <w:tcW w:w="540" w:type="dxa"/>
            <w:shd w:val="clear" w:color="auto" w:fill="auto"/>
            <w:vAlign w:val="bottom"/>
            <w:hideMark/>
          </w:tcPr>
          <w:p w14:paraId="1FDDCC9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4.38</w:t>
            </w:r>
          </w:p>
        </w:tc>
        <w:tc>
          <w:tcPr>
            <w:tcW w:w="540" w:type="dxa"/>
            <w:shd w:val="clear" w:color="auto" w:fill="auto"/>
            <w:vAlign w:val="bottom"/>
            <w:hideMark/>
          </w:tcPr>
          <w:p w14:paraId="1AFE419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4.05</w:t>
            </w:r>
          </w:p>
        </w:tc>
        <w:tc>
          <w:tcPr>
            <w:tcW w:w="630" w:type="dxa"/>
            <w:shd w:val="clear" w:color="auto" w:fill="auto"/>
            <w:vAlign w:val="bottom"/>
            <w:hideMark/>
          </w:tcPr>
          <w:p w14:paraId="27268F4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4.22</w:t>
            </w:r>
          </w:p>
        </w:tc>
      </w:tr>
      <w:tr w:rsidR="005864B0" w:rsidRPr="005864B0" w14:paraId="400D10AD" w14:textId="77777777" w:rsidTr="006B1D88">
        <w:trPr>
          <w:trHeight w:val="600"/>
          <w:jc w:val="center"/>
        </w:trPr>
        <w:tc>
          <w:tcPr>
            <w:tcW w:w="1040" w:type="dxa"/>
            <w:shd w:val="clear" w:color="auto" w:fill="FFD966" w:themeFill="accent4" w:themeFillTint="99"/>
            <w:vAlign w:val="bottom"/>
            <w:hideMark/>
          </w:tcPr>
          <w:p w14:paraId="2CF356BC"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Priroda</w:t>
            </w:r>
          </w:p>
        </w:tc>
        <w:tc>
          <w:tcPr>
            <w:tcW w:w="500" w:type="dxa"/>
            <w:shd w:val="clear" w:color="auto" w:fill="auto"/>
            <w:vAlign w:val="bottom"/>
            <w:hideMark/>
          </w:tcPr>
          <w:p w14:paraId="0E5340D8"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2AEB4A14"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F85B02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6C41F5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0CF4000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7B23D87"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5BEF18D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7E99D8A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F19A754"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6353CE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36F09D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5DA6536"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3669A11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0D56768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w:t>
            </w:r>
          </w:p>
        </w:tc>
        <w:tc>
          <w:tcPr>
            <w:tcW w:w="720" w:type="dxa"/>
            <w:shd w:val="clear" w:color="auto" w:fill="auto"/>
            <w:vAlign w:val="bottom"/>
            <w:hideMark/>
          </w:tcPr>
          <w:p w14:paraId="490D09B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3.69</w:t>
            </w:r>
          </w:p>
        </w:tc>
        <w:tc>
          <w:tcPr>
            <w:tcW w:w="630" w:type="dxa"/>
            <w:shd w:val="clear" w:color="auto" w:fill="auto"/>
            <w:vAlign w:val="bottom"/>
            <w:hideMark/>
          </w:tcPr>
          <w:p w14:paraId="143A2C3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4.04</w:t>
            </w:r>
          </w:p>
        </w:tc>
        <w:tc>
          <w:tcPr>
            <w:tcW w:w="630" w:type="dxa"/>
            <w:shd w:val="clear" w:color="auto" w:fill="auto"/>
            <w:vAlign w:val="bottom"/>
            <w:hideMark/>
          </w:tcPr>
          <w:p w14:paraId="16BFDE9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4.36</w:t>
            </w:r>
          </w:p>
        </w:tc>
        <w:tc>
          <w:tcPr>
            <w:tcW w:w="540" w:type="dxa"/>
            <w:shd w:val="clear" w:color="auto" w:fill="auto"/>
            <w:vAlign w:val="bottom"/>
            <w:hideMark/>
          </w:tcPr>
          <w:p w14:paraId="59CA930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3.86</w:t>
            </w:r>
          </w:p>
        </w:tc>
        <w:tc>
          <w:tcPr>
            <w:tcW w:w="630" w:type="dxa"/>
            <w:shd w:val="clear" w:color="auto" w:fill="auto"/>
            <w:vAlign w:val="bottom"/>
            <w:hideMark/>
          </w:tcPr>
          <w:p w14:paraId="4B7672E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4.11</w:t>
            </w:r>
          </w:p>
        </w:tc>
        <w:tc>
          <w:tcPr>
            <w:tcW w:w="630" w:type="dxa"/>
            <w:shd w:val="clear" w:color="auto" w:fill="auto"/>
            <w:vAlign w:val="bottom"/>
            <w:hideMark/>
          </w:tcPr>
          <w:p w14:paraId="1A22736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540" w:type="dxa"/>
            <w:shd w:val="clear" w:color="auto" w:fill="auto"/>
            <w:vAlign w:val="bottom"/>
            <w:hideMark/>
          </w:tcPr>
          <w:p w14:paraId="36B17FA5"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527ABF3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A07B9B7"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56C758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4CE6746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r>
      <w:tr w:rsidR="005864B0" w:rsidRPr="005864B0" w14:paraId="4381108B" w14:textId="77777777" w:rsidTr="006B1D88">
        <w:trPr>
          <w:trHeight w:val="600"/>
          <w:jc w:val="center"/>
        </w:trPr>
        <w:tc>
          <w:tcPr>
            <w:tcW w:w="1040" w:type="dxa"/>
            <w:shd w:val="clear" w:color="auto" w:fill="FFD966" w:themeFill="accent4" w:themeFillTint="99"/>
            <w:vAlign w:val="bottom"/>
            <w:hideMark/>
          </w:tcPr>
          <w:p w14:paraId="50459497"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lastRenderedPageBreak/>
              <w:t>Priroda i društvo</w:t>
            </w:r>
          </w:p>
        </w:tc>
        <w:tc>
          <w:tcPr>
            <w:tcW w:w="500" w:type="dxa"/>
            <w:shd w:val="clear" w:color="auto" w:fill="auto"/>
            <w:vAlign w:val="bottom"/>
            <w:hideMark/>
          </w:tcPr>
          <w:p w14:paraId="1862333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525" w:type="dxa"/>
            <w:shd w:val="clear" w:color="auto" w:fill="auto"/>
            <w:vAlign w:val="bottom"/>
            <w:hideMark/>
          </w:tcPr>
          <w:p w14:paraId="0A54382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4.67</w:t>
            </w:r>
          </w:p>
        </w:tc>
        <w:tc>
          <w:tcPr>
            <w:tcW w:w="540" w:type="dxa"/>
            <w:shd w:val="clear" w:color="auto" w:fill="auto"/>
            <w:vAlign w:val="bottom"/>
            <w:hideMark/>
          </w:tcPr>
          <w:p w14:paraId="5BF9E75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4.81</w:t>
            </w:r>
          </w:p>
        </w:tc>
        <w:tc>
          <w:tcPr>
            <w:tcW w:w="540" w:type="dxa"/>
            <w:shd w:val="clear" w:color="auto" w:fill="auto"/>
            <w:vAlign w:val="bottom"/>
            <w:hideMark/>
          </w:tcPr>
          <w:p w14:paraId="1D2D960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4.82</w:t>
            </w:r>
          </w:p>
        </w:tc>
        <w:tc>
          <w:tcPr>
            <w:tcW w:w="630" w:type="dxa"/>
            <w:shd w:val="clear" w:color="auto" w:fill="auto"/>
            <w:vAlign w:val="bottom"/>
            <w:hideMark/>
          </w:tcPr>
          <w:p w14:paraId="78E2648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w:t>
            </w:r>
          </w:p>
        </w:tc>
        <w:tc>
          <w:tcPr>
            <w:tcW w:w="540" w:type="dxa"/>
            <w:shd w:val="clear" w:color="auto" w:fill="auto"/>
            <w:vAlign w:val="bottom"/>
            <w:hideMark/>
          </w:tcPr>
          <w:p w14:paraId="2038BB1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4.56</w:t>
            </w:r>
          </w:p>
        </w:tc>
        <w:tc>
          <w:tcPr>
            <w:tcW w:w="630" w:type="dxa"/>
            <w:shd w:val="clear" w:color="auto" w:fill="auto"/>
            <w:vAlign w:val="bottom"/>
            <w:hideMark/>
          </w:tcPr>
          <w:p w14:paraId="3B6EF01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4.75</w:t>
            </w:r>
          </w:p>
        </w:tc>
        <w:tc>
          <w:tcPr>
            <w:tcW w:w="540" w:type="dxa"/>
            <w:shd w:val="clear" w:color="auto" w:fill="auto"/>
            <w:vAlign w:val="bottom"/>
            <w:hideMark/>
          </w:tcPr>
          <w:p w14:paraId="29FCC6A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4.52</w:t>
            </w:r>
          </w:p>
        </w:tc>
        <w:tc>
          <w:tcPr>
            <w:tcW w:w="540" w:type="dxa"/>
            <w:shd w:val="clear" w:color="auto" w:fill="auto"/>
            <w:vAlign w:val="bottom"/>
            <w:hideMark/>
          </w:tcPr>
          <w:p w14:paraId="615D753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4.64</w:t>
            </w:r>
          </w:p>
        </w:tc>
        <w:tc>
          <w:tcPr>
            <w:tcW w:w="540" w:type="dxa"/>
            <w:shd w:val="clear" w:color="auto" w:fill="auto"/>
            <w:vAlign w:val="bottom"/>
            <w:hideMark/>
          </w:tcPr>
          <w:p w14:paraId="5965BD0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4.54</w:t>
            </w:r>
          </w:p>
        </w:tc>
        <w:tc>
          <w:tcPr>
            <w:tcW w:w="540" w:type="dxa"/>
            <w:shd w:val="clear" w:color="auto" w:fill="auto"/>
            <w:vAlign w:val="bottom"/>
            <w:hideMark/>
          </w:tcPr>
          <w:p w14:paraId="2F129D4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4.07</w:t>
            </w:r>
          </w:p>
        </w:tc>
        <w:tc>
          <w:tcPr>
            <w:tcW w:w="540" w:type="dxa"/>
            <w:shd w:val="clear" w:color="auto" w:fill="auto"/>
            <w:vAlign w:val="bottom"/>
            <w:hideMark/>
          </w:tcPr>
          <w:p w14:paraId="7828627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3.5</w:t>
            </w:r>
          </w:p>
        </w:tc>
        <w:tc>
          <w:tcPr>
            <w:tcW w:w="720" w:type="dxa"/>
            <w:shd w:val="clear" w:color="auto" w:fill="auto"/>
            <w:vAlign w:val="bottom"/>
            <w:hideMark/>
          </w:tcPr>
          <w:p w14:paraId="405564F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4.04</w:t>
            </w:r>
          </w:p>
        </w:tc>
        <w:tc>
          <w:tcPr>
            <w:tcW w:w="630" w:type="dxa"/>
            <w:shd w:val="clear" w:color="auto" w:fill="auto"/>
            <w:vAlign w:val="bottom"/>
            <w:hideMark/>
          </w:tcPr>
          <w:p w14:paraId="271012F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720" w:type="dxa"/>
            <w:shd w:val="clear" w:color="auto" w:fill="auto"/>
            <w:vAlign w:val="bottom"/>
            <w:hideMark/>
          </w:tcPr>
          <w:p w14:paraId="2EB3FAB3"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49A5799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6C37A55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DD01AD5"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3A237D2"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1442FF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FF18EF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01069152"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7401A65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7E584B19"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1C45F97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r>
      <w:tr w:rsidR="005864B0" w:rsidRPr="005864B0" w14:paraId="06A771F2" w14:textId="77777777" w:rsidTr="006B1D88">
        <w:trPr>
          <w:trHeight w:val="600"/>
          <w:jc w:val="center"/>
        </w:trPr>
        <w:tc>
          <w:tcPr>
            <w:tcW w:w="1040" w:type="dxa"/>
            <w:shd w:val="clear" w:color="auto" w:fill="FFD966" w:themeFill="accent4" w:themeFillTint="99"/>
            <w:vAlign w:val="bottom"/>
            <w:hideMark/>
          </w:tcPr>
          <w:p w14:paraId="4964800F"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Talijanski jezik II (izborni)</w:t>
            </w:r>
          </w:p>
        </w:tc>
        <w:tc>
          <w:tcPr>
            <w:tcW w:w="500" w:type="dxa"/>
            <w:shd w:val="clear" w:color="auto" w:fill="auto"/>
            <w:vAlign w:val="bottom"/>
            <w:hideMark/>
          </w:tcPr>
          <w:p w14:paraId="2F9197F1"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7F7EBFE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3C9417F2"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8676679"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51D2F557"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51AEC17"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14DFEDE6"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6DB6453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48AB683"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8887D8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074592B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w:t>
            </w:r>
          </w:p>
        </w:tc>
        <w:tc>
          <w:tcPr>
            <w:tcW w:w="540" w:type="dxa"/>
            <w:shd w:val="clear" w:color="auto" w:fill="auto"/>
            <w:vAlign w:val="bottom"/>
            <w:hideMark/>
          </w:tcPr>
          <w:p w14:paraId="131B5AE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720" w:type="dxa"/>
            <w:shd w:val="clear" w:color="auto" w:fill="auto"/>
            <w:vAlign w:val="bottom"/>
            <w:hideMark/>
          </w:tcPr>
          <w:p w14:paraId="1B7B9F5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4.65</w:t>
            </w:r>
          </w:p>
        </w:tc>
        <w:tc>
          <w:tcPr>
            <w:tcW w:w="630" w:type="dxa"/>
            <w:shd w:val="clear" w:color="auto" w:fill="auto"/>
            <w:vAlign w:val="bottom"/>
            <w:hideMark/>
          </w:tcPr>
          <w:p w14:paraId="709BDE3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4.62</w:t>
            </w:r>
          </w:p>
        </w:tc>
        <w:tc>
          <w:tcPr>
            <w:tcW w:w="720" w:type="dxa"/>
            <w:shd w:val="clear" w:color="auto" w:fill="auto"/>
            <w:vAlign w:val="bottom"/>
            <w:hideMark/>
          </w:tcPr>
          <w:p w14:paraId="26A98EA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w:t>
            </w:r>
          </w:p>
        </w:tc>
        <w:tc>
          <w:tcPr>
            <w:tcW w:w="630" w:type="dxa"/>
            <w:shd w:val="clear" w:color="auto" w:fill="auto"/>
            <w:vAlign w:val="bottom"/>
            <w:hideMark/>
          </w:tcPr>
          <w:p w14:paraId="51D22AA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4.51</w:t>
            </w:r>
          </w:p>
        </w:tc>
        <w:tc>
          <w:tcPr>
            <w:tcW w:w="630" w:type="dxa"/>
            <w:shd w:val="clear" w:color="auto" w:fill="auto"/>
            <w:vAlign w:val="bottom"/>
            <w:hideMark/>
          </w:tcPr>
          <w:p w14:paraId="06BC2DC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540" w:type="dxa"/>
            <w:shd w:val="clear" w:color="auto" w:fill="auto"/>
            <w:vAlign w:val="bottom"/>
            <w:hideMark/>
          </w:tcPr>
          <w:p w14:paraId="7C34F99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4.64</w:t>
            </w:r>
          </w:p>
        </w:tc>
        <w:tc>
          <w:tcPr>
            <w:tcW w:w="630" w:type="dxa"/>
            <w:shd w:val="clear" w:color="auto" w:fill="auto"/>
            <w:vAlign w:val="bottom"/>
            <w:hideMark/>
          </w:tcPr>
          <w:p w14:paraId="17580EF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4.64</w:t>
            </w:r>
          </w:p>
        </w:tc>
        <w:tc>
          <w:tcPr>
            <w:tcW w:w="630" w:type="dxa"/>
            <w:shd w:val="clear" w:color="auto" w:fill="auto"/>
            <w:vAlign w:val="bottom"/>
            <w:hideMark/>
          </w:tcPr>
          <w:p w14:paraId="2841FB6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4.75</w:t>
            </w:r>
          </w:p>
        </w:tc>
        <w:tc>
          <w:tcPr>
            <w:tcW w:w="540" w:type="dxa"/>
            <w:shd w:val="clear" w:color="auto" w:fill="auto"/>
            <w:vAlign w:val="bottom"/>
            <w:hideMark/>
          </w:tcPr>
          <w:p w14:paraId="0656A60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720" w:type="dxa"/>
            <w:shd w:val="clear" w:color="auto" w:fill="auto"/>
            <w:vAlign w:val="bottom"/>
            <w:hideMark/>
          </w:tcPr>
          <w:p w14:paraId="452C9EA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4.88</w:t>
            </w:r>
          </w:p>
        </w:tc>
        <w:tc>
          <w:tcPr>
            <w:tcW w:w="540" w:type="dxa"/>
            <w:shd w:val="clear" w:color="auto" w:fill="auto"/>
            <w:vAlign w:val="bottom"/>
            <w:hideMark/>
          </w:tcPr>
          <w:p w14:paraId="5BCE6DE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w:t>
            </w:r>
          </w:p>
        </w:tc>
        <w:tc>
          <w:tcPr>
            <w:tcW w:w="540" w:type="dxa"/>
            <w:shd w:val="clear" w:color="auto" w:fill="auto"/>
            <w:vAlign w:val="bottom"/>
            <w:hideMark/>
          </w:tcPr>
          <w:p w14:paraId="195A90C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w:t>
            </w:r>
          </w:p>
        </w:tc>
        <w:tc>
          <w:tcPr>
            <w:tcW w:w="630" w:type="dxa"/>
            <w:shd w:val="clear" w:color="auto" w:fill="auto"/>
            <w:vAlign w:val="bottom"/>
            <w:hideMark/>
          </w:tcPr>
          <w:p w14:paraId="4271110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4.75</w:t>
            </w:r>
          </w:p>
        </w:tc>
      </w:tr>
      <w:tr w:rsidR="005864B0" w:rsidRPr="005864B0" w14:paraId="133A2A41" w14:textId="77777777" w:rsidTr="006B1D88">
        <w:trPr>
          <w:trHeight w:val="600"/>
          <w:jc w:val="center"/>
        </w:trPr>
        <w:tc>
          <w:tcPr>
            <w:tcW w:w="1040" w:type="dxa"/>
            <w:shd w:val="clear" w:color="auto" w:fill="FFD966" w:themeFill="accent4" w:themeFillTint="99"/>
            <w:vAlign w:val="bottom"/>
            <w:hideMark/>
          </w:tcPr>
          <w:p w14:paraId="60CB0510"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Talijanski jezik (izborni)</w:t>
            </w:r>
          </w:p>
        </w:tc>
        <w:tc>
          <w:tcPr>
            <w:tcW w:w="500" w:type="dxa"/>
            <w:shd w:val="clear" w:color="auto" w:fill="auto"/>
            <w:vAlign w:val="bottom"/>
            <w:hideMark/>
          </w:tcPr>
          <w:p w14:paraId="678E20D5"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528E8C6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1AD436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EFEB2A9"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7C18CFB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EE67766"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4A7F7A1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77ABB3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5A6DDD90"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3D9C550"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4736C66"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B1252D5"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79007DA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22E2874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676C8D6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4A7A783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5763E71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c>
          <w:tcPr>
            <w:tcW w:w="540" w:type="dxa"/>
            <w:shd w:val="clear" w:color="auto" w:fill="auto"/>
            <w:vAlign w:val="bottom"/>
            <w:hideMark/>
          </w:tcPr>
          <w:p w14:paraId="2EA483B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630" w:type="dxa"/>
            <w:shd w:val="clear" w:color="auto" w:fill="auto"/>
            <w:vAlign w:val="bottom"/>
            <w:hideMark/>
          </w:tcPr>
          <w:p w14:paraId="785EE09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c>
          <w:tcPr>
            <w:tcW w:w="630" w:type="dxa"/>
            <w:shd w:val="clear" w:color="auto" w:fill="auto"/>
            <w:vAlign w:val="bottom"/>
            <w:hideMark/>
          </w:tcPr>
          <w:p w14:paraId="6ADA24F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p>
        </w:tc>
        <w:tc>
          <w:tcPr>
            <w:tcW w:w="540" w:type="dxa"/>
            <w:shd w:val="clear" w:color="auto" w:fill="auto"/>
            <w:vAlign w:val="bottom"/>
            <w:hideMark/>
          </w:tcPr>
          <w:p w14:paraId="4DCA0A1A"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720" w:type="dxa"/>
            <w:shd w:val="clear" w:color="auto" w:fill="auto"/>
            <w:vAlign w:val="bottom"/>
            <w:hideMark/>
          </w:tcPr>
          <w:p w14:paraId="5AF25B97"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EB08906"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7585647F"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196D5A9E"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r>
      <w:tr w:rsidR="005864B0" w:rsidRPr="005864B0" w14:paraId="182C8B47" w14:textId="77777777" w:rsidTr="006B1D88">
        <w:trPr>
          <w:trHeight w:val="600"/>
          <w:jc w:val="center"/>
        </w:trPr>
        <w:tc>
          <w:tcPr>
            <w:tcW w:w="1040" w:type="dxa"/>
            <w:shd w:val="clear" w:color="auto" w:fill="FFD966" w:themeFill="accent4" w:themeFillTint="99"/>
            <w:vAlign w:val="bottom"/>
            <w:hideMark/>
          </w:tcPr>
          <w:p w14:paraId="3973C4B3"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Tehnička kultura  6. r</w:t>
            </w:r>
          </w:p>
        </w:tc>
        <w:tc>
          <w:tcPr>
            <w:tcW w:w="500" w:type="dxa"/>
            <w:shd w:val="clear" w:color="auto" w:fill="auto"/>
            <w:vAlign w:val="bottom"/>
            <w:hideMark/>
          </w:tcPr>
          <w:p w14:paraId="294DCCA3" w14:textId="77777777" w:rsidR="005864B0" w:rsidRPr="005864B0" w:rsidRDefault="005864B0" w:rsidP="005864B0">
            <w:pPr>
              <w:widowControl/>
              <w:autoSpaceDE/>
              <w:autoSpaceDN/>
              <w:rPr>
                <w:rFonts w:ascii="Calibri" w:eastAsia="Times New Roman" w:hAnsi="Calibri" w:cs="Calibri"/>
                <w:color w:val="000000"/>
                <w:sz w:val="16"/>
                <w:szCs w:val="16"/>
                <w:lang w:bidi="ar-SA"/>
              </w:rPr>
            </w:pPr>
          </w:p>
        </w:tc>
        <w:tc>
          <w:tcPr>
            <w:tcW w:w="525" w:type="dxa"/>
            <w:shd w:val="clear" w:color="auto" w:fill="auto"/>
            <w:vAlign w:val="bottom"/>
            <w:hideMark/>
          </w:tcPr>
          <w:p w14:paraId="28B0593D"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05C52B4"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40DD7930"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0B7F1051"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24A199CB"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630" w:type="dxa"/>
            <w:shd w:val="clear" w:color="auto" w:fill="auto"/>
            <w:vAlign w:val="bottom"/>
            <w:hideMark/>
          </w:tcPr>
          <w:p w14:paraId="6695B43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82FC062"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7AF422A0"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02E148B8"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17AF603C" w14:textId="77777777" w:rsidR="005864B0" w:rsidRPr="005864B0" w:rsidRDefault="005864B0" w:rsidP="005864B0">
            <w:pPr>
              <w:widowControl/>
              <w:autoSpaceDE/>
              <w:autoSpaceDN/>
              <w:rPr>
                <w:rFonts w:ascii="Times New Roman" w:eastAsia="Times New Roman" w:hAnsi="Times New Roman" w:cs="Times New Roman"/>
                <w:sz w:val="20"/>
                <w:szCs w:val="20"/>
                <w:lang w:bidi="ar-SA"/>
              </w:rPr>
            </w:pPr>
          </w:p>
        </w:tc>
        <w:tc>
          <w:tcPr>
            <w:tcW w:w="540" w:type="dxa"/>
            <w:shd w:val="clear" w:color="auto" w:fill="auto"/>
            <w:vAlign w:val="bottom"/>
            <w:hideMark/>
          </w:tcPr>
          <w:p w14:paraId="3E0BA9C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720" w:type="dxa"/>
            <w:shd w:val="clear" w:color="auto" w:fill="auto"/>
            <w:vAlign w:val="bottom"/>
            <w:hideMark/>
          </w:tcPr>
          <w:p w14:paraId="607D08D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630" w:type="dxa"/>
            <w:shd w:val="clear" w:color="auto" w:fill="auto"/>
            <w:vAlign w:val="bottom"/>
            <w:hideMark/>
          </w:tcPr>
          <w:p w14:paraId="37C8056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w:t>
            </w:r>
          </w:p>
        </w:tc>
        <w:tc>
          <w:tcPr>
            <w:tcW w:w="720" w:type="dxa"/>
            <w:shd w:val="clear" w:color="auto" w:fill="auto"/>
            <w:vAlign w:val="bottom"/>
            <w:hideMark/>
          </w:tcPr>
          <w:p w14:paraId="0F8330B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4.25</w:t>
            </w:r>
          </w:p>
        </w:tc>
        <w:tc>
          <w:tcPr>
            <w:tcW w:w="630" w:type="dxa"/>
            <w:shd w:val="clear" w:color="auto" w:fill="auto"/>
            <w:vAlign w:val="bottom"/>
            <w:hideMark/>
          </w:tcPr>
          <w:p w14:paraId="36F05AC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4.38</w:t>
            </w:r>
          </w:p>
        </w:tc>
        <w:tc>
          <w:tcPr>
            <w:tcW w:w="630" w:type="dxa"/>
            <w:shd w:val="clear" w:color="auto" w:fill="auto"/>
            <w:vAlign w:val="bottom"/>
            <w:hideMark/>
          </w:tcPr>
          <w:p w14:paraId="3DD6977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4.68</w:t>
            </w:r>
          </w:p>
        </w:tc>
        <w:tc>
          <w:tcPr>
            <w:tcW w:w="540" w:type="dxa"/>
            <w:shd w:val="clear" w:color="auto" w:fill="auto"/>
            <w:vAlign w:val="bottom"/>
            <w:hideMark/>
          </w:tcPr>
          <w:p w14:paraId="6C7EC6D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4.14</w:t>
            </w:r>
          </w:p>
        </w:tc>
        <w:tc>
          <w:tcPr>
            <w:tcW w:w="630" w:type="dxa"/>
            <w:shd w:val="clear" w:color="auto" w:fill="auto"/>
            <w:vAlign w:val="bottom"/>
            <w:hideMark/>
          </w:tcPr>
          <w:p w14:paraId="56A0036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4.41</w:t>
            </w:r>
          </w:p>
        </w:tc>
        <w:tc>
          <w:tcPr>
            <w:tcW w:w="630" w:type="dxa"/>
            <w:shd w:val="clear" w:color="auto" w:fill="auto"/>
            <w:vAlign w:val="bottom"/>
            <w:hideMark/>
          </w:tcPr>
          <w:p w14:paraId="53B018E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3.84</w:t>
            </w:r>
          </w:p>
        </w:tc>
        <w:tc>
          <w:tcPr>
            <w:tcW w:w="540" w:type="dxa"/>
            <w:shd w:val="clear" w:color="auto" w:fill="auto"/>
            <w:vAlign w:val="bottom"/>
            <w:hideMark/>
          </w:tcPr>
          <w:p w14:paraId="25B756F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4.28</w:t>
            </w:r>
          </w:p>
        </w:tc>
        <w:tc>
          <w:tcPr>
            <w:tcW w:w="720" w:type="dxa"/>
            <w:shd w:val="clear" w:color="auto" w:fill="auto"/>
            <w:vAlign w:val="bottom"/>
            <w:hideMark/>
          </w:tcPr>
          <w:p w14:paraId="05910D4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4.06</w:t>
            </w:r>
          </w:p>
        </w:tc>
        <w:tc>
          <w:tcPr>
            <w:tcW w:w="540" w:type="dxa"/>
            <w:shd w:val="clear" w:color="auto" w:fill="auto"/>
            <w:vAlign w:val="bottom"/>
            <w:hideMark/>
          </w:tcPr>
          <w:p w14:paraId="28B7A08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4.57</w:t>
            </w:r>
          </w:p>
        </w:tc>
        <w:tc>
          <w:tcPr>
            <w:tcW w:w="540" w:type="dxa"/>
            <w:shd w:val="clear" w:color="auto" w:fill="auto"/>
            <w:vAlign w:val="bottom"/>
            <w:hideMark/>
          </w:tcPr>
          <w:p w14:paraId="27955FCA"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4.15</w:t>
            </w:r>
          </w:p>
        </w:tc>
        <w:tc>
          <w:tcPr>
            <w:tcW w:w="630" w:type="dxa"/>
            <w:shd w:val="clear" w:color="auto" w:fill="auto"/>
            <w:vAlign w:val="bottom"/>
            <w:hideMark/>
          </w:tcPr>
          <w:p w14:paraId="2888839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4.36</w:t>
            </w:r>
          </w:p>
        </w:tc>
      </w:tr>
      <w:tr w:rsidR="005864B0" w:rsidRPr="005864B0" w14:paraId="6A9CD56F" w14:textId="77777777" w:rsidTr="006B1D88">
        <w:trPr>
          <w:trHeight w:val="600"/>
          <w:jc w:val="center"/>
        </w:trPr>
        <w:tc>
          <w:tcPr>
            <w:tcW w:w="1040" w:type="dxa"/>
            <w:shd w:val="clear" w:color="auto" w:fill="FFD966" w:themeFill="accent4" w:themeFillTint="99"/>
            <w:vAlign w:val="bottom"/>
            <w:hideMark/>
          </w:tcPr>
          <w:p w14:paraId="7FE7D358"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Tjelesna i zdravstvena kultura</w:t>
            </w:r>
          </w:p>
        </w:tc>
        <w:tc>
          <w:tcPr>
            <w:tcW w:w="500" w:type="dxa"/>
            <w:shd w:val="clear" w:color="auto" w:fill="auto"/>
            <w:vAlign w:val="bottom"/>
            <w:hideMark/>
          </w:tcPr>
          <w:p w14:paraId="7BA3CBC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25" w:type="dxa"/>
            <w:shd w:val="clear" w:color="auto" w:fill="auto"/>
            <w:vAlign w:val="bottom"/>
            <w:hideMark/>
          </w:tcPr>
          <w:p w14:paraId="55CD986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4B5BFAF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22B87A6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4.64</w:t>
            </w:r>
          </w:p>
        </w:tc>
        <w:tc>
          <w:tcPr>
            <w:tcW w:w="630" w:type="dxa"/>
            <w:shd w:val="clear" w:color="auto" w:fill="auto"/>
            <w:vAlign w:val="bottom"/>
            <w:hideMark/>
          </w:tcPr>
          <w:p w14:paraId="1A3C87A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c>
          <w:tcPr>
            <w:tcW w:w="540" w:type="dxa"/>
            <w:shd w:val="clear" w:color="auto" w:fill="auto"/>
            <w:vAlign w:val="bottom"/>
            <w:hideMark/>
          </w:tcPr>
          <w:p w14:paraId="1F2BE68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4.77</w:t>
            </w:r>
          </w:p>
        </w:tc>
        <w:tc>
          <w:tcPr>
            <w:tcW w:w="630" w:type="dxa"/>
            <w:shd w:val="clear" w:color="auto" w:fill="auto"/>
            <w:vAlign w:val="bottom"/>
            <w:hideMark/>
          </w:tcPr>
          <w:p w14:paraId="7237CE5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c>
          <w:tcPr>
            <w:tcW w:w="540" w:type="dxa"/>
            <w:shd w:val="clear" w:color="auto" w:fill="auto"/>
            <w:vAlign w:val="bottom"/>
            <w:hideMark/>
          </w:tcPr>
          <w:p w14:paraId="61F3BEC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5EEA330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540" w:type="dxa"/>
            <w:shd w:val="clear" w:color="auto" w:fill="auto"/>
            <w:vAlign w:val="bottom"/>
            <w:hideMark/>
          </w:tcPr>
          <w:p w14:paraId="59B56F5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207DFD0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4.93</w:t>
            </w:r>
          </w:p>
        </w:tc>
        <w:tc>
          <w:tcPr>
            <w:tcW w:w="540" w:type="dxa"/>
            <w:shd w:val="clear" w:color="auto" w:fill="auto"/>
            <w:vAlign w:val="bottom"/>
            <w:hideMark/>
          </w:tcPr>
          <w:p w14:paraId="1C5FEE6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720" w:type="dxa"/>
            <w:shd w:val="clear" w:color="auto" w:fill="auto"/>
            <w:vAlign w:val="bottom"/>
            <w:hideMark/>
          </w:tcPr>
          <w:p w14:paraId="274898A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4.98</w:t>
            </w:r>
          </w:p>
        </w:tc>
        <w:tc>
          <w:tcPr>
            <w:tcW w:w="630" w:type="dxa"/>
            <w:shd w:val="clear" w:color="auto" w:fill="auto"/>
            <w:vAlign w:val="bottom"/>
            <w:hideMark/>
          </w:tcPr>
          <w:p w14:paraId="2714952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720" w:type="dxa"/>
            <w:shd w:val="clear" w:color="auto" w:fill="auto"/>
            <w:vAlign w:val="bottom"/>
            <w:hideMark/>
          </w:tcPr>
          <w:p w14:paraId="5BAB079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630" w:type="dxa"/>
            <w:shd w:val="clear" w:color="auto" w:fill="auto"/>
            <w:vAlign w:val="bottom"/>
            <w:hideMark/>
          </w:tcPr>
          <w:p w14:paraId="4B4FAA9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630" w:type="dxa"/>
            <w:shd w:val="clear" w:color="auto" w:fill="auto"/>
            <w:vAlign w:val="bottom"/>
            <w:hideMark/>
          </w:tcPr>
          <w:p w14:paraId="4A5112B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540" w:type="dxa"/>
            <w:shd w:val="clear" w:color="auto" w:fill="auto"/>
            <w:vAlign w:val="bottom"/>
            <w:hideMark/>
          </w:tcPr>
          <w:p w14:paraId="2346D8F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630" w:type="dxa"/>
            <w:shd w:val="clear" w:color="auto" w:fill="auto"/>
            <w:vAlign w:val="bottom"/>
            <w:hideMark/>
          </w:tcPr>
          <w:p w14:paraId="6FFEF65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630" w:type="dxa"/>
            <w:shd w:val="clear" w:color="auto" w:fill="auto"/>
            <w:vAlign w:val="bottom"/>
            <w:hideMark/>
          </w:tcPr>
          <w:p w14:paraId="233E3E2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4.84</w:t>
            </w:r>
          </w:p>
        </w:tc>
        <w:tc>
          <w:tcPr>
            <w:tcW w:w="540" w:type="dxa"/>
            <w:shd w:val="clear" w:color="auto" w:fill="auto"/>
            <w:vAlign w:val="bottom"/>
            <w:hideMark/>
          </w:tcPr>
          <w:p w14:paraId="25E42FD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4.89</w:t>
            </w:r>
          </w:p>
        </w:tc>
        <w:tc>
          <w:tcPr>
            <w:tcW w:w="720" w:type="dxa"/>
            <w:shd w:val="clear" w:color="auto" w:fill="auto"/>
            <w:vAlign w:val="bottom"/>
            <w:hideMark/>
          </w:tcPr>
          <w:p w14:paraId="3E0D4A9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4.87</w:t>
            </w:r>
          </w:p>
        </w:tc>
        <w:tc>
          <w:tcPr>
            <w:tcW w:w="540" w:type="dxa"/>
            <w:shd w:val="clear" w:color="auto" w:fill="auto"/>
            <w:vAlign w:val="bottom"/>
            <w:hideMark/>
          </w:tcPr>
          <w:p w14:paraId="1EF34EC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4.86</w:t>
            </w:r>
          </w:p>
        </w:tc>
        <w:tc>
          <w:tcPr>
            <w:tcW w:w="540" w:type="dxa"/>
            <w:shd w:val="clear" w:color="auto" w:fill="auto"/>
            <w:vAlign w:val="bottom"/>
            <w:hideMark/>
          </w:tcPr>
          <w:p w14:paraId="7721426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4.95</w:t>
            </w:r>
          </w:p>
        </w:tc>
        <w:tc>
          <w:tcPr>
            <w:tcW w:w="630" w:type="dxa"/>
            <w:shd w:val="clear" w:color="auto" w:fill="auto"/>
            <w:vAlign w:val="bottom"/>
            <w:hideMark/>
          </w:tcPr>
          <w:p w14:paraId="51FCCEF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r>
      <w:tr w:rsidR="005864B0" w:rsidRPr="005864B0" w14:paraId="3E0BE378" w14:textId="77777777" w:rsidTr="006B1D88">
        <w:trPr>
          <w:trHeight w:val="600"/>
          <w:jc w:val="center"/>
        </w:trPr>
        <w:tc>
          <w:tcPr>
            <w:tcW w:w="1040" w:type="dxa"/>
            <w:shd w:val="clear" w:color="auto" w:fill="FFD966" w:themeFill="accent4" w:themeFillTint="99"/>
            <w:vAlign w:val="bottom"/>
            <w:hideMark/>
          </w:tcPr>
          <w:p w14:paraId="1DB4FF42"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Vjeronauk (izborni)</w:t>
            </w:r>
          </w:p>
        </w:tc>
        <w:tc>
          <w:tcPr>
            <w:tcW w:w="500" w:type="dxa"/>
            <w:shd w:val="clear" w:color="auto" w:fill="auto"/>
            <w:vAlign w:val="bottom"/>
            <w:hideMark/>
          </w:tcPr>
          <w:p w14:paraId="43B14B1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4.82</w:t>
            </w:r>
          </w:p>
        </w:tc>
        <w:tc>
          <w:tcPr>
            <w:tcW w:w="525" w:type="dxa"/>
            <w:shd w:val="clear" w:color="auto" w:fill="auto"/>
            <w:vAlign w:val="bottom"/>
            <w:hideMark/>
          </w:tcPr>
          <w:p w14:paraId="039A691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4.94</w:t>
            </w:r>
          </w:p>
        </w:tc>
        <w:tc>
          <w:tcPr>
            <w:tcW w:w="540" w:type="dxa"/>
            <w:shd w:val="clear" w:color="auto" w:fill="auto"/>
            <w:vAlign w:val="bottom"/>
            <w:hideMark/>
          </w:tcPr>
          <w:p w14:paraId="55BEE9A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4.88</w:t>
            </w:r>
          </w:p>
        </w:tc>
        <w:tc>
          <w:tcPr>
            <w:tcW w:w="540" w:type="dxa"/>
            <w:shd w:val="clear" w:color="auto" w:fill="auto"/>
            <w:vAlign w:val="bottom"/>
            <w:hideMark/>
          </w:tcPr>
          <w:p w14:paraId="18178CE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630" w:type="dxa"/>
            <w:shd w:val="clear" w:color="auto" w:fill="auto"/>
            <w:vAlign w:val="bottom"/>
            <w:hideMark/>
          </w:tcPr>
          <w:p w14:paraId="5A84775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4.88</w:t>
            </w:r>
          </w:p>
        </w:tc>
        <w:tc>
          <w:tcPr>
            <w:tcW w:w="540" w:type="dxa"/>
            <w:shd w:val="clear" w:color="auto" w:fill="auto"/>
            <w:vAlign w:val="bottom"/>
            <w:hideMark/>
          </w:tcPr>
          <w:p w14:paraId="26E247A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4.94</w:t>
            </w:r>
          </w:p>
        </w:tc>
        <w:tc>
          <w:tcPr>
            <w:tcW w:w="630" w:type="dxa"/>
            <w:shd w:val="clear" w:color="auto" w:fill="auto"/>
            <w:vAlign w:val="bottom"/>
            <w:hideMark/>
          </w:tcPr>
          <w:p w14:paraId="51E29FD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4.71</w:t>
            </w:r>
          </w:p>
        </w:tc>
        <w:tc>
          <w:tcPr>
            <w:tcW w:w="540" w:type="dxa"/>
            <w:shd w:val="clear" w:color="auto" w:fill="auto"/>
            <w:vAlign w:val="bottom"/>
            <w:hideMark/>
          </w:tcPr>
          <w:p w14:paraId="7E1BB9D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4.82</w:t>
            </w:r>
          </w:p>
        </w:tc>
        <w:tc>
          <w:tcPr>
            <w:tcW w:w="540" w:type="dxa"/>
            <w:shd w:val="clear" w:color="auto" w:fill="auto"/>
            <w:vAlign w:val="bottom"/>
            <w:hideMark/>
          </w:tcPr>
          <w:p w14:paraId="08B5AE8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4.77</w:t>
            </w:r>
          </w:p>
        </w:tc>
        <w:tc>
          <w:tcPr>
            <w:tcW w:w="540" w:type="dxa"/>
            <w:shd w:val="clear" w:color="auto" w:fill="auto"/>
            <w:vAlign w:val="bottom"/>
            <w:hideMark/>
          </w:tcPr>
          <w:p w14:paraId="3CF410E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4.83</w:t>
            </w:r>
          </w:p>
        </w:tc>
        <w:tc>
          <w:tcPr>
            <w:tcW w:w="540" w:type="dxa"/>
            <w:shd w:val="clear" w:color="auto" w:fill="auto"/>
            <w:vAlign w:val="bottom"/>
            <w:hideMark/>
          </w:tcPr>
          <w:p w14:paraId="7A3A6FA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4.29</w:t>
            </w:r>
          </w:p>
        </w:tc>
        <w:tc>
          <w:tcPr>
            <w:tcW w:w="540" w:type="dxa"/>
            <w:shd w:val="clear" w:color="auto" w:fill="auto"/>
            <w:vAlign w:val="bottom"/>
            <w:hideMark/>
          </w:tcPr>
          <w:p w14:paraId="2EDA107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5</w:t>
            </w:r>
          </w:p>
        </w:tc>
        <w:tc>
          <w:tcPr>
            <w:tcW w:w="720" w:type="dxa"/>
            <w:shd w:val="clear" w:color="auto" w:fill="auto"/>
            <w:vAlign w:val="bottom"/>
            <w:hideMark/>
          </w:tcPr>
          <w:p w14:paraId="7EB5907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4.71</w:t>
            </w:r>
          </w:p>
        </w:tc>
        <w:tc>
          <w:tcPr>
            <w:tcW w:w="630" w:type="dxa"/>
            <w:shd w:val="clear" w:color="auto" w:fill="auto"/>
            <w:vAlign w:val="bottom"/>
            <w:hideMark/>
          </w:tcPr>
          <w:p w14:paraId="167542F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4.88</w:t>
            </w:r>
          </w:p>
        </w:tc>
        <w:tc>
          <w:tcPr>
            <w:tcW w:w="720" w:type="dxa"/>
            <w:shd w:val="clear" w:color="auto" w:fill="auto"/>
            <w:vAlign w:val="bottom"/>
            <w:hideMark/>
          </w:tcPr>
          <w:p w14:paraId="2B97984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w:t>
            </w:r>
          </w:p>
        </w:tc>
        <w:tc>
          <w:tcPr>
            <w:tcW w:w="630" w:type="dxa"/>
            <w:shd w:val="clear" w:color="auto" w:fill="auto"/>
            <w:vAlign w:val="bottom"/>
            <w:hideMark/>
          </w:tcPr>
          <w:p w14:paraId="71BA011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4.84</w:t>
            </w:r>
          </w:p>
        </w:tc>
        <w:tc>
          <w:tcPr>
            <w:tcW w:w="630" w:type="dxa"/>
            <w:shd w:val="clear" w:color="auto" w:fill="auto"/>
            <w:vAlign w:val="bottom"/>
            <w:hideMark/>
          </w:tcPr>
          <w:p w14:paraId="07C8774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4.9</w:t>
            </w:r>
          </w:p>
        </w:tc>
        <w:tc>
          <w:tcPr>
            <w:tcW w:w="540" w:type="dxa"/>
            <w:shd w:val="clear" w:color="auto" w:fill="auto"/>
            <w:vAlign w:val="bottom"/>
            <w:hideMark/>
          </w:tcPr>
          <w:p w14:paraId="30954B0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4.84</w:t>
            </w:r>
          </w:p>
        </w:tc>
        <w:tc>
          <w:tcPr>
            <w:tcW w:w="630" w:type="dxa"/>
            <w:shd w:val="clear" w:color="auto" w:fill="auto"/>
            <w:vAlign w:val="bottom"/>
            <w:hideMark/>
          </w:tcPr>
          <w:p w14:paraId="6A6CB3D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4.87</w:t>
            </w:r>
          </w:p>
        </w:tc>
        <w:tc>
          <w:tcPr>
            <w:tcW w:w="630" w:type="dxa"/>
            <w:shd w:val="clear" w:color="auto" w:fill="auto"/>
            <w:vAlign w:val="bottom"/>
            <w:hideMark/>
          </w:tcPr>
          <w:p w14:paraId="673B5C6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4.57</w:t>
            </w:r>
          </w:p>
        </w:tc>
        <w:tc>
          <w:tcPr>
            <w:tcW w:w="540" w:type="dxa"/>
            <w:shd w:val="clear" w:color="auto" w:fill="auto"/>
            <w:vAlign w:val="bottom"/>
            <w:hideMark/>
          </w:tcPr>
          <w:p w14:paraId="6B5592F8"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4.73</w:t>
            </w:r>
          </w:p>
        </w:tc>
        <w:tc>
          <w:tcPr>
            <w:tcW w:w="720" w:type="dxa"/>
            <w:shd w:val="clear" w:color="auto" w:fill="auto"/>
            <w:vAlign w:val="bottom"/>
            <w:hideMark/>
          </w:tcPr>
          <w:p w14:paraId="4CF417F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4.65</w:t>
            </w:r>
          </w:p>
        </w:tc>
        <w:tc>
          <w:tcPr>
            <w:tcW w:w="540" w:type="dxa"/>
            <w:shd w:val="clear" w:color="auto" w:fill="auto"/>
            <w:vAlign w:val="bottom"/>
            <w:hideMark/>
          </w:tcPr>
          <w:p w14:paraId="4B488A3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4.67</w:t>
            </w:r>
          </w:p>
        </w:tc>
        <w:tc>
          <w:tcPr>
            <w:tcW w:w="540" w:type="dxa"/>
            <w:shd w:val="clear" w:color="auto" w:fill="auto"/>
            <w:vAlign w:val="bottom"/>
            <w:hideMark/>
          </w:tcPr>
          <w:p w14:paraId="38EC3DB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4.44</w:t>
            </w:r>
          </w:p>
        </w:tc>
        <w:tc>
          <w:tcPr>
            <w:tcW w:w="630" w:type="dxa"/>
            <w:shd w:val="clear" w:color="auto" w:fill="auto"/>
            <w:vAlign w:val="bottom"/>
            <w:hideMark/>
          </w:tcPr>
          <w:p w14:paraId="5A099E5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4.55</w:t>
            </w:r>
          </w:p>
        </w:tc>
      </w:tr>
      <w:tr w:rsidR="005864B0" w:rsidRPr="005864B0" w14:paraId="15931D7A" w14:textId="77777777" w:rsidTr="006B1D88">
        <w:trPr>
          <w:trHeight w:val="600"/>
          <w:jc w:val="center"/>
        </w:trPr>
        <w:tc>
          <w:tcPr>
            <w:tcW w:w="1040" w:type="dxa"/>
            <w:shd w:val="clear" w:color="auto" w:fill="FFD966" w:themeFill="accent4" w:themeFillTint="99"/>
            <w:vAlign w:val="bottom"/>
            <w:hideMark/>
          </w:tcPr>
          <w:p w14:paraId="69223C19" w14:textId="77777777" w:rsidR="005864B0" w:rsidRPr="005864B0" w:rsidRDefault="005864B0" w:rsidP="005864B0">
            <w:pPr>
              <w:widowControl/>
              <w:autoSpaceDE/>
              <w:autoSpaceDN/>
              <w:rPr>
                <w:rFonts w:ascii="Calibri" w:eastAsia="Times New Roman" w:hAnsi="Calibri" w:cs="Calibri"/>
                <w:b/>
                <w:bCs/>
                <w:color w:val="000000"/>
                <w:sz w:val="16"/>
                <w:szCs w:val="16"/>
                <w:lang w:bidi="ar-SA"/>
              </w:rPr>
            </w:pPr>
            <w:r w:rsidRPr="005864B0">
              <w:rPr>
                <w:rFonts w:ascii="Calibri" w:eastAsia="Times New Roman" w:hAnsi="Calibri" w:cs="Calibri"/>
                <w:b/>
                <w:bCs/>
                <w:color w:val="000000"/>
                <w:sz w:val="16"/>
                <w:szCs w:val="16"/>
                <w:lang w:bidi="ar-SA"/>
              </w:rPr>
              <w:t>Σ</w:t>
            </w:r>
          </w:p>
        </w:tc>
        <w:tc>
          <w:tcPr>
            <w:tcW w:w="500" w:type="dxa"/>
            <w:shd w:val="clear" w:color="auto" w:fill="auto"/>
            <w:vAlign w:val="bottom"/>
            <w:hideMark/>
          </w:tcPr>
          <w:p w14:paraId="61686C30"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4.88</w:t>
            </w:r>
          </w:p>
        </w:tc>
        <w:tc>
          <w:tcPr>
            <w:tcW w:w="525" w:type="dxa"/>
            <w:shd w:val="clear" w:color="auto" w:fill="auto"/>
            <w:vAlign w:val="bottom"/>
            <w:hideMark/>
          </w:tcPr>
          <w:p w14:paraId="7E0B56D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4.78</w:t>
            </w:r>
          </w:p>
        </w:tc>
        <w:tc>
          <w:tcPr>
            <w:tcW w:w="540" w:type="dxa"/>
            <w:shd w:val="clear" w:color="auto" w:fill="auto"/>
            <w:vAlign w:val="bottom"/>
            <w:hideMark/>
          </w:tcPr>
          <w:p w14:paraId="1410259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4.83</w:t>
            </w:r>
          </w:p>
        </w:tc>
        <w:tc>
          <w:tcPr>
            <w:tcW w:w="540" w:type="dxa"/>
            <w:shd w:val="clear" w:color="auto" w:fill="auto"/>
            <w:vAlign w:val="bottom"/>
            <w:hideMark/>
          </w:tcPr>
          <w:p w14:paraId="4A7DF80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4.67</w:t>
            </w:r>
          </w:p>
        </w:tc>
        <w:tc>
          <w:tcPr>
            <w:tcW w:w="630" w:type="dxa"/>
            <w:shd w:val="clear" w:color="auto" w:fill="auto"/>
            <w:vAlign w:val="bottom"/>
            <w:hideMark/>
          </w:tcPr>
          <w:p w14:paraId="5DA101E7"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4.59</w:t>
            </w:r>
          </w:p>
        </w:tc>
        <w:tc>
          <w:tcPr>
            <w:tcW w:w="540" w:type="dxa"/>
            <w:shd w:val="clear" w:color="auto" w:fill="auto"/>
            <w:vAlign w:val="bottom"/>
            <w:hideMark/>
          </w:tcPr>
          <w:p w14:paraId="04D2E13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4.63</w:t>
            </w:r>
          </w:p>
        </w:tc>
        <w:tc>
          <w:tcPr>
            <w:tcW w:w="630" w:type="dxa"/>
            <w:shd w:val="clear" w:color="auto" w:fill="auto"/>
            <w:vAlign w:val="bottom"/>
            <w:hideMark/>
          </w:tcPr>
          <w:p w14:paraId="291612A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4.69</w:t>
            </w:r>
          </w:p>
        </w:tc>
        <w:tc>
          <w:tcPr>
            <w:tcW w:w="540" w:type="dxa"/>
            <w:shd w:val="clear" w:color="auto" w:fill="auto"/>
            <w:vAlign w:val="bottom"/>
            <w:hideMark/>
          </w:tcPr>
          <w:p w14:paraId="4ED77D0B"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4.65</w:t>
            </w:r>
          </w:p>
        </w:tc>
        <w:tc>
          <w:tcPr>
            <w:tcW w:w="540" w:type="dxa"/>
            <w:shd w:val="clear" w:color="auto" w:fill="auto"/>
            <w:vAlign w:val="bottom"/>
            <w:hideMark/>
          </w:tcPr>
          <w:p w14:paraId="3BE4F50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4.67</w:t>
            </w:r>
          </w:p>
        </w:tc>
        <w:tc>
          <w:tcPr>
            <w:tcW w:w="540" w:type="dxa"/>
            <w:shd w:val="clear" w:color="auto" w:fill="auto"/>
            <w:vAlign w:val="bottom"/>
            <w:hideMark/>
          </w:tcPr>
          <w:p w14:paraId="5999B655"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4.77</w:t>
            </w:r>
          </w:p>
        </w:tc>
        <w:tc>
          <w:tcPr>
            <w:tcW w:w="540" w:type="dxa"/>
            <w:shd w:val="clear" w:color="auto" w:fill="auto"/>
            <w:vAlign w:val="bottom"/>
            <w:hideMark/>
          </w:tcPr>
          <w:p w14:paraId="78F4C712"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4.43</w:t>
            </w:r>
          </w:p>
        </w:tc>
        <w:tc>
          <w:tcPr>
            <w:tcW w:w="540" w:type="dxa"/>
            <w:shd w:val="clear" w:color="auto" w:fill="auto"/>
            <w:vAlign w:val="bottom"/>
            <w:hideMark/>
          </w:tcPr>
          <w:p w14:paraId="618608D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4.44</w:t>
            </w:r>
          </w:p>
        </w:tc>
        <w:tc>
          <w:tcPr>
            <w:tcW w:w="720" w:type="dxa"/>
            <w:shd w:val="clear" w:color="auto" w:fill="auto"/>
            <w:vAlign w:val="bottom"/>
            <w:hideMark/>
          </w:tcPr>
          <w:p w14:paraId="6E0DA0A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4.55</w:t>
            </w:r>
          </w:p>
        </w:tc>
        <w:tc>
          <w:tcPr>
            <w:tcW w:w="630" w:type="dxa"/>
            <w:shd w:val="clear" w:color="auto" w:fill="auto"/>
            <w:vAlign w:val="bottom"/>
            <w:hideMark/>
          </w:tcPr>
          <w:p w14:paraId="1BD824BF"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4.56</w:t>
            </w:r>
          </w:p>
        </w:tc>
        <w:tc>
          <w:tcPr>
            <w:tcW w:w="720" w:type="dxa"/>
            <w:shd w:val="clear" w:color="auto" w:fill="auto"/>
            <w:vAlign w:val="bottom"/>
            <w:hideMark/>
          </w:tcPr>
          <w:p w14:paraId="4E06685C"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4.22</w:t>
            </w:r>
          </w:p>
        </w:tc>
        <w:tc>
          <w:tcPr>
            <w:tcW w:w="630" w:type="dxa"/>
            <w:shd w:val="clear" w:color="auto" w:fill="auto"/>
            <w:vAlign w:val="bottom"/>
            <w:hideMark/>
          </w:tcPr>
          <w:p w14:paraId="66DE7B5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4.39</w:t>
            </w:r>
          </w:p>
        </w:tc>
        <w:tc>
          <w:tcPr>
            <w:tcW w:w="630" w:type="dxa"/>
            <w:shd w:val="clear" w:color="auto" w:fill="auto"/>
            <w:vAlign w:val="bottom"/>
            <w:hideMark/>
          </w:tcPr>
          <w:p w14:paraId="002FBF36"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4.62</w:t>
            </w:r>
          </w:p>
        </w:tc>
        <w:tc>
          <w:tcPr>
            <w:tcW w:w="540" w:type="dxa"/>
            <w:shd w:val="clear" w:color="auto" w:fill="auto"/>
            <w:vAlign w:val="bottom"/>
            <w:hideMark/>
          </w:tcPr>
          <w:p w14:paraId="42C729F9"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4.38</w:t>
            </w:r>
          </w:p>
        </w:tc>
        <w:tc>
          <w:tcPr>
            <w:tcW w:w="630" w:type="dxa"/>
            <w:shd w:val="clear" w:color="auto" w:fill="auto"/>
            <w:vAlign w:val="bottom"/>
            <w:hideMark/>
          </w:tcPr>
          <w:p w14:paraId="6DA20781"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4.5</w:t>
            </w:r>
          </w:p>
        </w:tc>
        <w:tc>
          <w:tcPr>
            <w:tcW w:w="630" w:type="dxa"/>
            <w:shd w:val="clear" w:color="auto" w:fill="auto"/>
            <w:vAlign w:val="bottom"/>
            <w:hideMark/>
          </w:tcPr>
          <w:p w14:paraId="7C06C41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3.98</w:t>
            </w:r>
          </w:p>
        </w:tc>
        <w:tc>
          <w:tcPr>
            <w:tcW w:w="540" w:type="dxa"/>
            <w:shd w:val="clear" w:color="auto" w:fill="auto"/>
            <w:vAlign w:val="bottom"/>
            <w:hideMark/>
          </w:tcPr>
          <w:p w14:paraId="2A9E8E3D"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w:t>
            </w:r>
          </w:p>
        </w:tc>
        <w:tc>
          <w:tcPr>
            <w:tcW w:w="720" w:type="dxa"/>
            <w:shd w:val="clear" w:color="auto" w:fill="auto"/>
            <w:vAlign w:val="bottom"/>
            <w:hideMark/>
          </w:tcPr>
          <w:p w14:paraId="1FC37DD3"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4.14</w:t>
            </w:r>
          </w:p>
        </w:tc>
        <w:tc>
          <w:tcPr>
            <w:tcW w:w="540" w:type="dxa"/>
            <w:shd w:val="clear" w:color="auto" w:fill="auto"/>
            <w:vAlign w:val="bottom"/>
            <w:hideMark/>
          </w:tcPr>
          <w:p w14:paraId="29BEBBF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4.36</w:t>
            </w:r>
          </w:p>
        </w:tc>
        <w:tc>
          <w:tcPr>
            <w:tcW w:w="540" w:type="dxa"/>
            <w:shd w:val="clear" w:color="auto" w:fill="auto"/>
            <w:vAlign w:val="bottom"/>
            <w:hideMark/>
          </w:tcPr>
          <w:p w14:paraId="153D513E"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3.9</w:t>
            </w:r>
          </w:p>
        </w:tc>
        <w:tc>
          <w:tcPr>
            <w:tcW w:w="630" w:type="dxa"/>
            <w:shd w:val="clear" w:color="auto" w:fill="auto"/>
            <w:vAlign w:val="bottom"/>
            <w:hideMark/>
          </w:tcPr>
          <w:p w14:paraId="6C626394" w14:textId="77777777" w:rsidR="005864B0" w:rsidRPr="005864B0" w:rsidRDefault="005864B0" w:rsidP="005864B0">
            <w:pPr>
              <w:widowControl/>
              <w:autoSpaceDE/>
              <w:autoSpaceDN/>
              <w:jc w:val="right"/>
              <w:rPr>
                <w:rFonts w:ascii="Calibri" w:eastAsia="Times New Roman" w:hAnsi="Calibri" w:cs="Calibri"/>
                <w:color w:val="000000"/>
                <w:sz w:val="16"/>
                <w:szCs w:val="16"/>
                <w:lang w:bidi="ar-SA"/>
              </w:rPr>
            </w:pPr>
            <w:r w:rsidRPr="005864B0">
              <w:rPr>
                <w:rFonts w:ascii="Calibri" w:eastAsia="Times New Roman" w:hAnsi="Calibri" w:cs="Calibri"/>
                <w:color w:val="000000"/>
                <w:sz w:val="16"/>
                <w:szCs w:val="16"/>
                <w:lang w:bidi="ar-SA"/>
              </w:rPr>
              <w:t>4.13</w:t>
            </w:r>
          </w:p>
        </w:tc>
      </w:tr>
    </w:tbl>
    <w:p w14:paraId="744B2035" w14:textId="77777777" w:rsidR="001C6949" w:rsidRPr="001C6949" w:rsidRDefault="001C6949" w:rsidP="001C6949">
      <w:pPr>
        <w:rPr>
          <w:rFonts w:ascii="Times New Roman" w:hAnsi="Times New Roman" w:cs="Times New Roman"/>
          <w:sz w:val="24"/>
          <w:szCs w:val="24"/>
        </w:rPr>
      </w:pPr>
    </w:p>
    <w:p w14:paraId="2F730857" w14:textId="77777777" w:rsidR="001C6949" w:rsidRPr="001C6949" w:rsidRDefault="001C6949" w:rsidP="001C6949">
      <w:pPr>
        <w:rPr>
          <w:rFonts w:ascii="Times New Roman" w:hAnsi="Times New Roman" w:cs="Times New Roman"/>
          <w:sz w:val="24"/>
          <w:szCs w:val="24"/>
        </w:rPr>
      </w:pPr>
    </w:p>
    <w:p w14:paraId="702060B7" w14:textId="77777777" w:rsidR="001C6949" w:rsidRPr="001C6949" w:rsidRDefault="001C6949" w:rsidP="001C6949">
      <w:pPr>
        <w:rPr>
          <w:rFonts w:ascii="Times New Roman" w:hAnsi="Times New Roman" w:cs="Times New Roman"/>
          <w:sz w:val="24"/>
          <w:szCs w:val="24"/>
        </w:rPr>
      </w:pPr>
    </w:p>
    <w:p w14:paraId="08D36B34" w14:textId="77777777" w:rsidR="001C6949" w:rsidRPr="001C6949" w:rsidRDefault="001C6949" w:rsidP="001C6949">
      <w:pPr>
        <w:rPr>
          <w:rFonts w:ascii="Times New Roman" w:hAnsi="Times New Roman" w:cs="Times New Roman"/>
          <w:sz w:val="24"/>
          <w:szCs w:val="24"/>
        </w:rPr>
      </w:pPr>
    </w:p>
    <w:p w14:paraId="578076D3" w14:textId="77777777" w:rsidR="001C6949" w:rsidRPr="001C6949" w:rsidRDefault="001C6949" w:rsidP="001C6949">
      <w:pPr>
        <w:rPr>
          <w:rFonts w:ascii="Times New Roman" w:hAnsi="Times New Roman" w:cs="Times New Roman"/>
          <w:sz w:val="24"/>
          <w:szCs w:val="24"/>
        </w:rPr>
      </w:pPr>
    </w:p>
    <w:p w14:paraId="2B597732" w14:textId="77777777" w:rsidR="001C6949" w:rsidRPr="001C6949" w:rsidRDefault="001C6949" w:rsidP="001C6949">
      <w:pPr>
        <w:rPr>
          <w:rFonts w:ascii="Times New Roman" w:hAnsi="Times New Roman" w:cs="Times New Roman"/>
          <w:sz w:val="24"/>
          <w:szCs w:val="24"/>
        </w:rPr>
      </w:pPr>
    </w:p>
    <w:p w14:paraId="50E8D518" w14:textId="77777777" w:rsidR="001C6949" w:rsidRPr="001C6949" w:rsidRDefault="001C6949" w:rsidP="001C6949">
      <w:pPr>
        <w:rPr>
          <w:rFonts w:ascii="Times New Roman" w:hAnsi="Times New Roman" w:cs="Times New Roman"/>
          <w:sz w:val="24"/>
          <w:szCs w:val="24"/>
        </w:rPr>
      </w:pPr>
    </w:p>
    <w:p w14:paraId="3776EDDD" w14:textId="77777777" w:rsidR="001C6949" w:rsidRPr="001C6949" w:rsidRDefault="001C6949" w:rsidP="001C6949">
      <w:pPr>
        <w:rPr>
          <w:rFonts w:ascii="Times New Roman" w:hAnsi="Times New Roman" w:cs="Times New Roman"/>
          <w:sz w:val="24"/>
          <w:szCs w:val="24"/>
        </w:rPr>
      </w:pPr>
    </w:p>
    <w:p w14:paraId="79F38A09" w14:textId="77777777" w:rsidR="001C6949" w:rsidRPr="001C6949" w:rsidRDefault="001C6949" w:rsidP="001C6949">
      <w:pPr>
        <w:rPr>
          <w:rFonts w:ascii="Times New Roman" w:hAnsi="Times New Roman" w:cs="Times New Roman"/>
          <w:sz w:val="24"/>
          <w:szCs w:val="24"/>
        </w:rPr>
      </w:pPr>
    </w:p>
    <w:p w14:paraId="125731B5" w14:textId="77777777" w:rsidR="001C6949" w:rsidRPr="001C6949" w:rsidRDefault="001C6949" w:rsidP="001C6949">
      <w:pPr>
        <w:rPr>
          <w:rFonts w:ascii="Times New Roman" w:hAnsi="Times New Roman" w:cs="Times New Roman"/>
          <w:sz w:val="24"/>
          <w:szCs w:val="24"/>
        </w:rPr>
      </w:pPr>
    </w:p>
    <w:p w14:paraId="3A223F55" w14:textId="77777777" w:rsidR="001C6949" w:rsidRPr="001C6949" w:rsidRDefault="001C6949" w:rsidP="001C6949">
      <w:pPr>
        <w:rPr>
          <w:rFonts w:ascii="Times New Roman" w:hAnsi="Times New Roman" w:cs="Times New Roman"/>
          <w:sz w:val="24"/>
          <w:szCs w:val="24"/>
        </w:rPr>
      </w:pPr>
    </w:p>
    <w:p w14:paraId="2FCAA63F" w14:textId="77777777" w:rsidR="001C6949" w:rsidRPr="001C6949" w:rsidRDefault="001C6949" w:rsidP="001C6949">
      <w:pPr>
        <w:rPr>
          <w:rFonts w:ascii="Times New Roman" w:hAnsi="Times New Roman" w:cs="Times New Roman"/>
          <w:sz w:val="24"/>
          <w:szCs w:val="24"/>
        </w:rPr>
      </w:pPr>
    </w:p>
    <w:p w14:paraId="3DCE0A68" w14:textId="77777777" w:rsidR="001C6949" w:rsidRPr="001C6949" w:rsidRDefault="001C6949" w:rsidP="001C6949">
      <w:pPr>
        <w:rPr>
          <w:rFonts w:ascii="Times New Roman" w:hAnsi="Times New Roman" w:cs="Times New Roman"/>
          <w:sz w:val="24"/>
          <w:szCs w:val="24"/>
        </w:rPr>
      </w:pPr>
    </w:p>
    <w:p w14:paraId="46D8B568" w14:textId="77777777" w:rsidR="001C6949" w:rsidRPr="001C6949" w:rsidRDefault="001C6949" w:rsidP="001C6949">
      <w:pPr>
        <w:rPr>
          <w:rFonts w:ascii="Times New Roman" w:hAnsi="Times New Roman" w:cs="Times New Roman"/>
          <w:sz w:val="24"/>
          <w:szCs w:val="24"/>
        </w:rPr>
      </w:pPr>
    </w:p>
    <w:p w14:paraId="585D970A" w14:textId="77777777" w:rsidR="001C6949" w:rsidRPr="001C6949" w:rsidRDefault="001C6949" w:rsidP="001C6949">
      <w:pPr>
        <w:rPr>
          <w:rFonts w:ascii="Times New Roman" w:hAnsi="Times New Roman" w:cs="Times New Roman"/>
          <w:sz w:val="24"/>
          <w:szCs w:val="24"/>
        </w:rPr>
      </w:pPr>
    </w:p>
    <w:p w14:paraId="37C91D5C" w14:textId="77777777" w:rsidR="001C6949" w:rsidRPr="001C6949" w:rsidRDefault="001C6949" w:rsidP="001C6949">
      <w:pPr>
        <w:rPr>
          <w:rFonts w:ascii="Times New Roman" w:hAnsi="Times New Roman" w:cs="Times New Roman"/>
          <w:sz w:val="24"/>
          <w:szCs w:val="24"/>
        </w:rPr>
      </w:pPr>
    </w:p>
    <w:p w14:paraId="514423A6" w14:textId="77777777" w:rsidR="001C6949" w:rsidRPr="001C6949" w:rsidRDefault="001C6949" w:rsidP="001C6949">
      <w:pPr>
        <w:rPr>
          <w:rFonts w:ascii="Times New Roman" w:hAnsi="Times New Roman" w:cs="Times New Roman"/>
          <w:sz w:val="24"/>
          <w:szCs w:val="24"/>
        </w:rPr>
      </w:pPr>
    </w:p>
    <w:p w14:paraId="2915A481" w14:textId="79E00953" w:rsidR="00013688" w:rsidRPr="00013688" w:rsidRDefault="00013688" w:rsidP="00013688">
      <w:pPr>
        <w:tabs>
          <w:tab w:val="left" w:pos="1776"/>
        </w:tabs>
        <w:rPr>
          <w:rFonts w:ascii="Times New Roman" w:hAnsi="Times New Roman" w:cs="Times New Roman"/>
          <w:sz w:val="24"/>
          <w:szCs w:val="24"/>
        </w:rPr>
      </w:pPr>
    </w:p>
    <w:p w14:paraId="285A3A2A" w14:textId="7302A3A0" w:rsidR="00013688" w:rsidRPr="00013688" w:rsidRDefault="00013688" w:rsidP="00013688">
      <w:pPr>
        <w:tabs>
          <w:tab w:val="left" w:pos="1776"/>
        </w:tabs>
        <w:rPr>
          <w:rFonts w:ascii="Times New Roman" w:hAnsi="Times New Roman" w:cs="Times New Roman"/>
          <w:sz w:val="24"/>
          <w:szCs w:val="24"/>
        </w:rPr>
        <w:sectPr w:rsidR="00013688" w:rsidRPr="00013688" w:rsidSect="005864B0">
          <w:pgSz w:w="16838" w:h="11906" w:orient="landscape"/>
          <w:pgMar w:top="720" w:right="720" w:bottom="720" w:left="720" w:header="709" w:footer="709" w:gutter="0"/>
          <w:cols w:space="720"/>
          <w:docGrid w:linePitch="299"/>
        </w:sectPr>
      </w:pPr>
    </w:p>
    <w:p w14:paraId="2876281D" w14:textId="77777777" w:rsidR="003A15DB" w:rsidRPr="003A15DB" w:rsidRDefault="003A15DB" w:rsidP="003A15DB">
      <w:pPr>
        <w:pStyle w:val="Tijeloteksta"/>
        <w:spacing w:line="360" w:lineRule="auto"/>
        <w:jc w:val="both"/>
        <w:rPr>
          <w:rFonts w:ascii="Times New Roman" w:hAnsi="Times New Roman" w:cs="Times New Roman"/>
          <w:b w:val="0"/>
          <w:sz w:val="24"/>
          <w:szCs w:val="24"/>
        </w:rPr>
      </w:pPr>
    </w:p>
    <w:p w14:paraId="57EDA59E" w14:textId="1648B660" w:rsidR="003A15DB" w:rsidRPr="003A15DB" w:rsidRDefault="003A15DB" w:rsidP="00E72D13">
      <w:pPr>
        <w:pStyle w:val="Tijeloteksta"/>
        <w:numPr>
          <w:ilvl w:val="2"/>
          <w:numId w:val="36"/>
        </w:numPr>
        <w:spacing w:line="360" w:lineRule="auto"/>
        <w:jc w:val="both"/>
        <w:rPr>
          <w:rFonts w:ascii="Times New Roman" w:hAnsi="Times New Roman" w:cs="Times New Roman"/>
          <w:b w:val="0"/>
          <w:sz w:val="24"/>
          <w:szCs w:val="24"/>
        </w:rPr>
      </w:pPr>
      <w:r w:rsidRPr="003A15DB">
        <w:rPr>
          <w:rFonts w:ascii="Times New Roman" w:hAnsi="Times New Roman" w:cs="Times New Roman"/>
          <w:sz w:val="24"/>
          <w:szCs w:val="24"/>
        </w:rPr>
        <w:t xml:space="preserve"> Izborna nastava</w:t>
      </w:r>
      <w:r w:rsidRPr="003A15DB">
        <w:rPr>
          <w:rFonts w:ascii="Times New Roman" w:hAnsi="Times New Roman" w:cs="Times New Roman"/>
          <w:b w:val="0"/>
          <w:sz w:val="24"/>
          <w:szCs w:val="24"/>
        </w:rPr>
        <w:t xml:space="preserve"> bila je organizirana iz sljedećih nastavnih predmeta i područja:</w:t>
      </w:r>
    </w:p>
    <w:p w14:paraId="52F78A5F" w14:textId="77777777" w:rsidR="003A15DB" w:rsidRPr="003A15DB" w:rsidRDefault="003A15DB" w:rsidP="003A15DB">
      <w:pPr>
        <w:pStyle w:val="Odlomakpopisa"/>
        <w:numPr>
          <w:ilvl w:val="0"/>
          <w:numId w:val="26"/>
        </w:numPr>
        <w:tabs>
          <w:tab w:val="left" w:pos="834"/>
        </w:tabs>
        <w:spacing w:line="360" w:lineRule="auto"/>
        <w:ind w:left="1194"/>
        <w:contextualSpacing w:val="0"/>
        <w:jc w:val="both"/>
        <w:rPr>
          <w:rFonts w:ascii="Times New Roman" w:hAnsi="Times New Roman" w:cs="Times New Roman"/>
          <w:sz w:val="24"/>
          <w:szCs w:val="24"/>
        </w:rPr>
      </w:pPr>
      <w:r w:rsidRPr="003A15DB">
        <w:rPr>
          <w:rFonts w:ascii="Times New Roman" w:hAnsi="Times New Roman" w:cs="Times New Roman"/>
          <w:sz w:val="24"/>
          <w:szCs w:val="24"/>
        </w:rPr>
        <w:t xml:space="preserve">vjeronauk-katolički za učenike od 1.-8. razreda </w:t>
      </w:r>
    </w:p>
    <w:p w14:paraId="7D842E88" w14:textId="77777777" w:rsidR="003A15DB" w:rsidRPr="003A15DB" w:rsidRDefault="003A15DB" w:rsidP="003A15DB">
      <w:pPr>
        <w:pStyle w:val="Odlomakpopisa"/>
        <w:numPr>
          <w:ilvl w:val="0"/>
          <w:numId w:val="26"/>
        </w:numPr>
        <w:tabs>
          <w:tab w:val="left" w:pos="834"/>
        </w:tabs>
        <w:spacing w:line="360" w:lineRule="auto"/>
        <w:ind w:left="1194"/>
        <w:contextualSpacing w:val="0"/>
        <w:jc w:val="both"/>
        <w:rPr>
          <w:rFonts w:ascii="Times New Roman" w:hAnsi="Times New Roman" w:cs="Times New Roman"/>
          <w:sz w:val="24"/>
          <w:szCs w:val="24"/>
        </w:rPr>
      </w:pPr>
      <w:r w:rsidRPr="003A15DB">
        <w:rPr>
          <w:rFonts w:ascii="Times New Roman" w:hAnsi="Times New Roman" w:cs="Times New Roman"/>
          <w:sz w:val="24"/>
          <w:szCs w:val="24"/>
        </w:rPr>
        <w:t xml:space="preserve">talijanski jezik za učenike od 4.-8. razreda </w:t>
      </w:r>
    </w:p>
    <w:p w14:paraId="52FA174F" w14:textId="77777777" w:rsidR="003A15DB" w:rsidRPr="003A15DB" w:rsidRDefault="003A15DB" w:rsidP="003A15DB">
      <w:pPr>
        <w:pStyle w:val="Odlomakpopisa"/>
        <w:numPr>
          <w:ilvl w:val="0"/>
          <w:numId w:val="26"/>
        </w:numPr>
        <w:tabs>
          <w:tab w:val="left" w:pos="834"/>
        </w:tabs>
        <w:spacing w:line="360" w:lineRule="auto"/>
        <w:ind w:left="1194"/>
        <w:contextualSpacing w:val="0"/>
        <w:jc w:val="both"/>
        <w:rPr>
          <w:rFonts w:ascii="Times New Roman" w:hAnsi="Times New Roman" w:cs="Times New Roman"/>
          <w:sz w:val="24"/>
          <w:szCs w:val="24"/>
        </w:rPr>
      </w:pPr>
      <w:r w:rsidRPr="003A15DB">
        <w:rPr>
          <w:rFonts w:ascii="Times New Roman" w:hAnsi="Times New Roman" w:cs="Times New Roman"/>
          <w:sz w:val="24"/>
          <w:szCs w:val="24"/>
        </w:rPr>
        <w:t xml:space="preserve">informatika za učenike od 1. - 4. razreda i  7. i 8.- razreda </w:t>
      </w:r>
    </w:p>
    <w:p w14:paraId="5F5D0DEF" w14:textId="77777777" w:rsidR="003A15DB" w:rsidRPr="003A15DB" w:rsidRDefault="003A15DB" w:rsidP="003A15DB">
      <w:pPr>
        <w:pStyle w:val="Odlomakpopisa"/>
        <w:tabs>
          <w:tab w:val="left" w:pos="834"/>
        </w:tabs>
        <w:spacing w:line="360" w:lineRule="auto"/>
        <w:ind w:left="0"/>
        <w:jc w:val="both"/>
        <w:rPr>
          <w:rFonts w:ascii="Times New Roman" w:hAnsi="Times New Roman" w:cs="Times New Roman"/>
          <w:sz w:val="24"/>
          <w:szCs w:val="24"/>
        </w:rPr>
      </w:pPr>
    </w:p>
    <w:p w14:paraId="0FEC7AAB" w14:textId="77777777" w:rsidR="003A15DB" w:rsidRDefault="003A15DB" w:rsidP="003A15DB">
      <w:pPr>
        <w:pStyle w:val="Odlomakpopisa"/>
        <w:tabs>
          <w:tab w:val="left" w:pos="834"/>
        </w:tabs>
        <w:spacing w:line="360" w:lineRule="auto"/>
        <w:ind w:left="0"/>
        <w:jc w:val="both"/>
        <w:rPr>
          <w:rFonts w:ascii="Times New Roman" w:hAnsi="Times New Roman" w:cs="Times New Roman"/>
          <w:b/>
          <w:bCs/>
          <w:sz w:val="24"/>
          <w:szCs w:val="24"/>
        </w:rPr>
      </w:pPr>
      <w:r w:rsidRPr="003A15DB">
        <w:rPr>
          <w:rFonts w:ascii="Times New Roman" w:hAnsi="Times New Roman" w:cs="Times New Roman"/>
          <w:b/>
          <w:bCs/>
          <w:sz w:val="24"/>
          <w:szCs w:val="24"/>
        </w:rPr>
        <w:t>VJERONAUK</w:t>
      </w:r>
    </w:p>
    <w:tbl>
      <w:tblPr>
        <w:tblW w:w="8826" w:type="dxa"/>
        <w:shd w:val="clear" w:color="auto" w:fill="FFFFFF"/>
        <w:tblCellMar>
          <w:left w:w="0" w:type="dxa"/>
          <w:right w:w="0" w:type="dxa"/>
        </w:tblCellMar>
        <w:tblLook w:val="04A0" w:firstRow="1" w:lastRow="0" w:firstColumn="1" w:lastColumn="0" w:noHBand="0" w:noVBand="1"/>
      </w:tblPr>
      <w:tblGrid>
        <w:gridCol w:w="1549"/>
        <w:gridCol w:w="969"/>
        <w:gridCol w:w="1023"/>
        <w:gridCol w:w="835"/>
        <w:gridCol w:w="2178"/>
        <w:gridCol w:w="1081"/>
        <w:gridCol w:w="911"/>
        <w:gridCol w:w="259"/>
        <w:gridCol w:w="21"/>
      </w:tblGrid>
      <w:tr w:rsidR="0003576E" w14:paraId="7263CF38" w14:textId="14F0BD6A" w:rsidTr="00125CB1">
        <w:trPr>
          <w:trHeight w:val="798"/>
        </w:trPr>
        <w:tc>
          <w:tcPr>
            <w:tcW w:w="1549" w:type="dxa"/>
            <w:vMerge w:val="restart"/>
            <w:tcBorders>
              <w:top w:val="single" w:sz="12" w:space="0" w:color="auto"/>
              <w:left w:val="single" w:sz="12" w:space="0" w:color="auto"/>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center"/>
          </w:tcPr>
          <w:p w14:paraId="17BDFF12" w14:textId="77777777" w:rsidR="0003576E" w:rsidRDefault="0003576E" w:rsidP="005707F3">
            <w:pPr>
              <w:spacing w:line="276" w:lineRule="atLeast"/>
              <w:ind w:left="113" w:right="113"/>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Vjeronauk</w:t>
            </w:r>
          </w:p>
        </w:tc>
        <w:tc>
          <w:tcPr>
            <w:tcW w:w="969" w:type="dxa"/>
            <w:tcBorders>
              <w:top w:val="single" w:sz="12" w:space="0" w:color="auto"/>
              <w:left w:val="nil"/>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center"/>
          </w:tcPr>
          <w:p w14:paraId="6EEF0976"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Razred</w:t>
            </w:r>
          </w:p>
        </w:tc>
        <w:tc>
          <w:tcPr>
            <w:tcW w:w="1023" w:type="dxa"/>
            <w:tcBorders>
              <w:top w:val="single" w:sz="12" w:space="0" w:color="auto"/>
              <w:left w:val="nil"/>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center"/>
          </w:tcPr>
          <w:p w14:paraId="634AEF59"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Broj učenika</w:t>
            </w:r>
          </w:p>
        </w:tc>
        <w:tc>
          <w:tcPr>
            <w:tcW w:w="835" w:type="dxa"/>
            <w:tcBorders>
              <w:top w:val="single" w:sz="12" w:space="0" w:color="auto"/>
              <w:left w:val="nil"/>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center"/>
          </w:tcPr>
          <w:p w14:paraId="4CCD105C"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Broj grupa</w:t>
            </w:r>
          </w:p>
        </w:tc>
        <w:tc>
          <w:tcPr>
            <w:tcW w:w="2178" w:type="dxa"/>
            <w:tcBorders>
              <w:top w:val="single" w:sz="12" w:space="0" w:color="auto"/>
              <w:left w:val="nil"/>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center"/>
          </w:tcPr>
          <w:p w14:paraId="71F969E4"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Izvršitelj programa</w:t>
            </w:r>
          </w:p>
        </w:tc>
        <w:tc>
          <w:tcPr>
            <w:tcW w:w="1081" w:type="dxa"/>
            <w:tcBorders>
              <w:top w:val="single" w:sz="12" w:space="0" w:color="auto"/>
              <w:left w:val="nil"/>
              <w:bottom w:val="single" w:sz="8" w:space="0" w:color="auto"/>
              <w:right w:val="single" w:sz="12" w:space="0" w:color="auto"/>
            </w:tcBorders>
            <w:shd w:val="clear" w:color="auto" w:fill="FFD966" w:themeFill="accent4" w:themeFillTint="99"/>
          </w:tcPr>
          <w:p w14:paraId="028D5E97" w14:textId="77777777" w:rsidR="0003576E" w:rsidRDefault="0003576E" w:rsidP="005707F3">
            <w:pPr>
              <w:spacing w:line="276"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Planirano</w:t>
            </w:r>
          </w:p>
          <w:p w14:paraId="07F7E447" w14:textId="7F701904" w:rsidR="00C61480" w:rsidRDefault="00C61480" w:rsidP="005707F3">
            <w:pPr>
              <w:spacing w:line="276"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sati</w:t>
            </w:r>
          </w:p>
        </w:tc>
        <w:tc>
          <w:tcPr>
            <w:tcW w:w="1191" w:type="dxa"/>
            <w:gridSpan w:val="3"/>
            <w:tcBorders>
              <w:top w:val="single" w:sz="12" w:space="0" w:color="auto"/>
              <w:left w:val="nil"/>
              <w:bottom w:val="single" w:sz="8" w:space="0" w:color="auto"/>
              <w:right w:val="single" w:sz="12" w:space="0" w:color="auto"/>
            </w:tcBorders>
            <w:shd w:val="clear" w:color="auto" w:fill="FFD966" w:themeFill="accent4" w:themeFillTint="99"/>
          </w:tcPr>
          <w:p w14:paraId="41B7ED4F" w14:textId="77777777" w:rsidR="0003576E" w:rsidRDefault="00C61480" w:rsidP="005707F3">
            <w:pPr>
              <w:spacing w:line="276"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Ostvareno</w:t>
            </w:r>
          </w:p>
          <w:p w14:paraId="729F4FB1" w14:textId="4E8AFDDB" w:rsidR="00C61480" w:rsidRDefault="00C61480" w:rsidP="005707F3">
            <w:pPr>
              <w:spacing w:line="276"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sati</w:t>
            </w:r>
          </w:p>
        </w:tc>
      </w:tr>
      <w:tr w:rsidR="0003576E" w14:paraId="5B9CF760" w14:textId="264F2AAE" w:rsidTr="00125CB1">
        <w:trPr>
          <w:gridAfter w:val="1"/>
          <w:wAfter w:w="21" w:type="dxa"/>
          <w:trHeight w:val="340"/>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0238DD02" w14:textId="77777777" w:rsidR="0003576E" w:rsidRDefault="0003576E" w:rsidP="005707F3">
            <w:pPr>
              <w:rPr>
                <w:rFonts w:ascii="Times New Roman" w:hAnsi="Times New Roman" w:cs="Times New Roman"/>
                <w:color w:val="222222"/>
                <w:sz w:val="24"/>
                <w:szCs w:val="24"/>
              </w:rPr>
            </w:pPr>
          </w:p>
        </w:tc>
        <w:tc>
          <w:tcPr>
            <w:tcW w:w="969"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5A8359D6" w14:textId="77777777" w:rsidR="0003576E" w:rsidRDefault="0003576E" w:rsidP="003F1640">
            <w:pPr>
              <w:widowControl/>
              <w:numPr>
                <w:ilvl w:val="0"/>
                <w:numId w:val="46"/>
              </w:numPr>
              <w:autoSpaceDE/>
              <w:autoSpaceDN/>
              <w:spacing w:line="276" w:lineRule="atLeast"/>
              <w:ind w:left="57"/>
              <w:jc w:val="center"/>
              <w:rPr>
                <w:rFonts w:ascii="Times New Roman" w:hAnsi="Times New Roman" w:cs="Times New Roman"/>
                <w:b/>
                <w:bCs/>
                <w:color w:val="222222"/>
                <w:sz w:val="24"/>
                <w:szCs w:val="24"/>
              </w:rPr>
            </w:pP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7C1A44DA" w14:textId="77777777" w:rsidR="0003576E" w:rsidRDefault="0003576E" w:rsidP="005707F3">
            <w:pPr>
              <w:spacing w:line="276" w:lineRule="atLeast"/>
              <w:jc w:val="both"/>
              <w:rPr>
                <w:rFonts w:ascii="Times New Roman" w:hAnsi="Times New Roman" w:cs="Times New Roman"/>
                <w:bCs/>
                <w:color w:val="222222"/>
                <w:sz w:val="24"/>
                <w:szCs w:val="24"/>
              </w:rPr>
            </w:pP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16D0556F" w14:textId="77777777" w:rsidR="0003576E" w:rsidRDefault="0003576E" w:rsidP="005707F3">
            <w:pPr>
              <w:spacing w:line="276" w:lineRule="atLeast"/>
              <w:jc w:val="center"/>
              <w:rPr>
                <w:rFonts w:ascii="Times New Roman" w:hAnsi="Times New Roman" w:cs="Times New Roman"/>
                <w:b/>
                <w:bCs/>
                <w:color w:val="222222"/>
                <w:sz w:val="24"/>
                <w:szCs w:val="24"/>
              </w:rPr>
            </w:pPr>
            <w:r>
              <w:rPr>
                <w:rFonts w:ascii="Times New Roman" w:hAnsi="Times New Roman" w:cs="Times New Roman"/>
                <w:b/>
                <w:bCs/>
                <w:color w:val="222222"/>
                <w:sz w:val="24"/>
                <w:szCs w:val="24"/>
              </w:rPr>
              <w:t>2</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516A4F13"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Ana Antunović</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21BFF168" w14:textId="46B2EF62"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140 (14</w:t>
            </w:r>
            <w:r w:rsidR="00363E42">
              <w:rPr>
                <w:rFonts w:ascii="Times New Roman" w:hAnsi="Times New Roman" w:cs="Times New Roman"/>
                <w:color w:val="222222"/>
                <w:sz w:val="24"/>
                <w:szCs w:val="24"/>
              </w:rPr>
              <w:t>4</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7890239B" w14:textId="6BBE2650" w:rsidR="0003576E" w:rsidRDefault="00970973"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143</w:t>
            </w:r>
          </w:p>
        </w:tc>
        <w:tc>
          <w:tcPr>
            <w:tcW w:w="259" w:type="dxa"/>
            <w:tcBorders>
              <w:top w:val="nil"/>
              <w:left w:val="nil"/>
              <w:bottom w:val="single" w:sz="12" w:space="0" w:color="auto"/>
              <w:right w:val="single" w:sz="4" w:space="0" w:color="auto"/>
            </w:tcBorders>
            <w:shd w:val="clear" w:color="auto" w:fill="FFFFFF"/>
          </w:tcPr>
          <w:p w14:paraId="24D2B79A" w14:textId="15AF139D" w:rsidR="0003576E" w:rsidRDefault="0003576E" w:rsidP="005707F3">
            <w:pPr>
              <w:spacing w:line="276" w:lineRule="atLeast"/>
              <w:jc w:val="center"/>
              <w:rPr>
                <w:rFonts w:ascii="Times New Roman" w:hAnsi="Times New Roman" w:cs="Times New Roman"/>
                <w:color w:val="222222"/>
                <w:sz w:val="24"/>
                <w:szCs w:val="24"/>
              </w:rPr>
            </w:pPr>
          </w:p>
        </w:tc>
      </w:tr>
      <w:tr w:rsidR="0003576E" w14:paraId="6BCBF6B8" w14:textId="303E7DC1" w:rsidTr="00125CB1">
        <w:trPr>
          <w:gridAfter w:val="1"/>
          <w:wAfter w:w="21" w:type="dxa"/>
          <w:trHeight w:val="340"/>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2FCAFA7D" w14:textId="77777777" w:rsidR="0003576E" w:rsidRDefault="0003576E" w:rsidP="005707F3">
            <w:pPr>
              <w:rPr>
                <w:rFonts w:ascii="Times New Roman" w:hAnsi="Times New Roman" w:cs="Times New Roman"/>
                <w:color w:val="222222"/>
                <w:sz w:val="24"/>
                <w:szCs w:val="24"/>
              </w:rPr>
            </w:pPr>
          </w:p>
        </w:tc>
        <w:tc>
          <w:tcPr>
            <w:tcW w:w="969"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18F8545F" w14:textId="77777777" w:rsidR="0003576E" w:rsidRDefault="0003576E" w:rsidP="005707F3">
            <w:pPr>
              <w:spacing w:line="276" w:lineRule="atLeast"/>
              <w:ind w:left="57"/>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II.</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09C97484" w14:textId="77777777" w:rsidR="0003576E" w:rsidRDefault="0003576E" w:rsidP="005707F3">
            <w:pPr>
              <w:spacing w:line="276" w:lineRule="atLeast"/>
              <w:jc w:val="center"/>
              <w:rPr>
                <w:rFonts w:ascii="Times New Roman" w:hAnsi="Times New Roman" w:cs="Times New Roman"/>
                <w:color w:val="222222"/>
                <w:sz w:val="24"/>
                <w:szCs w:val="24"/>
              </w:rPr>
            </w:pP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1087A1AE"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2</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3E524CC1"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Ana Antunović</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0FFCAED6" w14:textId="7B2E0CA6"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140 (14</w:t>
            </w:r>
            <w:r w:rsidR="00363E42">
              <w:rPr>
                <w:rFonts w:ascii="Times New Roman" w:hAnsi="Times New Roman" w:cs="Times New Roman"/>
                <w:color w:val="222222"/>
                <w:sz w:val="24"/>
                <w:szCs w:val="24"/>
              </w:rPr>
              <w:t>4</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5B7FC1C2" w14:textId="33A5D454" w:rsidR="0003576E" w:rsidRDefault="00F532F0"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140</w:t>
            </w:r>
          </w:p>
        </w:tc>
        <w:tc>
          <w:tcPr>
            <w:tcW w:w="259" w:type="dxa"/>
            <w:tcBorders>
              <w:top w:val="nil"/>
              <w:left w:val="nil"/>
              <w:bottom w:val="single" w:sz="12" w:space="0" w:color="auto"/>
              <w:right w:val="single" w:sz="4" w:space="0" w:color="auto"/>
            </w:tcBorders>
            <w:shd w:val="clear" w:color="auto" w:fill="FFFFFF"/>
          </w:tcPr>
          <w:p w14:paraId="25FA49CB" w14:textId="6A83C093" w:rsidR="0003576E" w:rsidRDefault="0003576E" w:rsidP="005707F3">
            <w:pPr>
              <w:spacing w:line="276" w:lineRule="atLeast"/>
              <w:jc w:val="center"/>
              <w:rPr>
                <w:rFonts w:ascii="Times New Roman" w:hAnsi="Times New Roman" w:cs="Times New Roman"/>
                <w:color w:val="222222"/>
                <w:sz w:val="24"/>
                <w:szCs w:val="24"/>
              </w:rPr>
            </w:pPr>
          </w:p>
        </w:tc>
      </w:tr>
      <w:tr w:rsidR="0003576E" w14:paraId="382B163C" w14:textId="46C9FAB5" w:rsidTr="00125CB1">
        <w:trPr>
          <w:gridAfter w:val="1"/>
          <w:wAfter w:w="21" w:type="dxa"/>
          <w:trHeight w:val="631"/>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0AC4ECC7" w14:textId="77777777" w:rsidR="0003576E" w:rsidRDefault="0003576E" w:rsidP="005707F3">
            <w:pPr>
              <w:rPr>
                <w:rFonts w:ascii="Times New Roman" w:hAnsi="Times New Roman" w:cs="Times New Roman"/>
                <w:color w:val="222222"/>
                <w:sz w:val="24"/>
                <w:szCs w:val="24"/>
              </w:rPr>
            </w:pPr>
          </w:p>
        </w:tc>
        <w:tc>
          <w:tcPr>
            <w:tcW w:w="969"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3FBC528E" w14:textId="77777777" w:rsidR="0003576E" w:rsidRDefault="0003576E" w:rsidP="005707F3">
            <w:pPr>
              <w:spacing w:line="276" w:lineRule="atLeast"/>
              <w:ind w:left="57"/>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III.</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36B7D745" w14:textId="77777777" w:rsidR="0003576E" w:rsidRDefault="0003576E" w:rsidP="005707F3">
            <w:pPr>
              <w:spacing w:line="276" w:lineRule="atLeast"/>
              <w:jc w:val="center"/>
              <w:rPr>
                <w:rFonts w:ascii="Times New Roman" w:hAnsi="Times New Roman" w:cs="Times New Roman"/>
                <w:color w:val="222222"/>
                <w:sz w:val="24"/>
                <w:szCs w:val="24"/>
              </w:rPr>
            </w:pP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45CA490F"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 </w:t>
            </w:r>
          </w:p>
          <w:p w14:paraId="7C6199DD"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2</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4758B62F"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Ana Antunović</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342986F4" w14:textId="3D66042B"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140 (14</w:t>
            </w:r>
            <w:r w:rsidR="00363E42">
              <w:rPr>
                <w:rFonts w:ascii="Times New Roman" w:hAnsi="Times New Roman" w:cs="Times New Roman"/>
                <w:color w:val="222222"/>
                <w:sz w:val="24"/>
                <w:szCs w:val="24"/>
              </w:rPr>
              <w:t>4</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00D40277" w14:textId="209BDB51" w:rsidR="0003576E" w:rsidRDefault="00053457"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143</w:t>
            </w:r>
          </w:p>
        </w:tc>
        <w:tc>
          <w:tcPr>
            <w:tcW w:w="259" w:type="dxa"/>
            <w:tcBorders>
              <w:top w:val="nil"/>
              <w:left w:val="nil"/>
              <w:bottom w:val="single" w:sz="12" w:space="0" w:color="auto"/>
              <w:right w:val="single" w:sz="4" w:space="0" w:color="auto"/>
            </w:tcBorders>
            <w:shd w:val="clear" w:color="auto" w:fill="FFFFFF"/>
          </w:tcPr>
          <w:p w14:paraId="1E76CC46" w14:textId="3B1DC9D0" w:rsidR="0003576E" w:rsidRDefault="0003576E" w:rsidP="005707F3">
            <w:pPr>
              <w:spacing w:line="276" w:lineRule="atLeast"/>
              <w:jc w:val="center"/>
              <w:rPr>
                <w:rFonts w:ascii="Times New Roman" w:hAnsi="Times New Roman" w:cs="Times New Roman"/>
                <w:color w:val="222222"/>
                <w:sz w:val="24"/>
                <w:szCs w:val="24"/>
              </w:rPr>
            </w:pPr>
          </w:p>
        </w:tc>
      </w:tr>
      <w:tr w:rsidR="0003576E" w14:paraId="37EEB295" w14:textId="775847F9" w:rsidTr="00125CB1">
        <w:trPr>
          <w:gridAfter w:val="1"/>
          <w:wAfter w:w="21" w:type="dxa"/>
          <w:trHeight w:val="340"/>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6800BC3C" w14:textId="77777777" w:rsidR="0003576E" w:rsidRDefault="0003576E" w:rsidP="005707F3">
            <w:pPr>
              <w:rPr>
                <w:rFonts w:ascii="Times New Roman" w:hAnsi="Times New Roman" w:cs="Times New Roman"/>
                <w:color w:val="222222"/>
                <w:sz w:val="24"/>
                <w:szCs w:val="24"/>
              </w:rPr>
            </w:pPr>
          </w:p>
        </w:tc>
        <w:tc>
          <w:tcPr>
            <w:tcW w:w="969"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7F422BBA" w14:textId="77777777" w:rsidR="0003576E" w:rsidRDefault="0003576E" w:rsidP="005707F3">
            <w:pPr>
              <w:spacing w:line="276" w:lineRule="atLeast"/>
              <w:ind w:left="57"/>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IV.</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289467EC" w14:textId="77777777" w:rsidR="0003576E" w:rsidRDefault="0003576E" w:rsidP="005707F3">
            <w:pPr>
              <w:spacing w:line="276" w:lineRule="atLeast"/>
              <w:jc w:val="center"/>
              <w:rPr>
                <w:rFonts w:ascii="Times New Roman" w:hAnsi="Times New Roman" w:cs="Times New Roman"/>
                <w:color w:val="222222"/>
                <w:sz w:val="24"/>
                <w:szCs w:val="24"/>
              </w:rPr>
            </w:pP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60638B32"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2</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65DFDB6C"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Ana Antunović</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6D498135" w14:textId="5097C04E"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140 (14</w:t>
            </w:r>
            <w:r w:rsidR="00363E42">
              <w:rPr>
                <w:rFonts w:ascii="Times New Roman" w:hAnsi="Times New Roman" w:cs="Times New Roman"/>
                <w:color w:val="222222"/>
                <w:sz w:val="24"/>
                <w:szCs w:val="24"/>
              </w:rPr>
              <w:t>4</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091EDCE4" w14:textId="46796CE8" w:rsidR="0003576E" w:rsidRDefault="0004530C"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143</w:t>
            </w:r>
          </w:p>
        </w:tc>
        <w:tc>
          <w:tcPr>
            <w:tcW w:w="259" w:type="dxa"/>
            <w:tcBorders>
              <w:top w:val="nil"/>
              <w:left w:val="nil"/>
              <w:bottom w:val="single" w:sz="12" w:space="0" w:color="auto"/>
              <w:right w:val="single" w:sz="4" w:space="0" w:color="auto"/>
            </w:tcBorders>
            <w:shd w:val="clear" w:color="auto" w:fill="FFFFFF"/>
          </w:tcPr>
          <w:p w14:paraId="08ACE654" w14:textId="0BBDBD96" w:rsidR="0003576E" w:rsidRDefault="0003576E" w:rsidP="005707F3">
            <w:pPr>
              <w:spacing w:line="276" w:lineRule="atLeast"/>
              <w:jc w:val="center"/>
              <w:rPr>
                <w:rFonts w:ascii="Times New Roman" w:hAnsi="Times New Roman" w:cs="Times New Roman"/>
                <w:color w:val="222222"/>
                <w:sz w:val="24"/>
                <w:szCs w:val="24"/>
              </w:rPr>
            </w:pPr>
          </w:p>
        </w:tc>
      </w:tr>
      <w:tr w:rsidR="0003576E" w14:paraId="6F2C1422" w14:textId="08340409" w:rsidTr="00125CB1">
        <w:trPr>
          <w:gridAfter w:val="1"/>
          <w:wAfter w:w="21" w:type="dxa"/>
          <w:trHeight w:val="360"/>
        </w:trPr>
        <w:tc>
          <w:tcPr>
            <w:tcW w:w="2518" w:type="dxa"/>
            <w:gridSpan w:val="2"/>
            <w:tcBorders>
              <w:top w:val="nil"/>
              <w:left w:val="single" w:sz="12" w:space="0" w:color="auto"/>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center"/>
          </w:tcPr>
          <w:p w14:paraId="5B45E05C"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UKUPNO</w:t>
            </w:r>
          </w:p>
          <w:p w14:paraId="22BD0849"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 – IV.</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48F38A59"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 </w:t>
            </w: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420F4A27"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8</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5F9CA17E"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020AB0C5" w14:textId="291CFDFA"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560 (58</w:t>
            </w:r>
            <w:r w:rsidR="00363E42">
              <w:rPr>
                <w:rFonts w:ascii="Times New Roman" w:hAnsi="Times New Roman" w:cs="Times New Roman"/>
                <w:color w:val="222222"/>
                <w:sz w:val="24"/>
                <w:szCs w:val="24"/>
              </w:rPr>
              <w:t>0</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3EFC2A1C" w14:textId="77777777" w:rsidR="0003576E" w:rsidRDefault="0004472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569</w:t>
            </w:r>
          </w:p>
          <w:p w14:paraId="21A21AFA" w14:textId="10039FC2" w:rsidR="00104E35" w:rsidRDefault="00104E35"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w:t>
            </w:r>
            <w:r w:rsidR="002920FC">
              <w:rPr>
                <w:rFonts w:ascii="Times New Roman" w:hAnsi="Times New Roman" w:cs="Times New Roman"/>
                <w:color w:val="222222"/>
                <w:sz w:val="24"/>
                <w:szCs w:val="24"/>
              </w:rPr>
              <w:t>11)</w:t>
            </w:r>
          </w:p>
        </w:tc>
        <w:tc>
          <w:tcPr>
            <w:tcW w:w="259" w:type="dxa"/>
            <w:tcBorders>
              <w:top w:val="nil"/>
              <w:left w:val="nil"/>
              <w:bottom w:val="single" w:sz="12" w:space="0" w:color="auto"/>
              <w:right w:val="single" w:sz="4" w:space="0" w:color="auto"/>
            </w:tcBorders>
            <w:shd w:val="clear" w:color="auto" w:fill="FFFFFF"/>
          </w:tcPr>
          <w:p w14:paraId="51AA0150" w14:textId="6EADEE76" w:rsidR="0003576E" w:rsidRDefault="0003576E" w:rsidP="005707F3">
            <w:pPr>
              <w:spacing w:line="276" w:lineRule="atLeast"/>
              <w:jc w:val="center"/>
              <w:rPr>
                <w:rFonts w:ascii="Times New Roman" w:hAnsi="Times New Roman" w:cs="Times New Roman"/>
                <w:color w:val="222222"/>
                <w:sz w:val="24"/>
                <w:szCs w:val="24"/>
              </w:rPr>
            </w:pPr>
          </w:p>
        </w:tc>
      </w:tr>
      <w:tr w:rsidR="0003576E" w14:paraId="0B4CD7B2" w14:textId="4ABE1F6C" w:rsidTr="00125CB1">
        <w:trPr>
          <w:gridAfter w:val="1"/>
          <w:wAfter w:w="21" w:type="dxa"/>
          <w:trHeight w:val="360"/>
        </w:trPr>
        <w:tc>
          <w:tcPr>
            <w:tcW w:w="1549" w:type="dxa"/>
            <w:tcBorders>
              <w:top w:val="nil"/>
              <w:left w:val="single" w:sz="12" w:space="0" w:color="auto"/>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bottom"/>
          </w:tcPr>
          <w:p w14:paraId="090D60C2" w14:textId="77777777" w:rsidR="0003576E" w:rsidRDefault="0003576E" w:rsidP="005707F3">
            <w:pPr>
              <w:spacing w:line="276" w:lineRule="atLeast"/>
              <w:ind w:left="113" w:right="113"/>
              <w:rPr>
                <w:rFonts w:ascii="Times New Roman" w:hAnsi="Times New Roman" w:cs="Times New Roman"/>
                <w:b/>
                <w:bCs/>
                <w:color w:val="000000" w:themeColor="text1"/>
                <w:sz w:val="24"/>
                <w:szCs w:val="24"/>
              </w:rPr>
            </w:pPr>
          </w:p>
        </w:tc>
        <w:tc>
          <w:tcPr>
            <w:tcW w:w="969"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61459504" w14:textId="77777777" w:rsidR="0003576E" w:rsidRDefault="0003576E" w:rsidP="005707F3">
            <w:pPr>
              <w:spacing w:line="276" w:lineRule="atLeast"/>
              <w:ind w:left="57"/>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V.</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4572B08A"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 </w:t>
            </w: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5BEB8229"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2</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center"/>
          </w:tcPr>
          <w:p w14:paraId="74ED4B8A"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Zoran Sansović</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6646B71D"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140</w:t>
            </w:r>
          </w:p>
          <w:p w14:paraId="41EBBA0A" w14:textId="0CC9178B"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w:t>
            </w:r>
            <w:r w:rsidR="00EA5D57">
              <w:rPr>
                <w:rFonts w:ascii="Times New Roman" w:hAnsi="Times New Roman" w:cs="Times New Roman"/>
                <w:color w:val="222222"/>
                <w:sz w:val="24"/>
                <w:szCs w:val="24"/>
              </w:rPr>
              <w:t>4</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532EAF92" w14:textId="612A610C" w:rsidR="0003576E" w:rsidRDefault="00BC34F9"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143</w:t>
            </w:r>
          </w:p>
        </w:tc>
        <w:tc>
          <w:tcPr>
            <w:tcW w:w="259" w:type="dxa"/>
            <w:tcBorders>
              <w:top w:val="nil"/>
              <w:left w:val="nil"/>
              <w:bottom w:val="single" w:sz="12" w:space="0" w:color="auto"/>
              <w:right w:val="single" w:sz="4" w:space="0" w:color="auto"/>
            </w:tcBorders>
            <w:shd w:val="clear" w:color="auto" w:fill="FFFFFF"/>
          </w:tcPr>
          <w:p w14:paraId="5081DCAC" w14:textId="476D9D0C" w:rsidR="0003576E" w:rsidRDefault="0003576E" w:rsidP="005707F3">
            <w:pPr>
              <w:spacing w:line="276" w:lineRule="atLeast"/>
              <w:jc w:val="center"/>
              <w:rPr>
                <w:rFonts w:ascii="Times New Roman" w:hAnsi="Times New Roman" w:cs="Times New Roman"/>
                <w:color w:val="222222"/>
                <w:sz w:val="24"/>
                <w:szCs w:val="24"/>
              </w:rPr>
            </w:pPr>
          </w:p>
        </w:tc>
      </w:tr>
      <w:tr w:rsidR="0003576E" w14:paraId="2ABB8BEE" w14:textId="5E6D073D" w:rsidTr="00125CB1">
        <w:trPr>
          <w:gridAfter w:val="1"/>
          <w:wAfter w:w="21" w:type="dxa"/>
          <w:trHeight w:val="360"/>
        </w:trPr>
        <w:tc>
          <w:tcPr>
            <w:tcW w:w="1549" w:type="dxa"/>
            <w:vMerge w:val="restart"/>
            <w:tcBorders>
              <w:top w:val="nil"/>
              <w:left w:val="single" w:sz="12" w:space="0" w:color="auto"/>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bottom"/>
          </w:tcPr>
          <w:p w14:paraId="1DFB74C6" w14:textId="77777777" w:rsidR="0003576E" w:rsidRDefault="0003576E" w:rsidP="005707F3">
            <w:pPr>
              <w:spacing w:line="276" w:lineRule="atLeast"/>
              <w:ind w:left="113" w:right="113"/>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Vjeronauk</w:t>
            </w:r>
          </w:p>
        </w:tc>
        <w:tc>
          <w:tcPr>
            <w:tcW w:w="969"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52BB90BE"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VI.</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00ACA770" w14:textId="77777777" w:rsidR="0003576E" w:rsidRDefault="0003576E" w:rsidP="005707F3">
            <w:pPr>
              <w:spacing w:line="276" w:lineRule="atLeast"/>
              <w:ind w:firstLineChars="100" w:firstLine="240"/>
              <w:jc w:val="both"/>
              <w:rPr>
                <w:rFonts w:ascii="Times New Roman" w:hAnsi="Times New Roman" w:cs="Times New Roman"/>
                <w:bCs/>
                <w:color w:val="222222"/>
                <w:sz w:val="24"/>
                <w:szCs w:val="24"/>
              </w:rPr>
            </w:pPr>
            <w:r>
              <w:rPr>
                <w:rFonts w:ascii="Times New Roman" w:hAnsi="Times New Roman" w:cs="Times New Roman"/>
                <w:bCs/>
                <w:color w:val="222222"/>
                <w:sz w:val="24"/>
                <w:szCs w:val="24"/>
              </w:rPr>
              <w:t>34</w:t>
            </w: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7AA02211"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2</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6C47D0B9"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Zoran Sansović</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3AFA2DCB" w14:textId="1A1A12B1"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140 (14</w:t>
            </w:r>
            <w:r w:rsidR="00EA5D57">
              <w:rPr>
                <w:rFonts w:ascii="Times New Roman" w:hAnsi="Times New Roman" w:cs="Times New Roman"/>
                <w:color w:val="222222"/>
                <w:sz w:val="24"/>
                <w:szCs w:val="24"/>
              </w:rPr>
              <w:t>4</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3AF31141" w14:textId="217B4461" w:rsidR="0003576E" w:rsidRDefault="00256E45"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142</w:t>
            </w:r>
          </w:p>
        </w:tc>
        <w:tc>
          <w:tcPr>
            <w:tcW w:w="259" w:type="dxa"/>
            <w:tcBorders>
              <w:top w:val="nil"/>
              <w:left w:val="nil"/>
              <w:bottom w:val="single" w:sz="12" w:space="0" w:color="auto"/>
              <w:right w:val="single" w:sz="4" w:space="0" w:color="auto"/>
            </w:tcBorders>
            <w:shd w:val="clear" w:color="auto" w:fill="FFFFFF"/>
          </w:tcPr>
          <w:p w14:paraId="2B6FDB08" w14:textId="4A7D109C" w:rsidR="0003576E" w:rsidRDefault="0003576E" w:rsidP="005707F3">
            <w:pPr>
              <w:spacing w:line="276" w:lineRule="atLeast"/>
              <w:jc w:val="center"/>
              <w:rPr>
                <w:rFonts w:ascii="Times New Roman" w:hAnsi="Times New Roman" w:cs="Times New Roman"/>
                <w:color w:val="222222"/>
                <w:sz w:val="24"/>
                <w:szCs w:val="24"/>
              </w:rPr>
            </w:pPr>
          </w:p>
        </w:tc>
      </w:tr>
      <w:tr w:rsidR="0003576E" w14:paraId="35A28D2D" w14:textId="2B113C77" w:rsidTr="00125CB1">
        <w:trPr>
          <w:gridAfter w:val="1"/>
          <w:wAfter w:w="21" w:type="dxa"/>
          <w:trHeight w:val="360"/>
        </w:trPr>
        <w:tc>
          <w:tcPr>
            <w:tcW w:w="0" w:type="auto"/>
            <w:vMerge/>
            <w:tcBorders>
              <w:top w:val="nil"/>
              <w:left w:val="single" w:sz="12" w:space="0" w:color="auto"/>
              <w:bottom w:val="single" w:sz="12" w:space="0" w:color="auto"/>
              <w:right w:val="single" w:sz="12" w:space="0" w:color="auto"/>
            </w:tcBorders>
            <w:shd w:val="clear" w:color="auto" w:fill="FFD966" w:themeFill="accent4" w:themeFillTint="99"/>
            <w:vAlign w:val="center"/>
          </w:tcPr>
          <w:p w14:paraId="77F3F25D" w14:textId="77777777" w:rsidR="0003576E" w:rsidRDefault="0003576E" w:rsidP="005707F3">
            <w:pPr>
              <w:rPr>
                <w:rFonts w:ascii="Times New Roman" w:hAnsi="Times New Roman" w:cs="Times New Roman"/>
                <w:color w:val="222222"/>
                <w:sz w:val="24"/>
                <w:szCs w:val="24"/>
              </w:rPr>
            </w:pPr>
          </w:p>
        </w:tc>
        <w:tc>
          <w:tcPr>
            <w:tcW w:w="969"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64A5CFDF"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VII.</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4824820A" w14:textId="77777777" w:rsidR="0003576E" w:rsidRDefault="0003576E" w:rsidP="005707F3">
            <w:pPr>
              <w:rPr>
                <w:rFonts w:ascii="Times New Roman" w:hAnsi="Times New Roman" w:cs="Times New Roman"/>
                <w:color w:val="222222"/>
                <w:sz w:val="24"/>
                <w:szCs w:val="24"/>
              </w:rPr>
            </w:pPr>
            <w:r>
              <w:rPr>
                <w:rFonts w:ascii="Times New Roman" w:hAnsi="Times New Roman" w:cs="Times New Roman"/>
                <w:color w:val="222222"/>
                <w:sz w:val="24"/>
                <w:szCs w:val="24"/>
              </w:rPr>
              <w:t xml:space="preserve">   30</w:t>
            </w: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3B9DA648"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2A00DA2B"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Zoran Sansović</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100547DC" w14:textId="777A1143"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140 (14</w:t>
            </w:r>
            <w:r w:rsidR="00EA5D57">
              <w:rPr>
                <w:rFonts w:ascii="Times New Roman" w:hAnsi="Times New Roman" w:cs="Times New Roman"/>
                <w:color w:val="222222"/>
                <w:sz w:val="24"/>
                <w:szCs w:val="24"/>
              </w:rPr>
              <w:t>4</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38664FDC" w14:textId="160CDC22" w:rsidR="0003576E" w:rsidRDefault="00C65EB9"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142</w:t>
            </w:r>
          </w:p>
        </w:tc>
        <w:tc>
          <w:tcPr>
            <w:tcW w:w="259" w:type="dxa"/>
            <w:tcBorders>
              <w:top w:val="nil"/>
              <w:left w:val="nil"/>
              <w:bottom w:val="single" w:sz="12" w:space="0" w:color="auto"/>
              <w:right w:val="single" w:sz="4" w:space="0" w:color="auto"/>
            </w:tcBorders>
            <w:shd w:val="clear" w:color="auto" w:fill="FFFFFF"/>
          </w:tcPr>
          <w:p w14:paraId="403DE118" w14:textId="53EFFA68" w:rsidR="0003576E" w:rsidRDefault="0003576E" w:rsidP="005707F3">
            <w:pPr>
              <w:spacing w:line="276" w:lineRule="atLeast"/>
              <w:jc w:val="center"/>
              <w:rPr>
                <w:rFonts w:ascii="Times New Roman" w:hAnsi="Times New Roman" w:cs="Times New Roman"/>
                <w:color w:val="222222"/>
                <w:sz w:val="24"/>
                <w:szCs w:val="24"/>
              </w:rPr>
            </w:pPr>
          </w:p>
        </w:tc>
      </w:tr>
      <w:tr w:rsidR="0003576E" w14:paraId="2EE42D1D" w14:textId="7123EE76" w:rsidTr="00125CB1">
        <w:trPr>
          <w:gridAfter w:val="1"/>
          <w:wAfter w:w="21" w:type="dxa"/>
          <w:trHeight w:val="360"/>
        </w:trPr>
        <w:tc>
          <w:tcPr>
            <w:tcW w:w="0" w:type="auto"/>
            <w:vMerge/>
            <w:tcBorders>
              <w:top w:val="nil"/>
              <w:left w:val="single" w:sz="12" w:space="0" w:color="auto"/>
              <w:bottom w:val="single" w:sz="12" w:space="0" w:color="auto"/>
              <w:right w:val="single" w:sz="12" w:space="0" w:color="auto"/>
            </w:tcBorders>
            <w:shd w:val="clear" w:color="auto" w:fill="FFD966" w:themeFill="accent4" w:themeFillTint="99"/>
            <w:vAlign w:val="center"/>
          </w:tcPr>
          <w:p w14:paraId="380ED16A" w14:textId="77777777" w:rsidR="0003576E" w:rsidRDefault="0003576E" w:rsidP="005707F3">
            <w:pPr>
              <w:rPr>
                <w:rFonts w:ascii="Times New Roman" w:hAnsi="Times New Roman" w:cs="Times New Roman"/>
                <w:color w:val="222222"/>
                <w:sz w:val="24"/>
                <w:szCs w:val="24"/>
              </w:rPr>
            </w:pPr>
          </w:p>
        </w:tc>
        <w:tc>
          <w:tcPr>
            <w:tcW w:w="969"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2B848FB9"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VIII.</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178A793C" w14:textId="77777777" w:rsidR="0003576E" w:rsidRDefault="0003576E" w:rsidP="005707F3">
            <w:pPr>
              <w:rPr>
                <w:rFonts w:ascii="Times New Roman" w:hAnsi="Times New Roman" w:cs="Times New Roman"/>
                <w:color w:val="222222"/>
                <w:sz w:val="24"/>
                <w:szCs w:val="24"/>
              </w:rPr>
            </w:pPr>
            <w:r>
              <w:rPr>
                <w:rFonts w:ascii="Times New Roman" w:hAnsi="Times New Roman" w:cs="Times New Roman"/>
                <w:color w:val="222222"/>
                <w:sz w:val="24"/>
                <w:szCs w:val="24"/>
              </w:rPr>
              <w:t xml:space="preserve">   19</w:t>
            </w: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3659C226"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2C79ECFE"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Zoran Sansović</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0E6AB666" w14:textId="79FEE5A3"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140 (14</w:t>
            </w:r>
            <w:r w:rsidR="00EA5D57">
              <w:rPr>
                <w:rFonts w:ascii="Times New Roman" w:hAnsi="Times New Roman" w:cs="Times New Roman"/>
                <w:color w:val="222222"/>
                <w:sz w:val="24"/>
                <w:szCs w:val="24"/>
              </w:rPr>
              <w:t>4</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26F6B29E" w14:textId="2209B96C" w:rsidR="0003576E" w:rsidRDefault="00A607F2"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141</w:t>
            </w:r>
          </w:p>
        </w:tc>
        <w:tc>
          <w:tcPr>
            <w:tcW w:w="259" w:type="dxa"/>
            <w:tcBorders>
              <w:top w:val="nil"/>
              <w:left w:val="nil"/>
              <w:bottom w:val="single" w:sz="12" w:space="0" w:color="auto"/>
              <w:right w:val="single" w:sz="4" w:space="0" w:color="auto"/>
            </w:tcBorders>
            <w:shd w:val="clear" w:color="auto" w:fill="FFFFFF"/>
          </w:tcPr>
          <w:p w14:paraId="2728E64C" w14:textId="5021423B" w:rsidR="0003576E" w:rsidRDefault="0003576E" w:rsidP="005707F3">
            <w:pPr>
              <w:spacing w:line="276" w:lineRule="atLeast"/>
              <w:jc w:val="center"/>
              <w:rPr>
                <w:rFonts w:ascii="Times New Roman" w:hAnsi="Times New Roman" w:cs="Times New Roman"/>
                <w:color w:val="222222"/>
                <w:sz w:val="24"/>
                <w:szCs w:val="24"/>
              </w:rPr>
            </w:pPr>
          </w:p>
        </w:tc>
      </w:tr>
      <w:tr w:rsidR="0003576E" w14:paraId="0E518D75" w14:textId="132FD848" w:rsidTr="00125CB1">
        <w:trPr>
          <w:gridAfter w:val="1"/>
          <w:wAfter w:w="21" w:type="dxa"/>
          <w:trHeight w:val="360"/>
        </w:trPr>
        <w:tc>
          <w:tcPr>
            <w:tcW w:w="2518" w:type="dxa"/>
            <w:gridSpan w:val="2"/>
            <w:tcBorders>
              <w:top w:val="nil"/>
              <w:left w:val="single" w:sz="12" w:space="0" w:color="auto"/>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bottom"/>
          </w:tcPr>
          <w:p w14:paraId="02A38502"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UKUPNO</w:t>
            </w:r>
          </w:p>
          <w:p w14:paraId="56325E8A"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V. – VIII.</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6561B28B" w14:textId="77777777" w:rsidR="0003576E" w:rsidRDefault="0003576E" w:rsidP="005707F3">
            <w:pPr>
              <w:spacing w:line="276" w:lineRule="atLeast"/>
              <w:jc w:val="center"/>
              <w:rPr>
                <w:rFonts w:ascii="Times New Roman" w:hAnsi="Times New Roman" w:cs="Times New Roman"/>
                <w:color w:val="222222"/>
                <w:sz w:val="24"/>
                <w:szCs w:val="24"/>
              </w:rPr>
            </w:pP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700B6A3E"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8</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00F7AE02"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4E8CE59D" w14:textId="5810AC4F"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560 (58</w:t>
            </w:r>
            <w:r w:rsidR="00EA5D57">
              <w:rPr>
                <w:rFonts w:ascii="Times New Roman" w:hAnsi="Times New Roman" w:cs="Times New Roman"/>
                <w:color w:val="222222"/>
                <w:sz w:val="24"/>
                <w:szCs w:val="24"/>
              </w:rPr>
              <w:t>0</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70227360" w14:textId="77777777" w:rsidR="0003576E" w:rsidRDefault="00743D74"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568</w:t>
            </w:r>
          </w:p>
          <w:p w14:paraId="53F1BF02" w14:textId="4A16D851" w:rsidR="00922695" w:rsidRDefault="00922695"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(-12)</w:t>
            </w:r>
          </w:p>
        </w:tc>
        <w:tc>
          <w:tcPr>
            <w:tcW w:w="259" w:type="dxa"/>
            <w:tcBorders>
              <w:top w:val="nil"/>
              <w:left w:val="nil"/>
              <w:bottom w:val="single" w:sz="12" w:space="0" w:color="auto"/>
              <w:right w:val="single" w:sz="4" w:space="0" w:color="auto"/>
            </w:tcBorders>
            <w:shd w:val="clear" w:color="auto" w:fill="FFFFFF"/>
          </w:tcPr>
          <w:p w14:paraId="0DA3C58D" w14:textId="04B5F7D8" w:rsidR="0003576E" w:rsidRDefault="0003576E" w:rsidP="005707F3">
            <w:pPr>
              <w:spacing w:line="276" w:lineRule="atLeast"/>
              <w:jc w:val="center"/>
              <w:rPr>
                <w:rFonts w:ascii="Times New Roman" w:hAnsi="Times New Roman" w:cs="Times New Roman"/>
                <w:color w:val="222222"/>
                <w:sz w:val="24"/>
                <w:szCs w:val="24"/>
              </w:rPr>
            </w:pPr>
          </w:p>
        </w:tc>
      </w:tr>
      <w:tr w:rsidR="0003576E" w14:paraId="7BE38C39" w14:textId="3710C4D5" w:rsidTr="00125CB1">
        <w:trPr>
          <w:gridAfter w:val="1"/>
          <w:wAfter w:w="21" w:type="dxa"/>
          <w:trHeight w:val="360"/>
        </w:trPr>
        <w:tc>
          <w:tcPr>
            <w:tcW w:w="2518" w:type="dxa"/>
            <w:gridSpan w:val="2"/>
            <w:tcBorders>
              <w:top w:val="nil"/>
              <w:left w:val="single" w:sz="12" w:space="0" w:color="auto"/>
              <w:bottom w:val="single" w:sz="12" w:space="0" w:color="auto"/>
              <w:right w:val="single" w:sz="12" w:space="0" w:color="auto"/>
            </w:tcBorders>
            <w:shd w:val="clear" w:color="auto" w:fill="FFD966" w:themeFill="accent4" w:themeFillTint="99"/>
            <w:noWrap/>
            <w:tcMar>
              <w:top w:w="0" w:type="dxa"/>
              <w:left w:w="108" w:type="dxa"/>
              <w:bottom w:w="0" w:type="dxa"/>
              <w:right w:w="108" w:type="dxa"/>
            </w:tcMar>
            <w:vAlign w:val="bottom"/>
          </w:tcPr>
          <w:p w14:paraId="69AC77AD"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UKUPNO</w:t>
            </w:r>
          </w:p>
          <w:p w14:paraId="18780E34" w14:textId="77777777" w:rsidR="0003576E" w:rsidRDefault="0003576E" w:rsidP="005707F3">
            <w:pPr>
              <w:spacing w:line="276" w:lineRule="atLeast"/>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 – VIII.</w:t>
            </w:r>
          </w:p>
        </w:tc>
        <w:tc>
          <w:tcPr>
            <w:tcW w:w="1023"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50C59903" w14:textId="77777777" w:rsidR="0003576E" w:rsidRDefault="0003576E" w:rsidP="005707F3">
            <w:pPr>
              <w:spacing w:line="276" w:lineRule="atLeast"/>
              <w:jc w:val="center"/>
              <w:rPr>
                <w:rFonts w:ascii="Times New Roman" w:hAnsi="Times New Roman" w:cs="Times New Roman"/>
                <w:color w:val="222222"/>
                <w:sz w:val="24"/>
                <w:szCs w:val="24"/>
              </w:rPr>
            </w:pPr>
          </w:p>
        </w:tc>
        <w:tc>
          <w:tcPr>
            <w:tcW w:w="835"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478BE3CD"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b/>
                <w:bCs/>
                <w:color w:val="222222"/>
                <w:sz w:val="24"/>
                <w:szCs w:val="24"/>
              </w:rPr>
              <w:t>16</w:t>
            </w:r>
          </w:p>
        </w:tc>
        <w:tc>
          <w:tcPr>
            <w:tcW w:w="2178"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5CAF15E6" w14:textId="77777777"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1081" w:type="dxa"/>
            <w:tcBorders>
              <w:top w:val="nil"/>
              <w:left w:val="nil"/>
              <w:bottom w:val="single" w:sz="12" w:space="0" w:color="auto"/>
              <w:right w:val="single" w:sz="12" w:space="0" w:color="auto"/>
            </w:tcBorders>
            <w:shd w:val="clear" w:color="auto" w:fill="FFFFFF"/>
            <w:noWrap/>
            <w:tcMar>
              <w:top w:w="0" w:type="dxa"/>
              <w:left w:w="108" w:type="dxa"/>
              <w:bottom w:w="0" w:type="dxa"/>
              <w:right w:w="108" w:type="dxa"/>
            </w:tcMar>
            <w:vAlign w:val="bottom"/>
          </w:tcPr>
          <w:p w14:paraId="36086A52" w14:textId="69B0693C" w:rsidR="0003576E" w:rsidRDefault="0003576E"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1120 (116</w:t>
            </w:r>
            <w:r w:rsidR="00EA5D57">
              <w:rPr>
                <w:rFonts w:ascii="Times New Roman" w:hAnsi="Times New Roman" w:cs="Times New Roman"/>
                <w:color w:val="222222"/>
                <w:sz w:val="24"/>
                <w:szCs w:val="24"/>
              </w:rPr>
              <w:t>0</w:t>
            </w:r>
            <w:r>
              <w:rPr>
                <w:rFonts w:ascii="Times New Roman" w:hAnsi="Times New Roman" w:cs="Times New Roman"/>
                <w:color w:val="222222"/>
                <w:sz w:val="24"/>
                <w:szCs w:val="24"/>
              </w:rPr>
              <w:t>)</w:t>
            </w:r>
          </w:p>
        </w:tc>
        <w:tc>
          <w:tcPr>
            <w:tcW w:w="911" w:type="dxa"/>
            <w:tcBorders>
              <w:top w:val="nil"/>
              <w:left w:val="nil"/>
              <w:bottom w:val="single" w:sz="12" w:space="0" w:color="auto"/>
              <w:right w:val="nil"/>
            </w:tcBorders>
            <w:shd w:val="clear" w:color="auto" w:fill="FFFFFF"/>
          </w:tcPr>
          <w:p w14:paraId="2512E69A" w14:textId="77777777" w:rsidR="0003576E" w:rsidRDefault="00922695"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1137</w:t>
            </w:r>
          </w:p>
          <w:p w14:paraId="68986381" w14:textId="366A36ED" w:rsidR="00922695" w:rsidRDefault="00922695" w:rsidP="005707F3">
            <w:pPr>
              <w:spacing w:line="276" w:lineRule="atLeast"/>
              <w:jc w:val="center"/>
              <w:rPr>
                <w:rFonts w:ascii="Times New Roman" w:hAnsi="Times New Roman" w:cs="Times New Roman"/>
                <w:color w:val="222222"/>
                <w:sz w:val="24"/>
                <w:szCs w:val="24"/>
              </w:rPr>
            </w:pPr>
            <w:r>
              <w:rPr>
                <w:rFonts w:ascii="Times New Roman" w:hAnsi="Times New Roman" w:cs="Times New Roman"/>
                <w:color w:val="222222"/>
                <w:sz w:val="24"/>
                <w:szCs w:val="24"/>
              </w:rPr>
              <w:t>(</w:t>
            </w:r>
            <w:r w:rsidR="00197206">
              <w:rPr>
                <w:rFonts w:ascii="Times New Roman" w:hAnsi="Times New Roman" w:cs="Times New Roman"/>
                <w:color w:val="222222"/>
                <w:sz w:val="24"/>
                <w:szCs w:val="24"/>
              </w:rPr>
              <w:t>-23)</w:t>
            </w:r>
          </w:p>
        </w:tc>
        <w:tc>
          <w:tcPr>
            <w:tcW w:w="259" w:type="dxa"/>
            <w:tcBorders>
              <w:top w:val="nil"/>
              <w:left w:val="nil"/>
              <w:bottom w:val="single" w:sz="12" w:space="0" w:color="auto"/>
              <w:right w:val="single" w:sz="4" w:space="0" w:color="auto"/>
            </w:tcBorders>
            <w:shd w:val="clear" w:color="auto" w:fill="FFFFFF"/>
          </w:tcPr>
          <w:p w14:paraId="3CF8099C" w14:textId="400706B0" w:rsidR="0003576E" w:rsidRDefault="0003576E" w:rsidP="005707F3">
            <w:pPr>
              <w:spacing w:line="276" w:lineRule="atLeast"/>
              <w:jc w:val="center"/>
              <w:rPr>
                <w:rFonts w:ascii="Times New Roman" w:hAnsi="Times New Roman" w:cs="Times New Roman"/>
                <w:color w:val="222222"/>
                <w:sz w:val="24"/>
                <w:szCs w:val="24"/>
              </w:rPr>
            </w:pPr>
          </w:p>
        </w:tc>
      </w:tr>
    </w:tbl>
    <w:p w14:paraId="4CE207DF" w14:textId="77777777" w:rsidR="003F1640" w:rsidRPr="003A15DB" w:rsidRDefault="003F1640" w:rsidP="003A15DB">
      <w:pPr>
        <w:pStyle w:val="Odlomakpopisa"/>
        <w:tabs>
          <w:tab w:val="left" w:pos="834"/>
        </w:tabs>
        <w:spacing w:line="360" w:lineRule="auto"/>
        <w:ind w:left="0"/>
        <w:jc w:val="both"/>
        <w:rPr>
          <w:rFonts w:ascii="Times New Roman" w:hAnsi="Times New Roman" w:cs="Times New Roman"/>
          <w:sz w:val="24"/>
          <w:szCs w:val="24"/>
        </w:rPr>
      </w:pPr>
    </w:p>
    <w:p w14:paraId="7E2ABAB9" w14:textId="77777777" w:rsidR="003A15DB" w:rsidRPr="003A15DB" w:rsidRDefault="003A15DB" w:rsidP="003A15DB">
      <w:pPr>
        <w:tabs>
          <w:tab w:val="left" w:pos="834"/>
        </w:tabs>
        <w:spacing w:line="360" w:lineRule="auto"/>
        <w:jc w:val="both"/>
        <w:rPr>
          <w:rFonts w:ascii="Times New Roman" w:hAnsi="Times New Roman" w:cs="Times New Roman"/>
          <w:sz w:val="24"/>
          <w:szCs w:val="24"/>
        </w:rPr>
      </w:pPr>
    </w:p>
    <w:p w14:paraId="05B50983" w14:textId="77777777" w:rsidR="003A15DB" w:rsidRPr="003A15DB" w:rsidRDefault="003A15DB" w:rsidP="003A15DB">
      <w:pPr>
        <w:tabs>
          <w:tab w:val="left" w:pos="834"/>
        </w:tabs>
        <w:spacing w:line="360" w:lineRule="auto"/>
        <w:jc w:val="both"/>
        <w:rPr>
          <w:rFonts w:ascii="Times New Roman" w:hAnsi="Times New Roman" w:cs="Times New Roman"/>
          <w:sz w:val="24"/>
          <w:szCs w:val="24"/>
        </w:rPr>
      </w:pPr>
    </w:p>
    <w:p w14:paraId="0D3A97F9" w14:textId="77777777" w:rsidR="003A15DB" w:rsidRPr="003A15DB" w:rsidRDefault="003A15DB" w:rsidP="003A15DB">
      <w:pPr>
        <w:tabs>
          <w:tab w:val="left" w:pos="834"/>
        </w:tabs>
        <w:spacing w:line="360" w:lineRule="auto"/>
        <w:jc w:val="both"/>
        <w:rPr>
          <w:rFonts w:ascii="Times New Roman" w:hAnsi="Times New Roman" w:cs="Times New Roman"/>
          <w:b/>
          <w:bCs/>
          <w:sz w:val="24"/>
          <w:szCs w:val="24"/>
        </w:rPr>
      </w:pPr>
    </w:p>
    <w:p w14:paraId="1BE4D379" w14:textId="77777777" w:rsidR="003A15DB" w:rsidRPr="003A15DB" w:rsidRDefault="003A15DB" w:rsidP="003A15DB">
      <w:pPr>
        <w:tabs>
          <w:tab w:val="left" w:pos="834"/>
        </w:tabs>
        <w:spacing w:line="360" w:lineRule="auto"/>
        <w:jc w:val="both"/>
        <w:rPr>
          <w:rFonts w:ascii="Times New Roman" w:hAnsi="Times New Roman" w:cs="Times New Roman"/>
          <w:b/>
          <w:bCs/>
        </w:rPr>
      </w:pPr>
      <w:r w:rsidRPr="003A15DB">
        <w:rPr>
          <w:rFonts w:ascii="Times New Roman" w:hAnsi="Times New Roman" w:cs="Times New Roman"/>
          <w:b/>
          <w:bCs/>
          <w:sz w:val="24"/>
          <w:szCs w:val="24"/>
        </w:rPr>
        <w:t>TALIJANSKI JEZIK</w:t>
      </w:r>
    </w:p>
    <w:p w14:paraId="34917C49" w14:textId="77777777" w:rsidR="003A15DB" w:rsidRPr="003A15DB" w:rsidRDefault="003A15DB" w:rsidP="003A15DB">
      <w:pPr>
        <w:tabs>
          <w:tab w:val="left" w:pos="834"/>
        </w:tabs>
        <w:spacing w:line="360" w:lineRule="auto"/>
        <w:jc w:val="both"/>
        <w:rPr>
          <w:rFonts w:ascii="Times New Roman" w:hAnsi="Times New Roman" w:cs="Times New Roman"/>
          <w:sz w:val="24"/>
          <w:szCs w:val="24"/>
        </w:rPr>
      </w:pPr>
    </w:p>
    <w:p w14:paraId="4C59C041" w14:textId="77777777" w:rsidR="003A15DB" w:rsidRPr="003A15DB" w:rsidRDefault="003A15DB" w:rsidP="003A15DB">
      <w:pPr>
        <w:tabs>
          <w:tab w:val="left" w:pos="834"/>
        </w:tabs>
        <w:spacing w:line="360" w:lineRule="auto"/>
        <w:jc w:val="both"/>
        <w:rPr>
          <w:rFonts w:ascii="Times New Roman" w:hAnsi="Times New Roman" w:cs="Times New Roman"/>
          <w:sz w:val="24"/>
          <w:szCs w:val="24"/>
        </w:rPr>
      </w:pPr>
    </w:p>
    <w:p w14:paraId="2A315F3F" w14:textId="77777777" w:rsidR="003A15DB" w:rsidRPr="003A15DB" w:rsidRDefault="003A15DB" w:rsidP="003A15DB">
      <w:pPr>
        <w:tabs>
          <w:tab w:val="left" w:pos="834"/>
        </w:tabs>
        <w:spacing w:line="360" w:lineRule="auto"/>
        <w:jc w:val="both"/>
        <w:rPr>
          <w:rFonts w:ascii="Times New Roman" w:hAnsi="Times New Roman" w:cs="Times New Roman"/>
          <w:sz w:val="24"/>
          <w:szCs w:val="24"/>
        </w:rPr>
      </w:pPr>
    </w:p>
    <w:tbl>
      <w:tblPr>
        <w:tblW w:w="78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6"/>
        <w:gridCol w:w="969"/>
        <w:gridCol w:w="1023"/>
        <w:gridCol w:w="835"/>
        <w:gridCol w:w="2178"/>
        <w:gridCol w:w="1230"/>
        <w:gridCol w:w="1283"/>
      </w:tblGrid>
      <w:tr w:rsidR="00941655" w:rsidRPr="00941655" w14:paraId="13DE16BD" w14:textId="77777777" w:rsidTr="005707F3">
        <w:trPr>
          <w:trHeight w:hRule="exact" w:val="660"/>
        </w:trPr>
        <w:tc>
          <w:tcPr>
            <w:tcW w:w="676" w:type="dxa"/>
            <w:vMerge w:val="restart"/>
            <w:tcBorders>
              <w:top w:val="single" w:sz="12" w:space="0" w:color="auto"/>
              <w:left w:val="single" w:sz="12" w:space="0" w:color="auto"/>
              <w:bottom w:val="single" w:sz="12" w:space="0" w:color="auto"/>
              <w:right w:val="single" w:sz="12" w:space="0" w:color="auto"/>
            </w:tcBorders>
            <w:shd w:val="clear" w:color="auto" w:fill="FFD966" w:themeFill="accent4" w:themeFillTint="99"/>
            <w:noWrap/>
            <w:textDirection w:val="btLr"/>
            <w:vAlign w:val="center"/>
          </w:tcPr>
          <w:p w14:paraId="59EB0C21" w14:textId="77777777" w:rsidR="00941655" w:rsidRPr="00941655" w:rsidRDefault="00941655" w:rsidP="00941655">
            <w:pPr>
              <w:widowControl/>
              <w:autoSpaceDE/>
              <w:autoSpaceDN/>
              <w:spacing w:line="276" w:lineRule="auto"/>
              <w:ind w:left="113" w:right="113"/>
              <w:jc w:val="center"/>
              <w:rPr>
                <w:rFonts w:ascii="Times New Roman" w:eastAsiaTheme="minorEastAsia" w:hAnsi="Times New Roman" w:cs="Times New Roman"/>
                <w:b/>
                <w:bCs/>
                <w:color w:val="000000" w:themeColor="text1"/>
                <w:sz w:val="24"/>
                <w:szCs w:val="24"/>
                <w:lang w:val="en-US" w:eastAsia="zh-CN" w:bidi="ar-SA"/>
              </w:rPr>
            </w:pPr>
            <w:r w:rsidRPr="00941655">
              <w:rPr>
                <w:rFonts w:ascii="Times New Roman" w:eastAsiaTheme="minorEastAsia" w:hAnsi="Times New Roman" w:cs="Times New Roman"/>
                <w:b/>
                <w:bCs/>
                <w:color w:val="000000" w:themeColor="text1"/>
                <w:sz w:val="24"/>
                <w:szCs w:val="24"/>
                <w:lang w:val="en-US" w:eastAsia="zh-CN" w:bidi="ar-SA"/>
              </w:rPr>
              <w:lastRenderedPageBreak/>
              <w:t>Talijanski jezik</w:t>
            </w:r>
          </w:p>
        </w:tc>
        <w:tc>
          <w:tcPr>
            <w:tcW w:w="969" w:type="dxa"/>
            <w:vMerge w:val="restart"/>
            <w:tcBorders>
              <w:top w:val="single" w:sz="12" w:space="0" w:color="auto"/>
              <w:left w:val="single" w:sz="12" w:space="0" w:color="auto"/>
              <w:bottom w:val="single" w:sz="12" w:space="0" w:color="auto"/>
              <w:right w:val="single" w:sz="12" w:space="0" w:color="auto"/>
            </w:tcBorders>
            <w:shd w:val="clear" w:color="auto" w:fill="FFD966" w:themeFill="accent4" w:themeFillTint="99"/>
            <w:noWrap/>
            <w:vAlign w:val="center"/>
          </w:tcPr>
          <w:p w14:paraId="293D2B80"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941655">
              <w:rPr>
                <w:rFonts w:ascii="Times New Roman" w:eastAsiaTheme="minorEastAsia" w:hAnsi="Times New Roman" w:cs="Times New Roman"/>
                <w:b/>
                <w:bCs/>
                <w:color w:val="000000" w:themeColor="text1"/>
                <w:sz w:val="24"/>
                <w:szCs w:val="24"/>
                <w:lang w:val="en-US" w:eastAsia="zh-CN" w:bidi="ar-SA"/>
              </w:rPr>
              <w:t>Razred</w:t>
            </w:r>
          </w:p>
        </w:tc>
        <w:tc>
          <w:tcPr>
            <w:tcW w:w="1023" w:type="dxa"/>
            <w:vMerge w:val="restart"/>
            <w:tcBorders>
              <w:top w:val="single" w:sz="12" w:space="0" w:color="auto"/>
              <w:left w:val="single" w:sz="12" w:space="0" w:color="auto"/>
              <w:bottom w:val="single" w:sz="12" w:space="0" w:color="auto"/>
              <w:right w:val="single" w:sz="12" w:space="0" w:color="auto"/>
            </w:tcBorders>
            <w:shd w:val="clear" w:color="auto" w:fill="FFD966" w:themeFill="accent4" w:themeFillTint="99"/>
            <w:noWrap/>
            <w:vAlign w:val="center"/>
          </w:tcPr>
          <w:p w14:paraId="2ABA9B5A"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941655">
              <w:rPr>
                <w:rFonts w:ascii="Times New Roman" w:eastAsiaTheme="minorEastAsia" w:hAnsi="Times New Roman" w:cs="Times New Roman"/>
                <w:b/>
                <w:bCs/>
                <w:color w:val="000000" w:themeColor="text1"/>
                <w:sz w:val="24"/>
                <w:szCs w:val="24"/>
                <w:lang w:val="en-US" w:eastAsia="zh-CN" w:bidi="ar-SA"/>
              </w:rPr>
              <w:t>Broj učenika</w:t>
            </w:r>
          </w:p>
        </w:tc>
        <w:tc>
          <w:tcPr>
            <w:tcW w:w="835" w:type="dxa"/>
            <w:vMerge w:val="restart"/>
            <w:tcBorders>
              <w:top w:val="single" w:sz="12" w:space="0" w:color="auto"/>
              <w:left w:val="single" w:sz="12" w:space="0" w:color="auto"/>
              <w:bottom w:val="single" w:sz="12" w:space="0" w:color="auto"/>
              <w:right w:val="single" w:sz="12" w:space="0" w:color="auto"/>
            </w:tcBorders>
            <w:shd w:val="clear" w:color="auto" w:fill="FFD966" w:themeFill="accent4" w:themeFillTint="99"/>
            <w:noWrap/>
            <w:vAlign w:val="center"/>
          </w:tcPr>
          <w:p w14:paraId="53E69AF8"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941655">
              <w:rPr>
                <w:rFonts w:ascii="Times New Roman" w:eastAsiaTheme="minorEastAsia" w:hAnsi="Times New Roman" w:cs="Times New Roman"/>
                <w:b/>
                <w:bCs/>
                <w:color w:val="000000" w:themeColor="text1"/>
                <w:sz w:val="24"/>
                <w:szCs w:val="24"/>
                <w:lang w:val="en-US" w:eastAsia="zh-CN" w:bidi="ar-SA"/>
              </w:rPr>
              <w:t>Broj grupa</w:t>
            </w:r>
          </w:p>
        </w:tc>
        <w:tc>
          <w:tcPr>
            <w:tcW w:w="2178" w:type="dxa"/>
            <w:vMerge w:val="restart"/>
            <w:tcBorders>
              <w:top w:val="single" w:sz="12" w:space="0" w:color="auto"/>
              <w:left w:val="single" w:sz="12" w:space="0" w:color="auto"/>
              <w:bottom w:val="single" w:sz="12" w:space="0" w:color="auto"/>
              <w:right w:val="single" w:sz="12" w:space="0" w:color="auto"/>
            </w:tcBorders>
            <w:shd w:val="clear" w:color="auto" w:fill="FFD966" w:themeFill="accent4" w:themeFillTint="99"/>
            <w:noWrap/>
            <w:vAlign w:val="center"/>
          </w:tcPr>
          <w:p w14:paraId="50D3FCAD"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941655">
              <w:rPr>
                <w:rFonts w:ascii="Times New Roman" w:eastAsiaTheme="minorEastAsia" w:hAnsi="Times New Roman" w:cs="Times New Roman"/>
                <w:b/>
                <w:color w:val="000000" w:themeColor="text1"/>
                <w:sz w:val="24"/>
                <w:szCs w:val="24"/>
                <w:lang w:val="en-US" w:eastAsia="zh-CN" w:bidi="ar-SA"/>
              </w:rPr>
              <w:t>Izvršitelj programa</w:t>
            </w:r>
          </w:p>
        </w:tc>
        <w:tc>
          <w:tcPr>
            <w:tcW w:w="1080" w:type="dxa"/>
            <w:tcBorders>
              <w:top w:val="single" w:sz="12" w:space="0" w:color="auto"/>
              <w:left w:val="single" w:sz="12" w:space="0" w:color="auto"/>
              <w:bottom w:val="single" w:sz="12" w:space="0" w:color="auto"/>
              <w:right w:val="single" w:sz="4" w:space="0" w:color="auto"/>
            </w:tcBorders>
            <w:shd w:val="clear" w:color="auto" w:fill="FFD966" w:themeFill="accent4" w:themeFillTint="99"/>
          </w:tcPr>
          <w:p w14:paraId="6F9157DB"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941655">
              <w:rPr>
                <w:rFonts w:ascii="Times New Roman" w:eastAsiaTheme="minorEastAsia" w:hAnsi="Times New Roman" w:cs="Times New Roman"/>
                <w:b/>
                <w:color w:val="000000" w:themeColor="text1"/>
                <w:sz w:val="24"/>
                <w:szCs w:val="24"/>
                <w:lang w:val="en-US" w:eastAsia="zh-CN" w:bidi="ar-SA"/>
              </w:rPr>
              <w:t>Planirano</w:t>
            </w:r>
          </w:p>
          <w:p w14:paraId="35E452B0"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941655">
              <w:rPr>
                <w:rFonts w:ascii="Times New Roman" w:eastAsiaTheme="minorEastAsia" w:hAnsi="Times New Roman" w:cs="Times New Roman"/>
                <w:b/>
                <w:color w:val="000000" w:themeColor="text1"/>
                <w:sz w:val="24"/>
                <w:szCs w:val="24"/>
                <w:lang w:val="en-US" w:eastAsia="zh-CN" w:bidi="ar-SA"/>
              </w:rPr>
              <w:t>sati</w:t>
            </w:r>
          </w:p>
        </w:tc>
        <w:tc>
          <w:tcPr>
            <w:tcW w:w="1098" w:type="dxa"/>
            <w:tcBorders>
              <w:top w:val="single" w:sz="12" w:space="0" w:color="auto"/>
              <w:left w:val="single" w:sz="4" w:space="0" w:color="auto"/>
              <w:bottom w:val="single" w:sz="12" w:space="0" w:color="auto"/>
              <w:right w:val="single" w:sz="12" w:space="0" w:color="auto"/>
            </w:tcBorders>
            <w:shd w:val="clear" w:color="auto" w:fill="FFD966" w:themeFill="accent4" w:themeFillTint="99"/>
          </w:tcPr>
          <w:p w14:paraId="1344F398"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941655">
              <w:rPr>
                <w:rFonts w:ascii="Times New Roman" w:eastAsiaTheme="minorEastAsia" w:hAnsi="Times New Roman" w:cs="Times New Roman"/>
                <w:b/>
                <w:color w:val="000000" w:themeColor="text1"/>
                <w:sz w:val="24"/>
                <w:szCs w:val="24"/>
                <w:lang w:val="en-US" w:eastAsia="zh-CN" w:bidi="ar-SA"/>
              </w:rPr>
              <w:t>Ostvareno</w:t>
            </w:r>
          </w:p>
          <w:p w14:paraId="5741D6E6"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941655">
              <w:rPr>
                <w:rFonts w:ascii="Times New Roman" w:eastAsiaTheme="minorEastAsia" w:hAnsi="Times New Roman" w:cs="Times New Roman"/>
                <w:b/>
                <w:color w:val="000000" w:themeColor="text1"/>
                <w:sz w:val="24"/>
                <w:szCs w:val="24"/>
                <w:lang w:val="en-US" w:eastAsia="zh-CN" w:bidi="ar-SA"/>
              </w:rPr>
              <w:t>sati</w:t>
            </w:r>
          </w:p>
        </w:tc>
      </w:tr>
      <w:tr w:rsidR="00941655" w:rsidRPr="00941655" w14:paraId="325CA322" w14:textId="77777777" w:rsidTr="005707F3">
        <w:trPr>
          <w:trHeight w:hRule="exact" w:val="340"/>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4A1B1AB0" w14:textId="77777777" w:rsidR="00941655" w:rsidRPr="00941655" w:rsidRDefault="00941655" w:rsidP="00941655">
            <w:pPr>
              <w:widowControl/>
              <w:autoSpaceDE/>
              <w:autoSpaceDN/>
              <w:rPr>
                <w:rFonts w:ascii="Times New Roman" w:eastAsiaTheme="minorEastAsia" w:hAnsi="Times New Roman" w:cs="Times New Roman"/>
                <w:b/>
                <w:bCs/>
                <w:color w:val="FFFFFF" w:themeColor="background1"/>
                <w:sz w:val="24"/>
                <w:szCs w:val="24"/>
                <w:lang w:val="en-US" w:eastAsia="zh-CN" w:bidi="ar-SA"/>
              </w:rPr>
            </w:pPr>
          </w:p>
        </w:tc>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0CDBBD77" w14:textId="77777777" w:rsidR="00941655" w:rsidRPr="00941655" w:rsidRDefault="00941655" w:rsidP="00941655">
            <w:pPr>
              <w:widowControl/>
              <w:autoSpaceDE/>
              <w:autoSpaceDN/>
              <w:rPr>
                <w:rFonts w:ascii="Times New Roman" w:eastAsiaTheme="minorEastAsia" w:hAnsi="Times New Roman" w:cs="Times New Roman"/>
                <w:b/>
                <w:bCs/>
                <w:color w:val="FFFFFF" w:themeColor="background1"/>
                <w:sz w:val="24"/>
                <w:szCs w:val="24"/>
                <w:lang w:val="en-US" w:eastAsia="zh-CN" w:bidi="ar-SA"/>
              </w:rPr>
            </w:pPr>
          </w:p>
        </w:tc>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65002471" w14:textId="77777777" w:rsidR="00941655" w:rsidRPr="00941655" w:rsidRDefault="00941655" w:rsidP="00941655">
            <w:pPr>
              <w:widowControl/>
              <w:autoSpaceDE/>
              <w:autoSpaceDN/>
              <w:rPr>
                <w:rFonts w:ascii="Times New Roman" w:eastAsiaTheme="minorEastAsia" w:hAnsi="Times New Roman" w:cs="Times New Roman"/>
                <w:b/>
                <w:bCs/>
                <w:color w:val="FFFFFF" w:themeColor="background1"/>
                <w:sz w:val="24"/>
                <w:szCs w:val="24"/>
                <w:lang w:val="en-US" w:eastAsia="zh-CN" w:bidi="ar-SA"/>
              </w:rPr>
            </w:pPr>
          </w:p>
        </w:tc>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5182F551" w14:textId="77777777" w:rsidR="00941655" w:rsidRPr="00941655" w:rsidRDefault="00941655" w:rsidP="00941655">
            <w:pPr>
              <w:widowControl/>
              <w:autoSpaceDE/>
              <w:autoSpaceDN/>
              <w:rPr>
                <w:rFonts w:ascii="Times New Roman" w:eastAsiaTheme="minorEastAsia" w:hAnsi="Times New Roman" w:cs="Times New Roman"/>
                <w:b/>
                <w:bCs/>
                <w:color w:val="FFFFFF" w:themeColor="background1"/>
                <w:sz w:val="24"/>
                <w:szCs w:val="24"/>
                <w:lang w:val="en-US" w:eastAsia="zh-CN" w:bidi="ar-SA"/>
              </w:rPr>
            </w:pPr>
          </w:p>
        </w:tc>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2809FE57" w14:textId="77777777" w:rsidR="00941655" w:rsidRPr="00941655" w:rsidRDefault="00941655" w:rsidP="00941655">
            <w:pPr>
              <w:widowControl/>
              <w:autoSpaceDE/>
              <w:autoSpaceDN/>
              <w:rPr>
                <w:rFonts w:ascii="Times New Roman" w:eastAsiaTheme="minorEastAsia" w:hAnsi="Times New Roman" w:cs="Times New Roman"/>
                <w:b/>
                <w:color w:val="FFFFFF" w:themeColor="background1"/>
                <w:sz w:val="24"/>
                <w:szCs w:val="24"/>
                <w:lang w:val="en-US" w:eastAsia="zh-CN" w:bidi="ar-SA"/>
              </w:rPr>
            </w:pPr>
          </w:p>
        </w:tc>
        <w:tc>
          <w:tcPr>
            <w:tcW w:w="1080" w:type="dxa"/>
            <w:tcBorders>
              <w:top w:val="single" w:sz="12" w:space="0" w:color="auto"/>
              <w:left w:val="single" w:sz="12" w:space="0" w:color="auto"/>
              <w:bottom w:val="single" w:sz="12" w:space="0" w:color="auto"/>
              <w:right w:val="single" w:sz="4" w:space="0" w:color="auto"/>
            </w:tcBorders>
            <w:shd w:val="clear" w:color="auto" w:fill="FFD966" w:themeFill="accent4" w:themeFillTint="99"/>
          </w:tcPr>
          <w:p w14:paraId="226F283F"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941655">
              <w:rPr>
                <w:rFonts w:ascii="Times New Roman" w:eastAsiaTheme="minorEastAsia" w:hAnsi="Times New Roman" w:cs="Times New Roman"/>
                <w:b/>
                <w:bCs/>
                <w:color w:val="000000" w:themeColor="text1"/>
                <w:sz w:val="24"/>
                <w:szCs w:val="24"/>
                <w:lang w:val="en-US" w:eastAsia="zh-CN" w:bidi="ar-SA"/>
              </w:rPr>
              <w:t>G</w:t>
            </w:r>
          </w:p>
        </w:tc>
        <w:tc>
          <w:tcPr>
            <w:tcW w:w="1098" w:type="dxa"/>
            <w:tcBorders>
              <w:top w:val="single" w:sz="12" w:space="0" w:color="auto"/>
              <w:left w:val="single" w:sz="4" w:space="0" w:color="auto"/>
              <w:bottom w:val="single" w:sz="12" w:space="0" w:color="auto"/>
              <w:right w:val="single" w:sz="12" w:space="0" w:color="auto"/>
            </w:tcBorders>
            <w:shd w:val="clear" w:color="auto" w:fill="FFD966" w:themeFill="accent4" w:themeFillTint="99"/>
          </w:tcPr>
          <w:p w14:paraId="1D67CE28"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941655">
              <w:rPr>
                <w:rFonts w:ascii="Times New Roman" w:eastAsiaTheme="minorEastAsia" w:hAnsi="Times New Roman" w:cs="Times New Roman"/>
                <w:b/>
                <w:bCs/>
                <w:color w:val="000000" w:themeColor="text1"/>
                <w:sz w:val="24"/>
                <w:szCs w:val="24"/>
                <w:lang w:val="en-US" w:eastAsia="zh-CN" w:bidi="ar-SA"/>
              </w:rPr>
              <w:t>G</w:t>
            </w:r>
          </w:p>
        </w:tc>
      </w:tr>
      <w:tr w:rsidR="00941655" w:rsidRPr="00941655" w14:paraId="2A5940B3" w14:textId="77777777" w:rsidTr="005707F3">
        <w:trPr>
          <w:trHeight w:hRule="exact" w:val="714"/>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26EB1796" w14:textId="77777777" w:rsidR="00941655" w:rsidRPr="00941655" w:rsidRDefault="00941655" w:rsidP="00941655">
            <w:pPr>
              <w:widowControl/>
              <w:autoSpaceDE/>
              <w:autoSpaceDN/>
              <w:rPr>
                <w:rFonts w:ascii="Times New Roman" w:eastAsiaTheme="minorEastAsia" w:hAnsi="Times New Roman" w:cs="Times New Roman"/>
                <w:b/>
                <w:bCs/>
                <w:color w:val="FFFFFF" w:themeColor="background1"/>
                <w:sz w:val="24"/>
                <w:szCs w:val="24"/>
                <w:lang w:val="en-US" w:eastAsia="zh-CN" w:bidi="ar-SA"/>
              </w:rPr>
            </w:pPr>
          </w:p>
        </w:tc>
        <w:tc>
          <w:tcPr>
            <w:tcW w:w="969" w:type="dxa"/>
            <w:tcBorders>
              <w:top w:val="single" w:sz="12" w:space="0" w:color="auto"/>
              <w:left w:val="single" w:sz="12" w:space="0" w:color="auto"/>
              <w:bottom w:val="single" w:sz="12" w:space="0" w:color="auto"/>
              <w:right w:val="single" w:sz="12" w:space="0" w:color="auto"/>
            </w:tcBorders>
            <w:noWrap/>
            <w:vAlign w:val="center"/>
          </w:tcPr>
          <w:p w14:paraId="23F48CDE" w14:textId="77777777" w:rsidR="00941655" w:rsidRPr="00941655" w:rsidRDefault="00941655" w:rsidP="00941655">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941655">
              <w:rPr>
                <w:rFonts w:ascii="Times New Roman" w:eastAsiaTheme="minorEastAsia" w:hAnsi="Times New Roman" w:cs="Times New Roman"/>
                <w:b/>
                <w:bCs/>
                <w:sz w:val="24"/>
                <w:szCs w:val="24"/>
                <w:lang w:val="en-US" w:eastAsia="zh-CN" w:bidi="ar-SA"/>
              </w:rPr>
              <w:t>IV.</w:t>
            </w:r>
          </w:p>
        </w:tc>
        <w:tc>
          <w:tcPr>
            <w:tcW w:w="1023" w:type="dxa"/>
            <w:tcBorders>
              <w:top w:val="single" w:sz="12" w:space="0" w:color="auto"/>
              <w:left w:val="single" w:sz="12" w:space="0" w:color="auto"/>
              <w:bottom w:val="single" w:sz="12" w:space="0" w:color="auto"/>
              <w:right w:val="single" w:sz="12" w:space="0" w:color="auto"/>
            </w:tcBorders>
            <w:noWrap/>
            <w:vAlign w:val="center"/>
          </w:tcPr>
          <w:p w14:paraId="77CCDD0A"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Cs/>
                <w:sz w:val="24"/>
                <w:szCs w:val="24"/>
                <w:lang w:val="en-US" w:eastAsia="zh-CN" w:bidi="ar-SA"/>
              </w:rPr>
            </w:pPr>
          </w:p>
        </w:tc>
        <w:tc>
          <w:tcPr>
            <w:tcW w:w="835" w:type="dxa"/>
            <w:tcBorders>
              <w:top w:val="single" w:sz="12" w:space="0" w:color="auto"/>
              <w:left w:val="single" w:sz="12" w:space="0" w:color="auto"/>
              <w:bottom w:val="single" w:sz="12" w:space="0" w:color="auto"/>
              <w:right w:val="single" w:sz="12" w:space="0" w:color="auto"/>
            </w:tcBorders>
            <w:noWrap/>
            <w:vAlign w:val="center"/>
          </w:tcPr>
          <w:p w14:paraId="0948B1E9"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Cs/>
                <w:sz w:val="24"/>
                <w:szCs w:val="24"/>
                <w:lang w:val="en-US" w:eastAsia="zh-CN" w:bidi="ar-SA"/>
              </w:rPr>
            </w:pPr>
            <w:r w:rsidRPr="00941655">
              <w:rPr>
                <w:rFonts w:ascii="Times New Roman" w:eastAsiaTheme="minorEastAsia" w:hAnsi="Times New Roman" w:cs="Times New Roman"/>
                <w:bCs/>
                <w:sz w:val="24"/>
                <w:szCs w:val="24"/>
                <w:lang w:val="en-US" w:eastAsia="zh-CN" w:bidi="ar-SA"/>
              </w:rPr>
              <w:t>2</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44DDF310"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941655">
              <w:rPr>
                <w:rFonts w:ascii="Times New Roman" w:eastAsiaTheme="minorEastAsia" w:hAnsi="Times New Roman" w:cs="Times New Roman"/>
                <w:sz w:val="24"/>
                <w:szCs w:val="24"/>
                <w:lang w:val="en-US" w:eastAsia="zh-CN" w:bidi="ar-SA"/>
              </w:rPr>
              <w:t>Slavica Gabelić</w:t>
            </w:r>
          </w:p>
        </w:tc>
        <w:tc>
          <w:tcPr>
            <w:tcW w:w="1080" w:type="dxa"/>
            <w:tcBorders>
              <w:top w:val="single" w:sz="12" w:space="0" w:color="auto"/>
              <w:left w:val="single" w:sz="12" w:space="0" w:color="auto"/>
              <w:bottom w:val="single" w:sz="12" w:space="0" w:color="auto"/>
              <w:right w:val="single" w:sz="4" w:space="0" w:color="auto"/>
            </w:tcBorders>
          </w:tcPr>
          <w:p w14:paraId="11C2883A" w14:textId="4885E5E8"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r w:rsidRPr="00941655">
              <w:rPr>
                <w:rFonts w:ascii="Times New Roman" w:eastAsiaTheme="minorEastAsia" w:hAnsi="Times New Roman" w:cs="Times New Roman"/>
                <w:sz w:val="24"/>
                <w:szCs w:val="24"/>
                <w:lang w:eastAsia="zh-CN" w:bidi="ar-SA"/>
              </w:rPr>
              <w:t>140 (14</w:t>
            </w:r>
            <w:r w:rsidR="001C2AE9">
              <w:rPr>
                <w:rFonts w:ascii="Times New Roman" w:eastAsiaTheme="minorEastAsia" w:hAnsi="Times New Roman" w:cs="Times New Roman"/>
                <w:sz w:val="24"/>
                <w:szCs w:val="24"/>
                <w:lang w:eastAsia="zh-CN" w:bidi="ar-SA"/>
              </w:rPr>
              <w:t>4</w:t>
            </w:r>
            <w:r w:rsidRPr="00941655">
              <w:rPr>
                <w:rFonts w:ascii="Times New Roman" w:eastAsiaTheme="minorEastAsia" w:hAnsi="Times New Roman" w:cs="Times New Roman"/>
                <w:sz w:val="24"/>
                <w:szCs w:val="24"/>
                <w:lang w:eastAsia="zh-CN" w:bidi="ar-SA"/>
              </w:rPr>
              <w:t>)</w:t>
            </w:r>
          </w:p>
        </w:tc>
        <w:tc>
          <w:tcPr>
            <w:tcW w:w="1098" w:type="dxa"/>
            <w:tcBorders>
              <w:top w:val="single" w:sz="12" w:space="0" w:color="auto"/>
              <w:left w:val="single" w:sz="4" w:space="0" w:color="auto"/>
              <w:bottom w:val="single" w:sz="12" w:space="0" w:color="auto"/>
              <w:right w:val="single" w:sz="12" w:space="0" w:color="auto"/>
            </w:tcBorders>
          </w:tcPr>
          <w:p w14:paraId="6EF0E39F"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r w:rsidRPr="00941655">
              <w:rPr>
                <w:rFonts w:ascii="Times New Roman" w:eastAsiaTheme="minorEastAsia" w:hAnsi="Times New Roman" w:cs="Times New Roman"/>
                <w:sz w:val="24"/>
                <w:szCs w:val="24"/>
                <w:lang w:eastAsia="zh-CN" w:bidi="ar-SA"/>
              </w:rPr>
              <w:t>142</w:t>
            </w:r>
          </w:p>
        </w:tc>
      </w:tr>
      <w:tr w:rsidR="00941655" w:rsidRPr="00941655" w14:paraId="3A39D419" w14:textId="77777777" w:rsidTr="005707F3">
        <w:trPr>
          <w:trHeight w:hRule="exact" w:val="566"/>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3D13E945" w14:textId="77777777" w:rsidR="00941655" w:rsidRPr="00941655" w:rsidRDefault="00941655" w:rsidP="00941655">
            <w:pPr>
              <w:widowControl/>
              <w:autoSpaceDE/>
              <w:autoSpaceDN/>
              <w:rPr>
                <w:rFonts w:ascii="Times New Roman" w:eastAsiaTheme="minorEastAsia" w:hAnsi="Times New Roman" w:cs="Times New Roman"/>
                <w:b/>
                <w:bCs/>
                <w:color w:val="FFFFFF" w:themeColor="background1"/>
                <w:sz w:val="24"/>
                <w:szCs w:val="24"/>
                <w:lang w:val="en-US" w:eastAsia="zh-CN" w:bidi="ar-SA"/>
              </w:rPr>
            </w:pPr>
          </w:p>
        </w:tc>
        <w:tc>
          <w:tcPr>
            <w:tcW w:w="969" w:type="dxa"/>
            <w:tcBorders>
              <w:top w:val="single" w:sz="12" w:space="0" w:color="auto"/>
              <w:left w:val="single" w:sz="12" w:space="0" w:color="auto"/>
              <w:bottom w:val="single" w:sz="12" w:space="0" w:color="auto"/>
              <w:right w:val="single" w:sz="12" w:space="0" w:color="auto"/>
            </w:tcBorders>
            <w:noWrap/>
            <w:vAlign w:val="center"/>
          </w:tcPr>
          <w:p w14:paraId="3FE8D887" w14:textId="77777777" w:rsidR="00941655" w:rsidRPr="00941655" w:rsidRDefault="00941655" w:rsidP="00941655">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941655">
              <w:rPr>
                <w:rFonts w:ascii="Times New Roman" w:eastAsiaTheme="minorEastAsia" w:hAnsi="Times New Roman" w:cs="Times New Roman"/>
                <w:b/>
                <w:bCs/>
                <w:sz w:val="24"/>
                <w:szCs w:val="24"/>
                <w:lang w:val="en-US" w:eastAsia="zh-CN" w:bidi="ar-SA"/>
              </w:rPr>
              <w:t>V.</w:t>
            </w:r>
          </w:p>
          <w:p w14:paraId="62C7926D" w14:textId="77777777" w:rsidR="00941655" w:rsidRPr="00941655" w:rsidRDefault="00941655" w:rsidP="00941655">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p>
        </w:tc>
        <w:tc>
          <w:tcPr>
            <w:tcW w:w="1023" w:type="dxa"/>
            <w:tcBorders>
              <w:top w:val="single" w:sz="12" w:space="0" w:color="auto"/>
              <w:left w:val="single" w:sz="12" w:space="0" w:color="auto"/>
              <w:bottom w:val="single" w:sz="12" w:space="0" w:color="auto"/>
              <w:right w:val="single" w:sz="12" w:space="0" w:color="auto"/>
            </w:tcBorders>
            <w:noWrap/>
            <w:vAlign w:val="bottom"/>
          </w:tcPr>
          <w:p w14:paraId="1D494235"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35" w:type="dxa"/>
            <w:tcBorders>
              <w:top w:val="single" w:sz="12" w:space="0" w:color="auto"/>
              <w:left w:val="single" w:sz="12" w:space="0" w:color="auto"/>
              <w:bottom w:val="single" w:sz="12" w:space="0" w:color="auto"/>
              <w:right w:val="single" w:sz="12" w:space="0" w:color="auto"/>
            </w:tcBorders>
            <w:noWrap/>
            <w:vAlign w:val="bottom"/>
          </w:tcPr>
          <w:p w14:paraId="1E7DA03B"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r w:rsidRPr="00941655">
              <w:rPr>
                <w:rFonts w:ascii="Times New Roman" w:eastAsiaTheme="minorEastAsia" w:hAnsi="Times New Roman" w:cs="Times New Roman"/>
                <w:sz w:val="24"/>
                <w:szCs w:val="24"/>
                <w:lang w:eastAsia="zh-CN" w:bidi="ar-SA"/>
              </w:rPr>
              <w:t>1</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5478BB05"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941655">
              <w:rPr>
                <w:rFonts w:ascii="Times New Roman" w:eastAsiaTheme="minorEastAsia" w:hAnsi="Times New Roman" w:cs="Times New Roman"/>
                <w:sz w:val="24"/>
                <w:szCs w:val="24"/>
                <w:lang w:val="en-US" w:eastAsia="zh-CN" w:bidi="ar-SA"/>
              </w:rPr>
              <w:t>Slavica Gabelić</w:t>
            </w:r>
          </w:p>
        </w:tc>
        <w:tc>
          <w:tcPr>
            <w:tcW w:w="1080" w:type="dxa"/>
            <w:tcBorders>
              <w:top w:val="single" w:sz="12" w:space="0" w:color="auto"/>
              <w:left w:val="single" w:sz="12" w:space="0" w:color="auto"/>
              <w:bottom w:val="single" w:sz="12" w:space="0" w:color="auto"/>
              <w:right w:val="single" w:sz="4" w:space="0" w:color="auto"/>
            </w:tcBorders>
          </w:tcPr>
          <w:p w14:paraId="36AB8283" w14:textId="3179DBA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r w:rsidRPr="00941655">
              <w:rPr>
                <w:rFonts w:ascii="Times New Roman" w:eastAsiaTheme="minorEastAsia" w:hAnsi="Times New Roman" w:cs="Times New Roman"/>
                <w:sz w:val="24"/>
                <w:szCs w:val="24"/>
                <w:lang w:eastAsia="zh-CN" w:bidi="ar-SA"/>
              </w:rPr>
              <w:t>70 (7</w:t>
            </w:r>
            <w:r w:rsidR="001C2AE9">
              <w:rPr>
                <w:rFonts w:ascii="Times New Roman" w:eastAsiaTheme="minorEastAsia" w:hAnsi="Times New Roman" w:cs="Times New Roman"/>
                <w:sz w:val="24"/>
                <w:szCs w:val="24"/>
                <w:lang w:eastAsia="zh-CN" w:bidi="ar-SA"/>
              </w:rPr>
              <w:t>2</w:t>
            </w:r>
            <w:r w:rsidRPr="00941655">
              <w:rPr>
                <w:rFonts w:ascii="Times New Roman" w:eastAsiaTheme="minorEastAsia" w:hAnsi="Times New Roman" w:cs="Times New Roman"/>
                <w:sz w:val="24"/>
                <w:szCs w:val="24"/>
                <w:lang w:eastAsia="zh-CN" w:bidi="ar-SA"/>
              </w:rPr>
              <w:t>)</w:t>
            </w:r>
          </w:p>
          <w:p w14:paraId="6CBAB14E"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p>
          <w:p w14:paraId="5130F5BF"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p>
          <w:p w14:paraId="5E507654"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p>
        </w:tc>
        <w:tc>
          <w:tcPr>
            <w:tcW w:w="1098" w:type="dxa"/>
            <w:tcBorders>
              <w:top w:val="single" w:sz="12" w:space="0" w:color="auto"/>
              <w:left w:val="single" w:sz="4" w:space="0" w:color="auto"/>
              <w:bottom w:val="single" w:sz="12" w:space="0" w:color="auto"/>
              <w:right w:val="single" w:sz="12" w:space="0" w:color="auto"/>
            </w:tcBorders>
          </w:tcPr>
          <w:p w14:paraId="4FD85B77"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r w:rsidRPr="00941655">
              <w:rPr>
                <w:rFonts w:ascii="Times New Roman" w:eastAsiaTheme="minorEastAsia" w:hAnsi="Times New Roman" w:cs="Times New Roman"/>
                <w:sz w:val="24"/>
                <w:szCs w:val="24"/>
                <w:lang w:eastAsia="zh-CN" w:bidi="ar-SA"/>
              </w:rPr>
              <w:t>70</w:t>
            </w:r>
          </w:p>
        </w:tc>
      </w:tr>
      <w:tr w:rsidR="00941655" w:rsidRPr="00941655" w14:paraId="4ED0BD12" w14:textId="77777777" w:rsidTr="005707F3">
        <w:trPr>
          <w:trHeight w:hRule="exact" w:val="651"/>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578AA430" w14:textId="77777777" w:rsidR="00941655" w:rsidRPr="00941655" w:rsidRDefault="00941655" w:rsidP="00941655">
            <w:pPr>
              <w:widowControl/>
              <w:autoSpaceDE/>
              <w:autoSpaceDN/>
              <w:rPr>
                <w:rFonts w:ascii="Times New Roman" w:eastAsiaTheme="minorEastAsia" w:hAnsi="Times New Roman" w:cs="Times New Roman"/>
                <w:b/>
                <w:bCs/>
                <w:color w:val="FFFFFF" w:themeColor="background1"/>
                <w:sz w:val="24"/>
                <w:szCs w:val="24"/>
                <w:lang w:val="en-US" w:eastAsia="zh-CN" w:bidi="ar-SA"/>
              </w:rPr>
            </w:pPr>
          </w:p>
        </w:tc>
        <w:tc>
          <w:tcPr>
            <w:tcW w:w="969" w:type="dxa"/>
            <w:tcBorders>
              <w:top w:val="single" w:sz="12" w:space="0" w:color="auto"/>
              <w:left w:val="single" w:sz="12" w:space="0" w:color="auto"/>
              <w:bottom w:val="single" w:sz="12" w:space="0" w:color="auto"/>
              <w:right w:val="single" w:sz="12" w:space="0" w:color="auto"/>
            </w:tcBorders>
            <w:noWrap/>
            <w:vAlign w:val="center"/>
          </w:tcPr>
          <w:p w14:paraId="7CC9AEDC" w14:textId="77777777" w:rsidR="00941655" w:rsidRPr="00941655" w:rsidRDefault="00941655" w:rsidP="00941655">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941655">
              <w:rPr>
                <w:rFonts w:ascii="Times New Roman" w:eastAsiaTheme="minorEastAsia" w:hAnsi="Times New Roman" w:cs="Times New Roman"/>
                <w:b/>
                <w:bCs/>
                <w:sz w:val="24"/>
                <w:szCs w:val="24"/>
                <w:lang w:val="en-US" w:eastAsia="zh-CN" w:bidi="ar-SA"/>
              </w:rPr>
              <w:t>VI.</w:t>
            </w:r>
          </w:p>
        </w:tc>
        <w:tc>
          <w:tcPr>
            <w:tcW w:w="1023" w:type="dxa"/>
            <w:tcBorders>
              <w:top w:val="single" w:sz="12" w:space="0" w:color="auto"/>
              <w:left w:val="single" w:sz="12" w:space="0" w:color="auto"/>
              <w:bottom w:val="single" w:sz="12" w:space="0" w:color="auto"/>
              <w:right w:val="single" w:sz="12" w:space="0" w:color="auto"/>
            </w:tcBorders>
            <w:noWrap/>
            <w:vAlign w:val="bottom"/>
          </w:tcPr>
          <w:p w14:paraId="60461D90"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35" w:type="dxa"/>
            <w:tcBorders>
              <w:top w:val="single" w:sz="12" w:space="0" w:color="auto"/>
              <w:left w:val="single" w:sz="12" w:space="0" w:color="auto"/>
              <w:bottom w:val="single" w:sz="12" w:space="0" w:color="auto"/>
              <w:right w:val="single" w:sz="12" w:space="0" w:color="auto"/>
            </w:tcBorders>
            <w:noWrap/>
            <w:vAlign w:val="bottom"/>
          </w:tcPr>
          <w:p w14:paraId="7CE91006"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941655">
              <w:rPr>
                <w:rFonts w:ascii="Times New Roman" w:eastAsiaTheme="minorEastAsia" w:hAnsi="Times New Roman" w:cs="Times New Roman"/>
                <w:sz w:val="24"/>
                <w:szCs w:val="24"/>
                <w:lang w:val="en-US" w:eastAsia="zh-CN" w:bidi="ar-SA"/>
              </w:rPr>
              <w:t>2</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1418B9E8"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941655">
              <w:rPr>
                <w:rFonts w:ascii="Times New Roman" w:eastAsiaTheme="minorEastAsia" w:hAnsi="Times New Roman" w:cs="Times New Roman"/>
                <w:sz w:val="24"/>
                <w:szCs w:val="24"/>
                <w:lang w:val="en-US" w:eastAsia="zh-CN" w:bidi="ar-SA"/>
              </w:rPr>
              <w:t>Slavica Gabelić</w:t>
            </w:r>
          </w:p>
        </w:tc>
        <w:tc>
          <w:tcPr>
            <w:tcW w:w="1080" w:type="dxa"/>
            <w:tcBorders>
              <w:top w:val="single" w:sz="12" w:space="0" w:color="auto"/>
              <w:left w:val="single" w:sz="12" w:space="0" w:color="auto"/>
              <w:bottom w:val="single" w:sz="12" w:space="0" w:color="auto"/>
              <w:right w:val="single" w:sz="4" w:space="0" w:color="auto"/>
            </w:tcBorders>
          </w:tcPr>
          <w:p w14:paraId="13A0B959"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941655">
              <w:rPr>
                <w:rFonts w:ascii="Times New Roman" w:eastAsiaTheme="minorEastAsia" w:hAnsi="Times New Roman" w:cs="Times New Roman"/>
                <w:color w:val="222222"/>
                <w:sz w:val="24"/>
                <w:szCs w:val="24"/>
                <w:lang w:val="en-US" w:bidi="ar-SA"/>
              </w:rPr>
              <w:t>140</w:t>
            </w:r>
          </w:p>
          <w:p w14:paraId="17F34A6D" w14:textId="49CC936D" w:rsidR="00941655" w:rsidRPr="00941655" w:rsidRDefault="00941655" w:rsidP="00941655">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941655">
              <w:rPr>
                <w:rFonts w:ascii="Times New Roman" w:eastAsiaTheme="minorEastAsia" w:hAnsi="Times New Roman" w:cs="Times New Roman"/>
                <w:color w:val="222222"/>
                <w:sz w:val="24"/>
                <w:szCs w:val="24"/>
                <w:lang w:val="en-US" w:bidi="ar-SA"/>
              </w:rPr>
              <w:t>(14</w:t>
            </w:r>
            <w:r w:rsidR="001C2AE9">
              <w:rPr>
                <w:rFonts w:ascii="Times New Roman" w:eastAsiaTheme="minorEastAsia" w:hAnsi="Times New Roman" w:cs="Times New Roman"/>
                <w:color w:val="222222"/>
                <w:sz w:val="24"/>
                <w:szCs w:val="24"/>
                <w:lang w:val="en-US" w:bidi="ar-SA"/>
              </w:rPr>
              <w:t>4</w:t>
            </w:r>
            <w:r w:rsidRPr="00941655">
              <w:rPr>
                <w:rFonts w:ascii="Times New Roman" w:eastAsiaTheme="minorEastAsia" w:hAnsi="Times New Roman" w:cs="Times New Roman"/>
                <w:color w:val="222222"/>
                <w:sz w:val="24"/>
                <w:szCs w:val="24"/>
                <w:lang w:val="en-US" w:bidi="ar-SA"/>
              </w:rPr>
              <w:t>)</w:t>
            </w:r>
          </w:p>
          <w:p w14:paraId="6B7AE8D3"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color w:val="222222"/>
                <w:sz w:val="24"/>
                <w:szCs w:val="24"/>
                <w:lang w:val="en-US" w:bidi="ar-SA"/>
              </w:rPr>
            </w:pPr>
          </w:p>
        </w:tc>
        <w:tc>
          <w:tcPr>
            <w:tcW w:w="1098" w:type="dxa"/>
            <w:tcBorders>
              <w:top w:val="single" w:sz="12" w:space="0" w:color="auto"/>
              <w:left w:val="single" w:sz="4" w:space="0" w:color="auto"/>
              <w:bottom w:val="single" w:sz="12" w:space="0" w:color="auto"/>
              <w:right w:val="single" w:sz="12" w:space="0" w:color="auto"/>
            </w:tcBorders>
          </w:tcPr>
          <w:p w14:paraId="6542CD74"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941655">
              <w:rPr>
                <w:rFonts w:ascii="Times New Roman" w:eastAsiaTheme="minorEastAsia" w:hAnsi="Times New Roman" w:cs="Times New Roman"/>
                <w:color w:val="222222"/>
                <w:sz w:val="24"/>
                <w:szCs w:val="24"/>
                <w:lang w:val="en-US" w:bidi="ar-SA"/>
              </w:rPr>
              <w:t>144</w:t>
            </w:r>
          </w:p>
        </w:tc>
      </w:tr>
      <w:tr w:rsidR="00941655" w:rsidRPr="00941655" w14:paraId="1C3EFE95" w14:textId="77777777" w:rsidTr="005707F3">
        <w:trPr>
          <w:trHeight w:hRule="exact" w:val="750"/>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38F244E4" w14:textId="77777777" w:rsidR="00941655" w:rsidRPr="00941655" w:rsidRDefault="00941655" w:rsidP="00941655">
            <w:pPr>
              <w:widowControl/>
              <w:autoSpaceDE/>
              <w:autoSpaceDN/>
              <w:rPr>
                <w:rFonts w:ascii="Times New Roman" w:eastAsiaTheme="minorEastAsia" w:hAnsi="Times New Roman" w:cs="Times New Roman"/>
                <w:b/>
                <w:bCs/>
                <w:color w:val="FFFFFF" w:themeColor="background1"/>
                <w:sz w:val="24"/>
                <w:szCs w:val="24"/>
                <w:lang w:val="en-US" w:eastAsia="zh-CN" w:bidi="ar-SA"/>
              </w:rPr>
            </w:pPr>
          </w:p>
        </w:tc>
        <w:tc>
          <w:tcPr>
            <w:tcW w:w="969" w:type="dxa"/>
            <w:tcBorders>
              <w:top w:val="single" w:sz="12" w:space="0" w:color="auto"/>
              <w:left w:val="single" w:sz="12" w:space="0" w:color="auto"/>
              <w:bottom w:val="single" w:sz="12" w:space="0" w:color="auto"/>
              <w:right w:val="single" w:sz="12" w:space="0" w:color="auto"/>
            </w:tcBorders>
            <w:noWrap/>
            <w:vAlign w:val="center"/>
          </w:tcPr>
          <w:p w14:paraId="4149A124" w14:textId="77777777" w:rsidR="00941655" w:rsidRPr="00941655" w:rsidRDefault="00941655" w:rsidP="00941655">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941655">
              <w:rPr>
                <w:rFonts w:ascii="Times New Roman" w:eastAsiaTheme="minorEastAsia" w:hAnsi="Times New Roman" w:cs="Times New Roman"/>
                <w:b/>
                <w:bCs/>
                <w:sz w:val="24"/>
                <w:szCs w:val="24"/>
                <w:lang w:val="en-US" w:eastAsia="zh-CN" w:bidi="ar-SA"/>
              </w:rPr>
              <w:t>VII.</w:t>
            </w:r>
          </w:p>
        </w:tc>
        <w:tc>
          <w:tcPr>
            <w:tcW w:w="1023" w:type="dxa"/>
            <w:tcBorders>
              <w:top w:val="single" w:sz="12" w:space="0" w:color="auto"/>
              <w:left w:val="single" w:sz="12" w:space="0" w:color="auto"/>
              <w:bottom w:val="single" w:sz="12" w:space="0" w:color="auto"/>
              <w:right w:val="single" w:sz="12" w:space="0" w:color="auto"/>
            </w:tcBorders>
            <w:noWrap/>
            <w:vAlign w:val="bottom"/>
          </w:tcPr>
          <w:p w14:paraId="40B7B267"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35" w:type="dxa"/>
            <w:tcBorders>
              <w:top w:val="single" w:sz="12" w:space="0" w:color="auto"/>
              <w:left w:val="single" w:sz="12" w:space="0" w:color="auto"/>
              <w:bottom w:val="single" w:sz="12" w:space="0" w:color="auto"/>
              <w:right w:val="single" w:sz="12" w:space="0" w:color="auto"/>
            </w:tcBorders>
            <w:noWrap/>
            <w:vAlign w:val="bottom"/>
          </w:tcPr>
          <w:p w14:paraId="6243E877"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941655">
              <w:rPr>
                <w:rFonts w:ascii="Times New Roman" w:eastAsiaTheme="minorEastAsia" w:hAnsi="Times New Roman" w:cs="Times New Roman"/>
                <w:sz w:val="24"/>
                <w:szCs w:val="24"/>
                <w:lang w:val="en-US" w:eastAsia="zh-CN" w:bidi="ar-SA"/>
              </w:rPr>
              <w:t>1</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623A0F45"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941655">
              <w:rPr>
                <w:rFonts w:ascii="Times New Roman" w:eastAsiaTheme="minorEastAsia" w:hAnsi="Times New Roman" w:cs="Times New Roman"/>
                <w:sz w:val="24"/>
                <w:szCs w:val="24"/>
                <w:lang w:val="en-US" w:eastAsia="zh-CN" w:bidi="ar-SA"/>
              </w:rPr>
              <w:t>Slavica Gabelić</w:t>
            </w:r>
          </w:p>
        </w:tc>
        <w:tc>
          <w:tcPr>
            <w:tcW w:w="1080" w:type="dxa"/>
            <w:tcBorders>
              <w:top w:val="single" w:sz="12" w:space="0" w:color="auto"/>
              <w:left w:val="single" w:sz="12" w:space="0" w:color="auto"/>
              <w:bottom w:val="single" w:sz="12" w:space="0" w:color="auto"/>
              <w:right w:val="single" w:sz="4" w:space="0" w:color="auto"/>
            </w:tcBorders>
          </w:tcPr>
          <w:p w14:paraId="6868B570" w14:textId="720BAA85"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r w:rsidRPr="00941655">
              <w:rPr>
                <w:rFonts w:ascii="Times New Roman" w:eastAsiaTheme="minorEastAsia" w:hAnsi="Times New Roman" w:cs="Times New Roman"/>
                <w:sz w:val="24"/>
                <w:szCs w:val="24"/>
                <w:lang w:eastAsia="zh-CN" w:bidi="ar-SA"/>
              </w:rPr>
              <w:t>70 (7</w:t>
            </w:r>
            <w:r w:rsidR="001C2AE9">
              <w:rPr>
                <w:rFonts w:ascii="Times New Roman" w:eastAsiaTheme="minorEastAsia" w:hAnsi="Times New Roman" w:cs="Times New Roman"/>
                <w:sz w:val="24"/>
                <w:szCs w:val="24"/>
                <w:lang w:eastAsia="zh-CN" w:bidi="ar-SA"/>
              </w:rPr>
              <w:t>2</w:t>
            </w:r>
            <w:r w:rsidRPr="00941655">
              <w:rPr>
                <w:rFonts w:ascii="Times New Roman" w:eastAsiaTheme="minorEastAsia" w:hAnsi="Times New Roman" w:cs="Times New Roman"/>
                <w:sz w:val="24"/>
                <w:szCs w:val="24"/>
                <w:lang w:eastAsia="zh-CN" w:bidi="ar-SA"/>
              </w:rPr>
              <w:t>)</w:t>
            </w:r>
          </w:p>
          <w:p w14:paraId="14056EB2"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color w:val="222222"/>
                <w:sz w:val="24"/>
                <w:szCs w:val="24"/>
                <w:lang w:val="en-US" w:bidi="ar-SA"/>
              </w:rPr>
            </w:pPr>
          </w:p>
        </w:tc>
        <w:tc>
          <w:tcPr>
            <w:tcW w:w="1098" w:type="dxa"/>
            <w:tcBorders>
              <w:top w:val="single" w:sz="12" w:space="0" w:color="auto"/>
              <w:left w:val="single" w:sz="4" w:space="0" w:color="auto"/>
              <w:bottom w:val="single" w:sz="12" w:space="0" w:color="auto"/>
              <w:right w:val="single" w:sz="12" w:space="0" w:color="auto"/>
            </w:tcBorders>
          </w:tcPr>
          <w:p w14:paraId="2F745072"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941655">
              <w:rPr>
                <w:rFonts w:ascii="Times New Roman" w:eastAsiaTheme="minorEastAsia" w:hAnsi="Times New Roman" w:cs="Times New Roman"/>
                <w:color w:val="222222"/>
                <w:sz w:val="24"/>
                <w:szCs w:val="24"/>
                <w:lang w:val="en-US" w:bidi="ar-SA"/>
              </w:rPr>
              <w:t>74</w:t>
            </w:r>
          </w:p>
        </w:tc>
      </w:tr>
      <w:tr w:rsidR="00941655" w:rsidRPr="00941655" w14:paraId="0FCE5E14" w14:textId="77777777" w:rsidTr="005707F3">
        <w:trPr>
          <w:trHeight w:hRule="exact" w:val="750"/>
        </w:trPr>
        <w:tc>
          <w:tcPr>
            <w:tcW w:w="0" w:type="auto"/>
            <w:vMerge/>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37B95373" w14:textId="77777777" w:rsidR="00941655" w:rsidRPr="00941655" w:rsidRDefault="00941655" w:rsidP="00941655">
            <w:pPr>
              <w:widowControl/>
              <w:autoSpaceDE/>
              <w:autoSpaceDN/>
              <w:rPr>
                <w:rFonts w:ascii="Times New Roman" w:eastAsiaTheme="minorEastAsia" w:hAnsi="Times New Roman" w:cs="Times New Roman"/>
                <w:b/>
                <w:bCs/>
                <w:color w:val="FFFFFF" w:themeColor="background1"/>
                <w:sz w:val="24"/>
                <w:szCs w:val="24"/>
                <w:lang w:val="en-US" w:eastAsia="zh-CN" w:bidi="ar-SA"/>
              </w:rPr>
            </w:pPr>
          </w:p>
        </w:tc>
        <w:tc>
          <w:tcPr>
            <w:tcW w:w="969" w:type="dxa"/>
            <w:tcBorders>
              <w:top w:val="single" w:sz="12" w:space="0" w:color="auto"/>
              <w:left w:val="single" w:sz="12" w:space="0" w:color="auto"/>
              <w:bottom w:val="single" w:sz="12" w:space="0" w:color="auto"/>
              <w:right w:val="single" w:sz="12" w:space="0" w:color="auto"/>
            </w:tcBorders>
            <w:noWrap/>
            <w:vAlign w:val="center"/>
          </w:tcPr>
          <w:p w14:paraId="5BC33AE4" w14:textId="77777777" w:rsidR="00941655" w:rsidRPr="00941655" w:rsidRDefault="00941655" w:rsidP="00941655">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941655">
              <w:rPr>
                <w:rFonts w:ascii="Times New Roman" w:eastAsiaTheme="minorEastAsia" w:hAnsi="Times New Roman" w:cs="Times New Roman"/>
                <w:b/>
                <w:bCs/>
                <w:sz w:val="24"/>
                <w:szCs w:val="24"/>
                <w:lang w:val="en-US" w:eastAsia="zh-CN" w:bidi="ar-SA"/>
              </w:rPr>
              <w:t>VIII.</w:t>
            </w:r>
          </w:p>
        </w:tc>
        <w:tc>
          <w:tcPr>
            <w:tcW w:w="1023" w:type="dxa"/>
            <w:tcBorders>
              <w:top w:val="single" w:sz="12" w:space="0" w:color="auto"/>
              <w:left w:val="single" w:sz="12" w:space="0" w:color="auto"/>
              <w:bottom w:val="single" w:sz="12" w:space="0" w:color="auto"/>
              <w:right w:val="single" w:sz="12" w:space="0" w:color="auto"/>
            </w:tcBorders>
            <w:noWrap/>
            <w:vAlign w:val="bottom"/>
          </w:tcPr>
          <w:p w14:paraId="6BB72E0B" w14:textId="1DA3DD09"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35" w:type="dxa"/>
            <w:tcBorders>
              <w:top w:val="single" w:sz="12" w:space="0" w:color="auto"/>
              <w:left w:val="single" w:sz="12" w:space="0" w:color="auto"/>
              <w:bottom w:val="single" w:sz="12" w:space="0" w:color="auto"/>
              <w:right w:val="single" w:sz="12" w:space="0" w:color="auto"/>
            </w:tcBorders>
            <w:noWrap/>
            <w:vAlign w:val="bottom"/>
          </w:tcPr>
          <w:p w14:paraId="6D6E4771"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941655">
              <w:rPr>
                <w:rFonts w:ascii="Times New Roman" w:eastAsiaTheme="minorEastAsia" w:hAnsi="Times New Roman" w:cs="Times New Roman"/>
                <w:sz w:val="24"/>
                <w:szCs w:val="24"/>
                <w:lang w:val="en-US" w:eastAsia="zh-CN" w:bidi="ar-SA"/>
              </w:rPr>
              <w:t>2</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3AB7A62C"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941655">
              <w:rPr>
                <w:rFonts w:ascii="Times New Roman" w:eastAsiaTheme="minorEastAsia" w:hAnsi="Times New Roman" w:cs="Times New Roman"/>
                <w:sz w:val="24"/>
                <w:szCs w:val="24"/>
                <w:lang w:val="en-US" w:eastAsia="zh-CN" w:bidi="ar-SA"/>
              </w:rPr>
              <w:t>Slavica Gabelić</w:t>
            </w:r>
          </w:p>
        </w:tc>
        <w:tc>
          <w:tcPr>
            <w:tcW w:w="1080" w:type="dxa"/>
            <w:tcBorders>
              <w:top w:val="single" w:sz="12" w:space="0" w:color="auto"/>
              <w:left w:val="single" w:sz="12" w:space="0" w:color="auto"/>
              <w:bottom w:val="single" w:sz="12" w:space="0" w:color="auto"/>
              <w:right w:val="single" w:sz="4" w:space="0" w:color="auto"/>
            </w:tcBorders>
          </w:tcPr>
          <w:p w14:paraId="326EC405"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r w:rsidRPr="00941655">
              <w:rPr>
                <w:rFonts w:ascii="Times New Roman" w:eastAsiaTheme="minorEastAsia" w:hAnsi="Times New Roman" w:cs="Times New Roman"/>
                <w:sz w:val="24"/>
                <w:szCs w:val="24"/>
                <w:lang w:eastAsia="zh-CN" w:bidi="ar-SA"/>
              </w:rPr>
              <w:t>140</w:t>
            </w:r>
          </w:p>
          <w:p w14:paraId="5E62CC15" w14:textId="542D317C"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r w:rsidRPr="00941655">
              <w:rPr>
                <w:rFonts w:ascii="Times New Roman" w:eastAsiaTheme="minorEastAsia" w:hAnsi="Times New Roman" w:cs="Times New Roman"/>
                <w:sz w:val="24"/>
                <w:szCs w:val="24"/>
                <w:lang w:eastAsia="zh-CN" w:bidi="ar-SA"/>
              </w:rPr>
              <w:t>(14</w:t>
            </w:r>
            <w:r w:rsidR="001C2AE9">
              <w:rPr>
                <w:rFonts w:ascii="Times New Roman" w:eastAsiaTheme="minorEastAsia" w:hAnsi="Times New Roman" w:cs="Times New Roman"/>
                <w:sz w:val="24"/>
                <w:szCs w:val="24"/>
                <w:lang w:eastAsia="zh-CN" w:bidi="ar-SA"/>
              </w:rPr>
              <w:t>4</w:t>
            </w:r>
            <w:r w:rsidRPr="00941655">
              <w:rPr>
                <w:rFonts w:ascii="Times New Roman" w:eastAsiaTheme="minorEastAsia" w:hAnsi="Times New Roman" w:cs="Times New Roman"/>
                <w:sz w:val="24"/>
                <w:szCs w:val="24"/>
                <w:lang w:eastAsia="zh-CN" w:bidi="ar-SA"/>
              </w:rPr>
              <w:t>)</w:t>
            </w:r>
          </w:p>
        </w:tc>
        <w:tc>
          <w:tcPr>
            <w:tcW w:w="1098" w:type="dxa"/>
            <w:tcBorders>
              <w:top w:val="single" w:sz="12" w:space="0" w:color="auto"/>
              <w:left w:val="single" w:sz="4" w:space="0" w:color="auto"/>
              <w:bottom w:val="single" w:sz="12" w:space="0" w:color="auto"/>
              <w:right w:val="single" w:sz="12" w:space="0" w:color="auto"/>
            </w:tcBorders>
          </w:tcPr>
          <w:p w14:paraId="0F3C1A6C"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eastAsia="zh-CN" w:bidi="ar-SA"/>
              </w:rPr>
            </w:pPr>
            <w:r w:rsidRPr="00941655">
              <w:rPr>
                <w:rFonts w:ascii="Times New Roman" w:eastAsiaTheme="minorEastAsia" w:hAnsi="Times New Roman" w:cs="Times New Roman"/>
                <w:sz w:val="24"/>
                <w:szCs w:val="24"/>
                <w:lang w:eastAsia="zh-CN" w:bidi="ar-SA"/>
              </w:rPr>
              <w:t>142</w:t>
            </w:r>
          </w:p>
        </w:tc>
      </w:tr>
      <w:tr w:rsidR="00941655" w:rsidRPr="00941655" w14:paraId="12F81948" w14:textId="77777777" w:rsidTr="005707F3">
        <w:trPr>
          <w:trHeight w:val="360"/>
        </w:trPr>
        <w:tc>
          <w:tcPr>
            <w:tcW w:w="1645" w:type="dxa"/>
            <w:gridSpan w:val="2"/>
            <w:tcBorders>
              <w:top w:val="single" w:sz="12" w:space="0" w:color="auto"/>
              <w:left w:val="single" w:sz="12" w:space="0" w:color="auto"/>
              <w:bottom w:val="single" w:sz="12" w:space="0" w:color="auto"/>
              <w:right w:val="single" w:sz="12" w:space="0" w:color="auto"/>
            </w:tcBorders>
            <w:shd w:val="clear" w:color="auto" w:fill="FFD966" w:themeFill="accent4" w:themeFillTint="99"/>
            <w:noWrap/>
            <w:vAlign w:val="center"/>
          </w:tcPr>
          <w:p w14:paraId="7AFBEB9F"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941655">
              <w:rPr>
                <w:rFonts w:ascii="Times New Roman" w:eastAsiaTheme="minorEastAsia" w:hAnsi="Times New Roman" w:cs="Times New Roman"/>
                <w:b/>
                <w:bCs/>
                <w:color w:val="000000" w:themeColor="text1"/>
                <w:sz w:val="24"/>
                <w:szCs w:val="24"/>
                <w:lang w:val="en-US" w:eastAsia="zh-CN" w:bidi="ar-SA"/>
              </w:rPr>
              <w:t xml:space="preserve">UKUPNO </w:t>
            </w:r>
          </w:p>
          <w:p w14:paraId="2D8B221B"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941655">
              <w:rPr>
                <w:rFonts w:ascii="Times New Roman" w:eastAsiaTheme="minorEastAsia" w:hAnsi="Times New Roman" w:cs="Times New Roman"/>
                <w:b/>
                <w:bCs/>
                <w:color w:val="000000" w:themeColor="text1"/>
                <w:sz w:val="24"/>
                <w:szCs w:val="24"/>
                <w:lang w:val="en-US" w:eastAsia="zh-CN" w:bidi="ar-SA"/>
              </w:rPr>
              <w:t>IV. – VIII.</w:t>
            </w:r>
          </w:p>
        </w:tc>
        <w:tc>
          <w:tcPr>
            <w:tcW w:w="1023" w:type="dxa"/>
            <w:tcBorders>
              <w:top w:val="single" w:sz="12" w:space="0" w:color="auto"/>
              <w:left w:val="single" w:sz="12" w:space="0" w:color="auto"/>
              <w:bottom w:val="single" w:sz="12" w:space="0" w:color="auto"/>
              <w:right w:val="single" w:sz="12" w:space="0" w:color="auto"/>
            </w:tcBorders>
            <w:noWrap/>
            <w:vAlign w:val="center"/>
          </w:tcPr>
          <w:p w14:paraId="4DA83CA6"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sz w:val="24"/>
                <w:szCs w:val="24"/>
                <w:lang w:val="en-US" w:eastAsia="zh-CN" w:bidi="ar-SA"/>
              </w:rPr>
            </w:pPr>
          </w:p>
        </w:tc>
        <w:tc>
          <w:tcPr>
            <w:tcW w:w="835" w:type="dxa"/>
            <w:tcBorders>
              <w:top w:val="single" w:sz="12" w:space="0" w:color="auto"/>
              <w:left w:val="single" w:sz="12" w:space="0" w:color="auto"/>
              <w:bottom w:val="single" w:sz="12" w:space="0" w:color="auto"/>
              <w:right w:val="single" w:sz="12" w:space="0" w:color="auto"/>
            </w:tcBorders>
            <w:noWrap/>
            <w:vAlign w:val="center"/>
          </w:tcPr>
          <w:p w14:paraId="4A2B9A26"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sz w:val="24"/>
                <w:szCs w:val="24"/>
                <w:lang w:val="en-US" w:eastAsia="zh-CN" w:bidi="ar-SA"/>
              </w:rPr>
            </w:pPr>
            <w:r w:rsidRPr="00941655">
              <w:rPr>
                <w:rFonts w:ascii="Times New Roman" w:eastAsiaTheme="minorEastAsia" w:hAnsi="Times New Roman" w:cs="Times New Roman"/>
                <w:b/>
                <w:bCs/>
                <w:sz w:val="24"/>
                <w:szCs w:val="24"/>
                <w:lang w:val="en-US" w:eastAsia="zh-CN" w:bidi="ar-SA"/>
              </w:rPr>
              <w:t>10</w:t>
            </w:r>
          </w:p>
        </w:tc>
        <w:tc>
          <w:tcPr>
            <w:tcW w:w="2178" w:type="dxa"/>
            <w:tcBorders>
              <w:top w:val="single" w:sz="12" w:space="0" w:color="auto"/>
              <w:left w:val="single" w:sz="12" w:space="0" w:color="auto"/>
              <w:bottom w:val="single" w:sz="12" w:space="0" w:color="auto"/>
              <w:right w:val="single" w:sz="12" w:space="0" w:color="auto"/>
            </w:tcBorders>
            <w:noWrap/>
            <w:vAlign w:val="center"/>
          </w:tcPr>
          <w:p w14:paraId="05C58896"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941655">
              <w:rPr>
                <w:rFonts w:ascii="Times New Roman" w:eastAsiaTheme="minorEastAsia" w:hAnsi="Times New Roman" w:cs="Times New Roman"/>
                <w:sz w:val="24"/>
                <w:szCs w:val="24"/>
                <w:lang w:val="en-US" w:eastAsia="zh-CN" w:bidi="ar-SA"/>
              </w:rPr>
              <w:t>1</w:t>
            </w:r>
          </w:p>
        </w:tc>
        <w:tc>
          <w:tcPr>
            <w:tcW w:w="1080" w:type="dxa"/>
            <w:tcBorders>
              <w:top w:val="single" w:sz="12" w:space="0" w:color="auto"/>
              <w:left w:val="single" w:sz="12" w:space="0" w:color="auto"/>
              <w:bottom w:val="single" w:sz="12" w:space="0" w:color="auto"/>
              <w:right w:val="single" w:sz="4" w:space="0" w:color="auto"/>
            </w:tcBorders>
          </w:tcPr>
          <w:p w14:paraId="0615A1BC" w14:textId="77777777" w:rsidR="00941655" w:rsidRPr="00941655" w:rsidRDefault="00941655" w:rsidP="00941655">
            <w:pPr>
              <w:widowControl/>
              <w:autoSpaceDE/>
              <w:autoSpaceDN/>
              <w:spacing w:line="276" w:lineRule="auto"/>
              <w:jc w:val="center"/>
              <w:rPr>
                <w:rFonts w:ascii="Times New Roman" w:eastAsiaTheme="minorEastAsia" w:hAnsi="Times New Roman" w:cs="Times New Roman"/>
                <w:b/>
                <w:bCs/>
                <w:sz w:val="24"/>
                <w:szCs w:val="24"/>
                <w:lang w:eastAsia="zh-CN" w:bidi="ar-SA"/>
              </w:rPr>
            </w:pPr>
            <w:r w:rsidRPr="00941655">
              <w:rPr>
                <w:rFonts w:ascii="Times New Roman" w:eastAsiaTheme="minorEastAsia" w:hAnsi="Times New Roman" w:cs="Times New Roman"/>
                <w:b/>
                <w:bCs/>
                <w:sz w:val="24"/>
                <w:szCs w:val="24"/>
                <w:lang w:eastAsia="zh-CN" w:bidi="ar-SA"/>
              </w:rPr>
              <w:t>560</w:t>
            </w:r>
          </w:p>
          <w:p w14:paraId="06EA6877" w14:textId="5EC891C0" w:rsidR="00941655" w:rsidRPr="00941655" w:rsidRDefault="00941655" w:rsidP="00941655">
            <w:pPr>
              <w:widowControl/>
              <w:autoSpaceDE/>
              <w:autoSpaceDN/>
              <w:spacing w:line="276" w:lineRule="auto"/>
              <w:jc w:val="center"/>
              <w:rPr>
                <w:rFonts w:ascii="Times New Roman" w:eastAsiaTheme="minorEastAsia" w:hAnsi="Times New Roman" w:cs="Times New Roman"/>
                <w:b/>
                <w:bCs/>
                <w:sz w:val="24"/>
                <w:szCs w:val="24"/>
                <w:lang w:eastAsia="zh-CN" w:bidi="ar-SA"/>
              </w:rPr>
            </w:pPr>
            <w:r w:rsidRPr="00941655">
              <w:rPr>
                <w:rFonts w:ascii="Times New Roman" w:eastAsiaTheme="minorEastAsia" w:hAnsi="Times New Roman" w:cs="Times New Roman"/>
                <w:b/>
                <w:bCs/>
                <w:sz w:val="24"/>
                <w:szCs w:val="24"/>
                <w:lang w:eastAsia="zh-CN" w:bidi="ar-SA"/>
              </w:rPr>
              <w:t>(5</w:t>
            </w:r>
            <w:r w:rsidR="007A4D89">
              <w:rPr>
                <w:rFonts w:ascii="Times New Roman" w:eastAsiaTheme="minorEastAsia" w:hAnsi="Times New Roman" w:cs="Times New Roman"/>
                <w:b/>
                <w:bCs/>
                <w:sz w:val="24"/>
                <w:szCs w:val="24"/>
                <w:lang w:eastAsia="zh-CN" w:bidi="ar-SA"/>
              </w:rPr>
              <w:t>76</w:t>
            </w:r>
            <w:r w:rsidRPr="00941655">
              <w:rPr>
                <w:rFonts w:ascii="Times New Roman" w:eastAsiaTheme="minorEastAsia" w:hAnsi="Times New Roman" w:cs="Times New Roman"/>
                <w:b/>
                <w:bCs/>
                <w:sz w:val="24"/>
                <w:szCs w:val="24"/>
                <w:lang w:eastAsia="zh-CN" w:bidi="ar-SA"/>
              </w:rPr>
              <w:t>)</w:t>
            </w:r>
          </w:p>
        </w:tc>
        <w:tc>
          <w:tcPr>
            <w:tcW w:w="1098" w:type="dxa"/>
            <w:tcBorders>
              <w:top w:val="single" w:sz="12" w:space="0" w:color="auto"/>
              <w:left w:val="single" w:sz="4" w:space="0" w:color="auto"/>
              <w:bottom w:val="single" w:sz="12" w:space="0" w:color="auto"/>
              <w:right w:val="single" w:sz="12" w:space="0" w:color="auto"/>
            </w:tcBorders>
          </w:tcPr>
          <w:p w14:paraId="69B6556D" w14:textId="67CBB501" w:rsidR="00941655" w:rsidRPr="00941655" w:rsidRDefault="00233621" w:rsidP="00941655">
            <w:pPr>
              <w:widowControl/>
              <w:autoSpaceDE/>
              <w:autoSpaceDN/>
              <w:spacing w:line="276" w:lineRule="auto"/>
              <w:jc w:val="center"/>
              <w:rPr>
                <w:rFonts w:ascii="Times New Roman" w:eastAsiaTheme="minorEastAsia" w:hAnsi="Times New Roman" w:cs="Times New Roman"/>
                <w:b/>
                <w:bCs/>
                <w:sz w:val="24"/>
                <w:szCs w:val="24"/>
                <w:lang w:eastAsia="zh-CN" w:bidi="ar-SA"/>
              </w:rPr>
            </w:pPr>
            <w:r>
              <w:rPr>
                <w:rFonts w:ascii="Times New Roman" w:eastAsiaTheme="minorEastAsia" w:hAnsi="Times New Roman" w:cs="Times New Roman"/>
                <w:b/>
                <w:bCs/>
                <w:sz w:val="24"/>
                <w:szCs w:val="24"/>
                <w:lang w:eastAsia="zh-CN" w:bidi="ar-SA"/>
              </w:rPr>
              <w:t>572</w:t>
            </w:r>
          </w:p>
        </w:tc>
      </w:tr>
    </w:tbl>
    <w:p w14:paraId="27200FFA" w14:textId="77777777" w:rsidR="003A15DB" w:rsidRPr="003A15DB" w:rsidRDefault="003A15DB" w:rsidP="003A15DB">
      <w:pPr>
        <w:tabs>
          <w:tab w:val="left" w:pos="834"/>
          <w:tab w:val="left" w:pos="2122"/>
        </w:tabs>
        <w:spacing w:line="360" w:lineRule="auto"/>
        <w:jc w:val="both"/>
        <w:rPr>
          <w:rFonts w:ascii="Times New Roman" w:hAnsi="Times New Roman" w:cs="Times New Roman"/>
          <w:sz w:val="24"/>
          <w:szCs w:val="24"/>
        </w:rPr>
      </w:pPr>
    </w:p>
    <w:p w14:paraId="1411B4FA" w14:textId="77777777" w:rsidR="003A15DB" w:rsidRPr="003A15DB" w:rsidRDefault="003A15DB" w:rsidP="003A15DB">
      <w:pPr>
        <w:pStyle w:val="Odlomakpopisa"/>
        <w:tabs>
          <w:tab w:val="left" w:pos="834"/>
          <w:tab w:val="left" w:pos="2122"/>
        </w:tabs>
        <w:spacing w:line="360" w:lineRule="auto"/>
        <w:ind w:left="833"/>
        <w:jc w:val="both"/>
        <w:rPr>
          <w:rFonts w:ascii="Times New Roman" w:hAnsi="Times New Roman" w:cs="Times New Roman"/>
          <w:sz w:val="24"/>
          <w:szCs w:val="24"/>
        </w:rPr>
      </w:pPr>
    </w:p>
    <w:p w14:paraId="0658956B" w14:textId="09AF5552" w:rsidR="003A15DB" w:rsidRPr="00E72D13" w:rsidRDefault="0018043A" w:rsidP="00E72D13">
      <w:pPr>
        <w:tabs>
          <w:tab w:val="left" w:pos="834"/>
          <w:tab w:val="left" w:pos="2122"/>
        </w:tabs>
        <w:spacing w:line="360" w:lineRule="auto"/>
        <w:jc w:val="both"/>
        <w:rPr>
          <w:rFonts w:ascii="Times New Roman" w:hAnsi="Times New Roman" w:cs="Times New Roman"/>
          <w:b/>
          <w:bCs/>
          <w:sz w:val="24"/>
          <w:szCs w:val="24"/>
        </w:rPr>
      </w:pPr>
      <w:r w:rsidRPr="00E72D13">
        <w:rPr>
          <w:rFonts w:ascii="Times New Roman" w:hAnsi="Times New Roman" w:cs="Times New Roman"/>
          <w:b/>
          <w:bCs/>
          <w:sz w:val="24"/>
          <w:szCs w:val="24"/>
        </w:rPr>
        <w:t>INFORMATIKA</w:t>
      </w:r>
    </w:p>
    <w:tbl>
      <w:tblPr>
        <w:tblW w:w="81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3"/>
        <w:gridCol w:w="963"/>
        <w:gridCol w:w="1017"/>
        <w:gridCol w:w="830"/>
        <w:gridCol w:w="2160"/>
        <w:gridCol w:w="1230"/>
        <w:gridCol w:w="1283"/>
      </w:tblGrid>
      <w:tr w:rsidR="00223844" w:rsidRPr="00223844" w14:paraId="487D1A44" w14:textId="77777777" w:rsidTr="005707F3">
        <w:trPr>
          <w:trHeight w:hRule="exact" w:val="910"/>
          <w:jc w:val="center"/>
        </w:trPr>
        <w:tc>
          <w:tcPr>
            <w:tcW w:w="673" w:type="dxa"/>
            <w:vMerge w:val="restart"/>
            <w:shd w:val="clear" w:color="auto" w:fill="FFD966" w:themeFill="accent4" w:themeFillTint="99"/>
            <w:noWrap/>
            <w:textDirection w:val="btLr"/>
            <w:vAlign w:val="center"/>
          </w:tcPr>
          <w:p w14:paraId="000A00DA" w14:textId="77777777" w:rsidR="00223844" w:rsidRPr="00223844" w:rsidRDefault="00223844" w:rsidP="00223844">
            <w:pPr>
              <w:widowControl/>
              <w:autoSpaceDE/>
              <w:autoSpaceDN/>
              <w:spacing w:line="276" w:lineRule="auto"/>
              <w:ind w:left="113" w:right="113"/>
              <w:jc w:val="center"/>
              <w:rPr>
                <w:rFonts w:ascii="Times New Roman" w:eastAsiaTheme="minorEastAsia" w:hAnsi="Times New Roman" w:cs="Times New Roman"/>
                <w:b/>
                <w:bCs/>
                <w:color w:val="000000" w:themeColor="text1"/>
                <w:sz w:val="24"/>
                <w:szCs w:val="24"/>
                <w:lang w:val="en-US" w:eastAsia="zh-CN" w:bidi="ar-SA"/>
              </w:rPr>
            </w:pPr>
            <w:r w:rsidRPr="00223844">
              <w:rPr>
                <w:rFonts w:ascii="Times New Roman" w:eastAsiaTheme="minorEastAsia" w:hAnsi="Times New Roman" w:cs="Times New Roman"/>
                <w:b/>
                <w:bCs/>
                <w:color w:val="000000" w:themeColor="text1"/>
                <w:sz w:val="24"/>
                <w:szCs w:val="24"/>
                <w:lang w:val="en-US" w:eastAsia="zh-CN" w:bidi="ar-SA"/>
              </w:rPr>
              <w:t>Informatika</w:t>
            </w:r>
          </w:p>
        </w:tc>
        <w:tc>
          <w:tcPr>
            <w:tcW w:w="962" w:type="dxa"/>
            <w:vMerge w:val="restart"/>
            <w:shd w:val="clear" w:color="auto" w:fill="FFD966" w:themeFill="accent4" w:themeFillTint="99"/>
            <w:noWrap/>
            <w:vAlign w:val="center"/>
          </w:tcPr>
          <w:p w14:paraId="1ACF6724"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223844">
              <w:rPr>
                <w:rFonts w:ascii="Times New Roman" w:eastAsiaTheme="minorEastAsia" w:hAnsi="Times New Roman" w:cs="Times New Roman"/>
                <w:b/>
                <w:bCs/>
                <w:color w:val="000000" w:themeColor="text1"/>
                <w:sz w:val="24"/>
                <w:szCs w:val="24"/>
                <w:lang w:val="en-US" w:eastAsia="zh-CN" w:bidi="ar-SA"/>
              </w:rPr>
              <w:t>Razred</w:t>
            </w:r>
          </w:p>
        </w:tc>
        <w:tc>
          <w:tcPr>
            <w:tcW w:w="1016" w:type="dxa"/>
            <w:vMerge w:val="restart"/>
            <w:shd w:val="clear" w:color="auto" w:fill="FFD966" w:themeFill="accent4" w:themeFillTint="99"/>
            <w:noWrap/>
            <w:vAlign w:val="center"/>
          </w:tcPr>
          <w:p w14:paraId="21B48F8C"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223844">
              <w:rPr>
                <w:rFonts w:ascii="Times New Roman" w:eastAsiaTheme="minorEastAsia" w:hAnsi="Times New Roman" w:cs="Times New Roman"/>
                <w:b/>
                <w:bCs/>
                <w:color w:val="000000" w:themeColor="text1"/>
                <w:sz w:val="24"/>
                <w:szCs w:val="24"/>
                <w:lang w:val="en-US" w:eastAsia="zh-CN" w:bidi="ar-SA"/>
              </w:rPr>
              <w:t>Broj učenika</w:t>
            </w:r>
          </w:p>
        </w:tc>
        <w:tc>
          <w:tcPr>
            <w:tcW w:w="829" w:type="dxa"/>
            <w:vMerge w:val="restart"/>
            <w:shd w:val="clear" w:color="auto" w:fill="FFD966" w:themeFill="accent4" w:themeFillTint="99"/>
            <w:noWrap/>
            <w:vAlign w:val="center"/>
          </w:tcPr>
          <w:p w14:paraId="26F3A934"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223844">
              <w:rPr>
                <w:rFonts w:ascii="Times New Roman" w:eastAsiaTheme="minorEastAsia" w:hAnsi="Times New Roman" w:cs="Times New Roman"/>
                <w:b/>
                <w:bCs/>
                <w:color w:val="000000" w:themeColor="text1"/>
                <w:sz w:val="24"/>
                <w:szCs w:val="24"/>
                <w:lang w:val="en-US" w:eastAsia="zh-CN" w:bidi="ar-SA"/>
              </w:rPr>
              <w:t>Broj grupa</w:t>
            </w:r>
          </w:p>
        </w:tc>
        <w:tc>
          <w:tcPr>
            <w:tcW w:w="2160" w:type="dxa"/>
            <w:vMerge w:val="restart"/>
            <w:shd w:val="clear" w:color="auto" w:fill="FFD966" w:themeFill="accent4" w:themeFillTint="99"/>
            <w:noWrap/>
            <w:vAlign w:val="center"/>
          </w:tcPr>
          <w:p w14:paraId="6CAF0455"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223844">
              <w:rPr>
                <w:rFonts w:ascii="Times New Roman" w:eastAsiaTheme="minorEastAsia" w:hAnsi="Times New Roman" w:cs="Times New Roman"/>
                <w:b/>
                <w:color w:val="000000" w:themeColor="text1"/>
                <w:sz w:val="24"/>
                <w:szCs w:val="24"/>
                <w:lang w:val="en-US" w:eastAsia="zh-CN" w:bidi="ar-SA"/>
              </w:rPr>
              <w:t>Izvršitelj programa</w:t>
            </w:r>
          </w:p>
        </w:tc>
        <w:tc>
          <w:tcPr>
            <w:tcW w:w="1221" w:type="dxa"/>
            <w:shd w:val="clear" w:color="auto" w:fill="FFD966" w:themeFill="accent4" w:themeFillTint="99"/>
          </w:tcPr>
          <w:p w14:paraId="114625EC"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223844">
              <w:rPr>
                <w:rFonts w:ascii="Times New Roman" w:eastAsiaTheme="minorEastAsia" w:hAnsi="Times New Roman" w:cs="Times New Roman"/>
                <w:b/>
                <w:color w:val="000000" w:themeColor="text1"/>
                <w:sz w:val="24"/>
                <w:szCs w:val="24"/>
                <w:lang w:val="en-US" w:eastAsia="zh-CN" w:bidi="ar-SA"/>
              </w:rPr>
              <w:t>Planirano</w:t>
            </w:r>
          </w:p>
          <w:p w14:paraId="4B2977B8"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223844">
              <w:rPr>
                <w:rFonts w:ascii="Times New Roman" w:eastAsiaTheme="minorEastAsia" w:hAnsi="Times New Roman" w:cs="Times New Roman"/>
                <w:b/>
                <w:color w:val="000000" w:themeColor="text1"/>
                <w:sz w:val="24"/>
                <w:szCs w:val="24"/>
                <w:lang w:val="en-US" w:eastAsia="zh-CN" w:bidi="ar-SA"/>
              </w:rPr>
              <w:t>sati</w:t>
            </w:r>
          </w:p>
        </w:tc>
        <w:tc>
          <w:tcPr>
            <w:tcW w:w="1273" w:type="dxa"/>
            <w:shd w:val="clear" w:color="auto" w:fill="FFD966" w:themeFill="accent4" w:themeFillTint="99"/>
          </w:tcPr>
          <w:p w14:paraId="10E2B566"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223844">
              <w:rPr>
                <w:rFonts w:ascii="Times New Roman" w:eastAsiaTheme="minorEastAsia" w:hAnsi="Times New Roman" w:cs="Times New Roman"/>
                <w:b/>
                <w:color w:val="000000" w:themeColor="text1"/>
                <w:sz w:val="24"/>
                <w:szCs w:val="24"/>
                <w:lang w:val="en-US" w:eastAsia="zh-CN" w:bidi="ar-SA"/>
              </w:rPr>
              <w:t>Ostvareno</w:t>
            </w:r>
          </w:p>
          <w:p w14:paraId="6455BE94"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color w:val="000000" w:themeColor="text1"/>
                <w:sz w:val="24"/>
                <w:szCs w:val="24"/>
                <w:lang w:val="en-US" w:eastAsia="zh-CN" w:bidi="ar-SA"/>
              </w:rPr>
            </w:pPr>
            <w:r w:rsidRPr="00223844">
              <w:rPr>
                <w:rFonts w:ascii="Times New Roman" w:eastAsiaTheme="minorEastAsia" w:hAnsi="Times New Roman" w:cs="Times New Roman"/>
                <w:b/>
                <w:color w:val="000000" w:themeColor="text1"/>
                <w:sz w:val="24"/>
                <w:szCs w:val="24"/>
                <w:lang w:val="en-US" w:eastAsia="zh-CN" w:bidi="ar-SA"/>
              </w:rPr>
              <w:t>sati</w:t>
            </w:r>
          </w:p>
        </w:tc>
      </w:tr>
      <w:tr w:rsidR="00223844" w:rsidRPr="00223844" w14:paraId="7FD8142F" w14:textId="77777777" w:rsidTr="005707F3">
        <w:trPr>
          <w:trHeight w:hRule="exact" w:val="340"/>
          <w:jc w:val="center"/>
        </w:trPr>
        <w:tc>
          <w:tcPr>
            <w:tcW w:w="0" w:type="auto"/>
            <w:vMerge/>
            <w:shd w:val="clear" w:color="auto" w:fill="FFD966" w:themeFill="accent4" w:themeFillTint="99"/>
            <w:vAlign w:val="center"/>
          </w:tcPr>
          <w:p w14:paraId="02658F21"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0" w:type="auto"/>
            <w:vMerge/>
            <w:shd w:val="clear" w:color="auto" w:fill="FFD966" w:themeFill="accent4" w:themeFillTint="99"/>
            <w:vAlign w:val="center"/>
          </w:tcPr>
          <w:p w14:paraId="0D309219"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0" w:type="auto"/>
            <w:vMerge/>
            <w:shd w:val="clear" w:color="auto" w:fill="FFD966" w:themeFill="accent4" w:themeFillTint="99"/>
            <w:vAlign w:val="center"/>
          </w:tcPr>
          <w:p w14:paraId="1B6189E6"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0" w:type="auto"/>
            <w:vMerge/>
            <w:shd w:val="clear" w:color="auto" w:fill="FFD966" w:themeFill="accent4" w:themeFillTint="99"/>
            <w:vAlign w:val="center"/>
          </w:tcPr>
          <w:p w14:paraId="07F40B99"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0" w:type="auto"/>
            <w:vMerge/>
            <w:shd w:val="clear" w:color="auto" w:fill="FFD966" w:themeFill="accent4" w:themeFillTint="99"/>
            <w:vAlign w:val="center"/>
          </w:tcPr>
          <w:p w14:paraId="386DA903" w14:textId="77777777" w:rsidR="00223844" w:rsidRPr="00223844" w:rsidRDefault="00223844" w:rsidP="00223844">
            <w:pPr>
              <w:widowControl/>
              <w:autoSpaceDE/>
              <w:autoSpaceDN/>
              <w:rPr>
                <w:rFonts w:ascii="Times New Roman" w:eastAsiaTheme="minorEastAsia" w:hAnsi="Times New Roman" w:cs="Times New Roman"/>
                <w:b/>
                <w:color w:val="000000" w:themeColor="text1"/>
                <w:sz w:val="24"/>
                <w:szCs w:val="24"/>
                <w:lang w:val="en-US" w:eastAsia="zh-CN" w:bidi="ar-SA"/>
              </w:rPr>
            </w:pPr>
          </w:p>
        </w:tc>
        <w:tc>
          <w:tcPr>
            <w:tcW w:w="1221" w:type="dxa"/>
            <w:shd w:val="clear" w:color="auto" w:fill="FFD966" w:themeFill="accent4" w:themeFillTint="99"/>
          </w:tcPr>
          <w:p w14:paraId="61F9B1AA"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223844">
              <w:rPr>
                <w:rFonts w:ascii="Times New Roman" w:eastAsiaTheme="minorEastAsia" w:hAnsi="Times New Roman" w:cs="Times New Roman"/>
                <w:b/>
                <w:bCs/>
                <w:color w:val="000000" w:themeColor="text1"/>
                <w:sz w:val="24"/>
                <w:szCs w:val="24"/>
                <w:lang w:val="en-US" w:eastAsia="zh-CN" w:bidi="ar-SA"/>
              </w:rPr>
              <w:t>G</w:t>
            </w:r>
          </w:p>
        </w:tc>
        <w:tc>
          <w:tcPr>
            <w:tcW w:w="1273" w:type="dxa"/>
            <w:shd w:val="clear" w:color="auto" w:fill="FFD966" w:themeFill="accent4" w:themeFillTint="99"/>
          </w:tcPr>
          <w:p w14:paraId="4321B98C"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223844">
              <w:rPr>
                <w:rFonts w:ascii="Times New Roman" w:eastAsiaTheme="minorEastAsia" w:hAnsi="Times New Roman" w:cs="Times New Roman"/>
                <w:b/>
                <w:bCs/>
                <w:color w:val="000000" w:themeColor="text1"/>
                <w:sz w:val="24"/>
                <w:szCs w:val="24"/>
                <w:lang w:val="en-US" w:eastAsia="zh-CN" w:bidi="ar-SA"/>
              </w:rPr>
              <w:t>G</w:t>
            </w:r>
          </w:p>
        </w:tc>
      </w:tr>
      <w:tr w:rsidR="00223844" w:rsidRPr="00223844" w14:paraId="724A1200" w14:textId="77777777" w:rsidTr="005707F3">
        <w:trPr>
          <w:trHeight w:hRule="exact" w:val="340"/>
          <w:jc w:val="center"/>
        </w:trPr>
        <w:tc>
          <w:tcPr>
            <w:tcW w:w="0" w:type="auto"/>
            <w:vMerge/>
            <w:shd w:val="clear" w:color="auto" w:fill="FFD966" w:themeFill="accent4" w:themeFillTint="99"/>
            <w:vAlign w:val="center"/>
          </w:tcPr>
          <w:p w14:paraId="1F8B5799"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962" w:type="dxa"/>
            <w:noWrap/>
            <w:vAlign w:val="center"/>
          </w:tcPr>
          <w:p w14:paraId="3FAC3A43" w14:textId="77777777" w:rsidR="00223844" w:rsidRPr="00223844" w:rsidRDefault="00223844" w:rsidP="00223844">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223844">
              <w:rPr>
                <w:rFonts w:ascii="Times New Roman" w:eastAsiaTheme="minorEastAsia" w:hAnsi="Times New Roman" w:cs="Times New Roman"/>
                <w:b/>
                <w:bCs/>
                <w:sz w:val="24"/>
                <w:szCs w:val="24"/>
                <w:lang w:val="en-US" w:eastAsia="zh-CN" w:bidi="ar-SA"/>
              </w:rPr>
              <w:t>I.</w:t>
            </w:r>
          </w:p>
        </w:tc>
        <w:tc>
          <w:tcPr>
            <w:tcW w:w="1016" w:type="dxa"/>
            <w:noWrap/>
            <w:vAlign w:val="bottom"/>
          </w:tcPr>
          <w:p w14:paraId="4D43E039" w14:textId="351F0AE4"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29" w:type="dxa"/>
            <w:noWrap/>
            <w:vAlign w:val="bottom"/>
          </w:tcPr>
          <w:p w14:paraId="3FFDDA47"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223844">
              <w:rPr>
                <w:rFonts w:ascii="Times New Roman" w:eastAsiaTheme="minorEastAsia" w:hAnsi="Times New Roman" w:cs="Times New Roman"/>
                <w:sz w:val="24"/>
                <w:szCs w:val="24"/>
                <w:lang w:val="en-US" w:eastAsia="zh-CN" w:bidi="ar-SA"/>
              </w:rPr>
              <w:t>2</w:t>
            </w:r>
          </w:p>
        </w:tc>
        <w:tc>
          <w:tcPr>
            <w:tcW w:w="2160" w:type="dxa"/>
            <w:noWrap/>
            <w:vAlign w:val="center"/>
          </w:tcPr>
          <w:p w14:paraId="08AB9B08"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sz w:val="24"/>
                <w:szCs w:val="24"/>
                <w:lang w:eastAsia="zh-CN" w:bidi="ar-SA"/>
              </w:rPr>
            </w:pPr>
            <w:r w:rsidRPr="00223844">
              <w:rPr>
                <w:rFonts w:ascii="Times New Roman" w:eastAsiaTheme="minorEastAsia" w:hAnsi="Times New Roman" w:cs="Times New Roman"/>
                <w:b/>
                <w:sz w:val="24"/>
                <w:szCs w:val="24"/>
                <w:lang w:eastAsia="zh-CN" w:bidi="ar-SA"/>
              </w:rPr>
              <w:t>Andrino Dužević</w:t>
            </w:r>
          </w:p>
        </w:tc>
        <w:tc>
          <w:tcPr>
            <w:tcW w:w="1221" w:type="dxa"/>
          </w:tcPr>
          <w:p w14:paraId="3A672F17"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140 (144)</w:t>
            </w:r>
          </w:p>
        </w:tc>
        <w:tc>
          <w:tcPr>
            <w:tcW w:w="1273" w:type="dxa"/>
          </w:tcPr>
          <w:p w14:paraId="23864D24"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145</w:t>
            </w:r>
          </w:p>
        </w:tc>
      </w:tr>
      <w:tr w:rsidR="00223844" w:rsidRPr="00223844" w14:paraId="2BFB0184" w14:textId="77777777" w:rsidTr="005707F3">
        <w:trPr>
          <w:trHeight w:hRule="exact" w:val="340"/>
          <w:jc w:val="center"/>
        </w:trPr>
        <w:tc>
          <w:tcPr>
            <w:tcW w:w="0" w:type="auto"/>
            <w:vMerge/>
            <w:shd w:val="clear" w:color="auto" w:fill="FFD966" w:themeFill="accent4" w:themeFillTint="99"/>
            <w:vAlign w:val="center"/>
          </w:tcPr>
          <w:p w14:paraId="1EA1857C"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962" w:type="dxa"/>
            <w:noWrap/>
            <w:vAlign w:val="center"/>
          </w:tcPr>
          <w:p w14:paraId="358AA6B6" w14:textId="77777777" w:rsidR="00223844" w:rsidRPr="00223844" w:rsidRDefault="00223844" w:rsidP="00223844">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223844">
              <w:rPr>
                <w:rFonts w:ascii="Times New Roman" w:eastAsiaTheme="minorEastAsia" w:hAnsi="Times New Roman" w:cs="Times New Roman"/>
                <w:b/>
                <w:bCs/>
                <w:sz w:val="24"/>
                <w:szCs w:val="24"/>
                <w:lang w:val="en-US" w:eastAsia="zh-CN" w:bidi="ar-SA"/>
              </w:rPr>
              <w:t>II.</w:t>
            </w:r>
          </w:p>
        </w:tc>
        <w:tc>
          <w:tcPr>
            <w:tcW w:w="1016" w:type="dxa"/>
            <w:noWrap/>
            <w:vAlign w:val="bottom"/>
          </w:tcPr>
          <w:p w14:paraId="232A6498" w14:textId="0C7F7531"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29" w:type="dxa"/>
            <w:noWrap/>
            <w:vAlign w:val="bottom"/>
          </w:tcPr>
          <w:p w14:paraId="2C61D1D8"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223844">
              <w:rPr>
                <w:rFonts w:ascii="Times New Roman" w:eastAsiaTheme="minorEastAsia" w:hAnsi="Times New Roman" w:cs="Times New Roman"/>
                <w:sz w:val="24"/>
                <w:szCs w:val="24"/>
                <w:lang w:val="en-US" w:eastAsia="zh-CN" w:bidi="ar-SA"/>
              </w:rPr>
              <w:t>2</w:t>
            </w:r>
          </w:p>
        </w:tc>
        <w:tc>
          <w:tcPr>
            <w:tcW w:w="2160" w:type="dxa"/>
            <w:noWrap/>
            <w:vAlign w:val="center"/>
          </w:tcPr>
          <w:p w14:paraId="3FBC0EE8"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sz w:val="24"/>
                <w:szCs w:val="24"/>
                <w:lang w:val="en-US" w:eastAsia="zh-CN" w:bidi="ar-SA"/>
              </w:rPr>
            </w:pPr>
            <w:r w:rsidRPr="00223844">
              <w:rPr>
                <w:rFonts w:ascii="Times New Roman" w:eastAsiaTheme="minorEastAsia" w:hAnsi="Times New Roman" w:cs="Times New Roman"/>
                <w:b/>
                <w:sz w:val="24"/>
                <w:szCs w:val="24"/>
                <w:lang w:eastAsia="zh-CN" w:bidi="ar-SA"/>
              </w:rPr>
              <w:t>Andrino Dužević</w:t>
            </w:r>
          </w:p>
        </w:tc>
        <w:tc>
          <w:tcPr>
            <w:tcW w:w="1221" w:type="dxa"/>
          </w:tcPr>
          <w:p w14:paraId="2C94A00A"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140 (144)</w:t>
            </w:r>
          </w:p>
        </w:tc>
        <w:tc>
          <w:tcPr>
            <w:tcW w:w="1273" w:type="dxa"/>
          </w:tcPr>
          <w:p w14:paraId="5CCC7D97"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142</w:t>
            </w:r>
          </w:p>
        </w:tc>
      </w:tr>
      <w:tr w:rsidR="00223844" w:rsidRPr="00223844" w14:paraId="5E416AE7" w14:textId="77777777" w:rsidTr="005707F3">
        <w:trPr>
          <w:trHeight w:hRule="exact" w:val="340"/>
          <w:jc w:val="center"/>
        </w:trPr>
        <w:tc>
          <w:tcPr>
            <w:tcW w:w="0" w:type="auto"/>
            <w:vMerge/>
            <w:shd w:val="clear" w:color="auto" w:fill="FFD966" w:themeFill="accent4" w:themeFillTint="99"/>
            <w:vAlign w:val="center"/>
          </w:tcPr>
          <w:p w14:paraId="577601DD"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962" w:type="dxa"/>
            <w:noWrap/>
            <w:vAlign w:val="center"/>
          </w:tcPr>
          <w:p w14:paraId="65325E1D" w14:textId="77777777" w:rsidR="00223844" w:rsidRPr="00223844" w:rsidRDefault="00223844" w:rsidP="00223844">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223844">
              <w:rPr>
                <w:rFonts w:ascii="Times New Roman" w:eastAsiaTheme="minorEastAsia" w:hAnsi="Times New Roman" w:cs="Times New Roman"/>
                <w:b/>
                <w:bCs/>
                <w:sz w:val="24"/>
                <w:szCs w:val="24"/>
                <w:lang w:val="en-US" w:eastAsia="zh-CN" w:bidi="ar-SA"/>
              </w:rPr>
              <w:t>III.</w:t>
            </w:r>
          </w:p>
        </w:tc>
        <w:tc>
          <w:tcPr>
            <w:tcW w:w="1016" w:type="dxa"/>
            <w:noWrap/>
            <w:vAlign w:val="bottom"/>
          </w:tcPr>
          <w:p w14:paraId="58516EC7" w14:textId="207DDC90"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29" w:type="dxa"/>
            <w:noWrap/>
            <w:vAlign w:val="bottom"/>
          </w:tcPr>
          <w:p w14:paraId="4713A5E1"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223844">
              <w:rPr>
                <w:rFonts w:ascii="Times New Roman" w:eastAsiaTheme="minorEastAsia" w:hAnsi="Times New Roman" w:cs="Times New Roman"/>
                <w:sz w:val="24"/>
                <w:szCs w:val="24"/>
                <w:lang w:val="en-US" w:eastAsia="zh-CN" w:bidi="ar-SA"/>
              </w:rPr>
              <w:t>2</w:t>
            </w:r>
          </w:p>
        </w:tc>
        <w:tc>
          <w:tcPr>
            <w:tcW w:w="2160" w:type="dxa"/>
            <w:noWrap/>
            <w:vAlign w:val="center"/>
          </w:tcPr>
          <w:p w14:paraId="57CF7D8E"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sz w:val="24"/>
                <w:szCs w:val="24"/>
                <w:lang w:val="en-US" w:eastAsia="zh-CN" w:bidi="ar-SA"/>
              </w:rPr>
            </w:pPr>
            <w:r w:rsidRPr="00223844">
              <w:rPr>
                <w:rFonts w:ascii="Times New Roman" w:eastAsiaTheme="minorEastAsia" w:hAnsi="Times New Roman" w:cs="Times New Roman"/>
                <w:b/>
                <w:sz w:val="24"/>
                <w:szCs w:val="24"/>
                <w:lang w:eastAsia="zh-CN" w:bidi="ar-SA"/>
              </w:rPr>
              <w:t>Andrino Dužević</w:t>
            </w:r>
          </w:p>
        </w:tc>
        <w:tc>
          <w:tcPr>
            <w:tcW w:w="1221" w:type="dxa"/>
          </w:tcPr>
          <w:p w14:paraId="4E10A21A"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140 (144)</w:t>
            </w:r>
          </w:p>
        </w:tc>
        <w:tc>
          <w:tcPr>
            <w:tcW w:w="1273" w:type="dxa"/>
          </w:tcPr>
          <w:p w14:paraId="6F27A066"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141</w:t>
            </w:r>
          </w:p>
        </w:tc>
      </w:tr>
      <w:tr w:rsidR="00223844" w:rsidRPr="00223844" w14:paraId="4228BE8F" w14:textId="77777777" w:rsidTr="005707F3">
        <w:trPr>
          <w:trHeight w:hRule="exact" w:val="340"/>
          <w:jc w:val="center"/>
        </w:trPr>
        <w:tc>
          <w:tcPr>
            <w:tcW w:w="0" w:type="auto"/>
            <w:vMerge/>
            <w:shd w:val="clear" w:color="auto" w:fill="FFD966" w:themeFill="accent4" w:themeFillTint="99"/>
            <w:vAlign w:val="center"/>
          </w:tcPr>
          <w:p w14:paraId="0EAF17E2"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962" w:type="dxa"/>
            <w:noWrap/>
            <w:vAlign w:val="center"/>
          </w:tcPr>
          <w:p w14:paraId="6E33E528" w14:textId="77777777" w:rsidR="00223844" w:rsidRPr="00223844" w:rsidRDefault="00223844" w:rsidP="00223844">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223844">
              <w:rPr>
                <w:rFonts w:ascii="Times New Roman" w:eastAsiaTheme="minorEastAsia" w:hAnsi="Times New Roman" w:cs="Times New Roman"/>
                <w:b/>
                <w:bCs/>
                <w:sz w:val="24"/>
                <w:szCs w:val="24"/>
                <w:lang w:val="en-US" w:eastAsia="zh-CN" w:bidi="ar-SA"/>
              </w:rPr>
              <w:t>IV.</w:t>
            </w:r>
          </w:p>
        </w:tc>
        <w:tc>
          <w:tcPr>
            <w:tcW w:w="1016" w:type="dxa"/>
            <w:noWrap/>
            <w:vAlign w:val="bottom"/>
          </w:tcPr>
          <w:p w14:paraId="57EB283D" w14:textId="221CCED3"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29" w:type="dxa"/>
            <w:noWrap/>
            <w:vAlign w:val="bottom"/>
          </w:tcPr>
          <w:p w14:paraId="73739DF9"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223844">
              <w:rPr>
                <w:rFonts w:ascii="Times New Roman" w:eastAsiaTheme="minorEastAsia" w:hAnsi="Times New Roman" w:cs="Times New Roman"/>
                <w:sz w:val="24"/>
                <w:szCs w:val="24"/>
                <w:lang w:val="en-US" w:eastAsia="zh-CN" w:bidi="ar-SA"/>
              </w:rPr>
              <w:t>2</w:t>
            </w:r>
          </w:p>
        </w:tc>
        <w:tc>
          <w:tcPr>
            <w:tcW w:w="2160" w:type="dxa"/>
            <w:noWrap/>
            <w:vAlign w:val="center"/>
          </w:tcPr>
          <w:p w14:paraId="3580564A"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sz w:val="24"/>
                <w:szCs w:val="24"/>
                <w:lang w:val="en-US" w:eastAsia="zh-CN" w:bidi="ar-SA"/>
              </w:rPr>
            </w:pPr>
            <w:r w:rsidRPr="00223844">
              <w:rPr>
                <w:rFonts w:ascii="Times New Roman" w:eastAsiaTheme="minorEastAsia" w:hAnsi="Times New Roman" w:cs="Times New Roman"/>
                <w:b/>
                <w:sz w:val="24"/>
                <w:szCs w:val="24"/>
                <w:lang w:eastAsia="zh-CN" w:bidi="ar-SA"/>
              </w:rPr>
              <w:t>Andrino Dužević</w:t>
            </w:r>
          </w:p>
        </w:tc>
        <w:tc>
          <w:tcPr>
            <w:tcW w:w="1221" w:type="dxa"/>
          </w:tcPr>
          <w:p w14:paraId="177B200A"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140 (144)</w:t>
            </w:r>
          </w:p>
        </w:tc>
        <w:tc>
          <w:tcPr>
            <w:tcW w:w="1273" w:type="dxa"/>
          </w:tcPr>
          <w:p w14:paraId="6988DA39"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142</w:t>
            </w:r>
          </w:p>
        </w:tc>
      </w:tr>
      <w:tr w:rsidR="00223844" w:rsidRPr="00223844" w14:paraId="687D62CE" w14:textId="77777777" w:rsidTr="005707F3">
        <w:trPr>
          <w:trHeight w:hRule="exact" w:val="386"/>
          <w:jc w:val="center"/>
        </w:trPr>
        <w:tc>
          <w:tcPr>
            <w:tcW w:w="0" w:type="auto"/>
            <w:vMerge/>
            <w:shd w:val="clear" w:color="auto" w:fill="FFD966" w:themeFill="accent4" w:themeFillTint="99"/>
            <w:vAlign w:val="center"/>
          </w:tcPr>
          <w:p w14:paraId="30234579"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962" w:type="dxa"/>
            <w:noWrap/>
            <w:vAlign w:val="center"/>
          </w:tcPr>
          <w:p w14:paraId="542CFE69" w14:textId="77777777" w:rsidR="00223844" w:rsidRPr="00223844" w:rsidRDefault="00223844" w:rsidP="00223844">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223844">
              <w:rPr>
                <w:rFonts w:ascii="Times New Roman" w:eastAsiaTheme="minorEastAsia" w:hAnsi="Times New Roman" w:cs="Times New Roman"/>
                <w:b/>
                <w:bCs/>
                <w:sz w:val="24"/>
                <w:szCs w:val="24"/>
                <w:lang w:val="en-US" w:eastAsia="zh-CN" w:bidi="ar-SA"/>
              </w:rPr>
              <w:t>VII.</w:t>
            </w:r>
          </w:p>
        </w:tc>
        <w:tc>
          <w:tcPr>
            <w:tcW w:w="1016" w:type="dxa"/>
            <w:noWrap/>
            <w:vAlign w:val="bottom"/>
          </w:tcPr>
          <w:p w14:paraId="5D28D89C"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29" w:type="dxa"/>
            <w:noWrap/>
            <w:vAlign w:val="bottom"/>
          </w:tcPr>
          <w:p w14:paraId="030ACA0B"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eastAsia="zh-CN" w:bidi="ar-SA"/>
              </w:rPr>
            </w:pPr>
            <w:r w:rsidRPr="00223844">
              <w:rPr>
                <w:rFonts w:ascii="Times New Roman" w:eastAsiaTheme="minorEastAsia" w:hAnsi="Times New Roman" w:cs="Times New Roman"/>
                <w:sz w:val="24"/>
                <w:szCs w:val="24"/>
                <w:lang w:eastAsia="zh-CN" w:bidi="ar-SA"/>
              </w:rPr>
              <w:t>2</w:t>
            </w:r>
          </w:p>
        </w:tc>
        <w:tc>
          <w:tcPr>
            <w:tcW w:w="2160" w:type="dxa"/>
            <w:noWrap/>
            <w:vAlign w:val="center"/>
          </w:tcPr>
          <w:p w14:paraId="4FF5B4A7"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eastAsia="zh-CN" w:bidi="ar-SA"/>
              </w:rPr>
            </w:pPr>
            <w:r w:rsidRPr="00223844">
              <w:rPr>
                <w:rFonts w:ascii="Times New Roman" w:eastAsiaTheme="minorEastAsia" w:hAnsi="Times New Roman" w:cs="Times New Roman"/>
                <w:b/>
                <w:sz w:val="24"/>
                <w:szCs w:val="24"/>
                <w:lang w:val="en-US" w:eastAsia="zh-CN" w:bidi="ar-SA"/>
              </w:rPr>
              <w:t>Niko Karković</w:t>
            </w:r>
            <w:r w:rsidRPr="00223844">
              <w:rPr>
                <w:rFonts w:ascii="Times New Roman" w:eastAsiaTheme="minorEastAsia" w:hAnsi="Times New Roman" w:cs="Times New Roman"/>
                <w:b/>
                <w:sz w:val="24"/>
                <w:szCs w:val="24"/>
                <w:lang w:eastAsia="zh-CN" w:bidi="ar-SA"/>
              </w:rPr>
              <w:t xml:space="preserve"> </w:t>
            </w:r>
          </w:p>
        </w:tc>
        <w:tc>
          <w:tcPr>
            <w:tcW w:w="1221" w:type="dxa"/>
          </w:tcPr>
          <w:p w14:paraId="20204E67"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140 (144)</w:t>
            </w:r>
          </w:p>
        </w:tc>
        <w:tc>
          <w:tcPr>
            <w:tcW w:w="1273" w:type="dxa"/>
          </w:tcPr>
          <w:p w14:paraId="126C86D5"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137</w:t>
            </w:r>
          </w:p>
        </w:tc>
      </w:tr>
      <w:tr w:rsidR="00223844" w:rsidRPr="00223844" w14:paraId="6B6D4EF5" w14:textId="77777777" w:rsidTr="005707F3">
        <w:trPr>
          <w:trHeight w:hRule="exact" w:val="340"/>
          <w:jc w:val="center"/>
        </w:trPr>
        <w:tc>
          <w:tcPr>
            <w:tcW w:w="0" w:type="auto"/>
            <w:vMerge/>
            <w:shd w:val="clear" w:color="auto" w:fill="FFD966" w:themeFill="accent4" w:themeFillTint="99"/>
            <w:vAlign w:val="center"/>
          </w:tcPr>
          <w:p w14:paraId="2D447957" w14:textId="77777777" w:rsidR="00223844" w:rsidRPr="00223844" w:rsidRDefault="00223844" w:rsidP="00223844">
            <w:pPr>
              <w:widowControl/>
              <w:autoSpaceDE/>
              <w:autoSpaceDN/>
              <w:rPr>
                <w:rFonts w:ascii="Times New Roman" w:eastAsiaTheme="minorEastAsia" w:hAnsi="Times New Roman" w:cs="Times New Roman"/>
                <w:b/>
                <w:bCs/>
                <w:color w:val="000000" w:themeColor="text1"/>
                <w:sz w:val="24"/>
                <w:szCs w:val="24"/>
                <w:lang w:val="en-US" w:eastAsia="zh-CN" w:bidi="ar-SA"/>
              </w:rPr>
            </w:pPr>
          </w:p>
        </w:tc>
        <w:tc>
          <w:tcPr>
            <w:tcW w:w="962" w:type="dxa"/>
            <w:noWrap/>
            <w:vAlign w:val="center"/>
          </w:tcPr>
          <w:p w14:paraId="36EFC5CA" w14:textId="77777777" w:rsidR="00223844" w:rsidRPr="00223844" w:rsidRDefault="00223844" w:rsidP="00223844">
            <w:pPr>
              <w:widowControl/>
              <w:autoSpaceDE/>
              <w:autoSpaceDN/>
              <w:spacing w:line="276" w:lineRule="auto"/>
              <w:ind w:left="57"/>
              <w:jc w:val="center"/>
              <w:rPr>
                <w:rFonts w:ascii="Times New Roman" w:eastAsiaTheme="minorEastAsia" w:hAnsi="Times New Roman" w:cs="Times New Roman"/>
                <w:b/>
                <w:bCs/>
                <w:sz w:val="24"/>
                <w:szCs w:val="24"/>
                <w:lang w:val="en-US" w:eastAsia="zh-CN" w:bidi="ar-SA"/>
              </w:rPr>
            </w:pPr>
            <w:r w:rsidRPr="00223844">
              <w:rPr>
                <w:rFonts w:ascii="Times New Roman" w:eastAsiaTheme="minorEastAsia" w:hAnsi="Times New Roman" w:cs="Times New Roman"/>
                <w:b/>
                <w:bCs/>
                <w:sz w:val="24"/>
                <w:szCs w:val="24"/>
                <w:lang w:val="en-US" w:eastAsia="zh-CN" w:bidi="ar-SA"/>
              </w:rPr>
              <w:t>VIII.</w:t>
            </w:r>
          </w:p>
        </w:tc>
        <w:tc>
          <w:tcPr>
            <w:tcW w:w="1016" w:type="dxa"/>
            <w:noWrap/>
            <w:vAlign w:val="bottom"/>
          </w:tcPr>
          <w:p w14:paraId="27839F4A"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p>
        </w:tc>
        <w:tc>
          <w:tcPr>
            <w:tcW w:w="829" w:type="dxa"/>
            <w:noWrap/>
            <w:vAlign w:val="bottom"/>
          </w:tcPr>
          <w:p w14:paraId="7F82A99A"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223844">
              <w:rPr>
                <w:rFonts w:ascii="Times New Roman" w:eastAsiaTheme="minorEastAsia" w:hAnsi="Times New Roman" w:cs="Times New Roman"/>
                <w:sz w:val="24"/>
                <w:szCs w:val="24"/>
                <w:lang w:val="en-US" w:eastAsia="zh-CN" w:bidi="ar-SA"/>
              </w:rPr>
              <w:t>2</w:t>
            </w:r>
          </w:p>
        </w:tc>
        <w:tc>
          <w:tcPr>
            <w:tcW w:w="2160" w:type="dxa"/>
            <w:noWrap/>
            <w:vAlign w:val="center"/>
          </w:tcPr>
          <w:p w14:paraId="52B18356"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223844">
              <w:rPr>
                <w:rFonts w:ascii="Times New Roman" w:eastAsiaTheme="minorEastAsia" w:hAnsi="Times New Roman" w:cs="Times New Roman"/>
                <w:b/>
                <w:sz w:val="24"/>
                <w:szCs w:val="24"/>
                <w:lang w:val="en-US" w:eastAsia="zh-CN" w:bidi="ar-SA"/>
              </w:rPr>
              <w:t>Niko Karković</w:t>
            </w:r>
          </w:p>
        </w:tc>
        <w:tc>
          <w:tcPr>
            <w:tcW w:w="1221" w:type="dxa"/>
          </w:tcPr>
          <w:p w14:paraId="7F0866F6"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140 (144)</w:t>
            </w:r>
          </w:p>
        </w:tc>
        <w:tc>
          <w:tcPr>
            <w:tcW w:w="1273" w:type="dxa"/>
          </w:tcPr>
          <w:p w14:paraId="0062DAB7"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color w:val="222222"/>
                <w:sz w:val="24"/>
                <w:szCs w:val="24"/>
                <w:lang w:val="en-US" w:bidi="ar-SA"/>
              </w:rPr>
            </w:pPr>
            <w:r w:rsidRPr="00223844">
              <w:rPr>
                <w:rFonts w:ascii="Times New Roman" w:eastAsiaTheme="minorEastAsia" w:hAnsi="Times New Roman" w:cs="Times New Roman"/>
                <w:color w:val="222222"/>
                <w:sz w:val="24"/>
                <w:szCs w:val="24"/>
                <w:lang w:val="en-US" w:bidi="ar-SA"/>
              </w:rPr>
              <w:t>137</w:t>
            </w:r>
          </w:p>
        </w:tc>
      </w:tr>
      <w:tr w:rsidR="00223844" w:rsidRPr="00223844" w14:paraId="652B3D3F" w14:textId="77777777" w:rsidTr="005707F3">
        <w:trPr>
          <w:trHeight w:val="360"/>
          <w:jc w:val="center"/>
        </w:trPr>
        <w:tc>
          <w:tcPr>
            <w:tcW w:w="1635" w:type="dxa"/>
            <w:gridSpan w:val="2"/>
            <w:shd w:val="clear" w:color="auto" w:fill="FFD966" w:themeFill="accent4" w:themeFillTint="99"/>
            <w:noWrap/>
            <w:vAlign w:val="center"/>
          </w:tcPr>
          <w:p w14:paraId="5B7AFAD9"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223844">
              <w:rPr>
                <w:rFonts w:ascii="Times New Roman" w:eastAsiaTheme="minorEastAsia" w:hAnsi="Times New Roman" w:cs="Times New Roman"/>
                <w:b/>
                <w:bCs/>
                <w:color w:val="000000" w:themeColor="text1"/>
                <w:sz w:val="24"/>
                <w:szCs w:val="24"/>
                <w:lang w:val="en-US" w:eastAsia="zh-CN" w:bidi="ar-SA"/>
              </w:rPr>
              <w:t xml:space="preserve">UKUPNO </w:t>
            </w:r>
          </w:p>
          <w:p w14:paraId="17F64A00"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color w:val="000000" w:themeColor="text1"/>
                <w:sz w:val="24"/>
                <w:szCs w:val="24"/>
                <w:lang w:val="en-US" w:eastAsia="zh-CN" w:bidi="ar-SA"/>
              </w:rPr>
            </w:pPr>
            <w:r w:rsidRPr="00223844">
              <w:rPr>
                <w:rFonts w:ascii="Times New Roman" w:eastAsiaTheme="minorEastAsia" w:hAnsi="Times New Roman" w:cs="Times New Roman"/>
                <w:b/>
                <w:bCs/>
                <w:color w:val="000000" w:themeColor="text1"/>
                <w:sz w:val="24"/>
                <w:szCs w:val="24"/>
                <w:lang w:val="en-US" w:eastAsia="zh-CN" w:bidi="ar-SA"/>
              </w:rPr>
              <w:t>od I. do VIII.</w:t>
            </w:r>
          </w:p>
        </w:tc>
        <w:tc>
          <w:tcPr>
            <w:tcW w:w="1016" w:type="dxa"/>
            <w:noWrap/>
            <w:vAlign w:val="center"/>
          </w:tcPr>
          <w:p w14:paraId="5E819C71"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sz w:val="24"/>
                <w:szCs w:val="24"/>
                <w:lang w:val="en-US" w:eastAsia="zh-CN" w:bidi="ar-SA"/>
              </w:rPr>
            </w:pPr>
          </w:p>
        </w:tc>
        <w:tc>
          <w:tcPr>
            <w:tcW w:w="829" w:type="dxa"/>
            <w:noWrap/>
            <w:vAlign w:val="center"/>
          </w:tcPr>
          <w:p w14:paraId="2D5B8EF7"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sz w:val="24"/>
                <w:szCs w:val="24"/>
                <w:lang w:eastAsia="zh-CN" w:bidi="ar-SA"/>
              </w:rPr>
            </w:pPr>
            <w:r w:rsidRPr="00223844">
              <w:rPr>
                <w:rFonts w:ascii="Times New Roman" w:eastAsiaTheme="minorEastAsia" w:hAnsi="Times New Roman" w:cs="Times New Roman"/>
                <w:b/>
                <w:bCs/>
                <w:sz w:val="24"/>
                <w:szCs w:val="24"/>
                <w:lang w:eastAsia="zh-CN" w:bidi="ar-SA"/>
              </w:rPr>
              <w:t>12</w:t>
            </w:r>
          </w:p>
        </w:tc>
        <w:tc>
          <w:tcPr>
            <w:tcW w:w="2160" w:type="dxa"/>
            <w:noWrap/>
            <w:vAlign w:val="center"/>
          </w:tcPr>
          <w:p w14:paraId="2C88737F"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sz w:val="24"/>
                <w:szCs w:val="24"/>
                <w:lang w:val="en-US" w:eastAsia="zh-CN" w:bidi="ar-SA"/>
              </w:rPr>
            </w:pPr>
            <w:r w:rsidRPr="00223844">
              <w:rPr>
                <w:rFonts w:ascii="Times New Roman" w:eastAsiaTheme="minorEastAsia" w:hAnsi="Times New Roman" w:cs="Times New Roman"/>
                <w:sz w:val="24"/>
                <w:szCs w:val="24"/>
                <w:lang w:val="en-US" w:eastAsia="zh-CN" w:bidi="ar-SA"/>
              </w:rPr>
              <w:t>2</w:t>
            </w:r>
          </w:p>
        </w:tc>
        <w:tc>
          <w:tcPr>
            <w:tcW w:w="1221" w:type="dxa"/>
          </w:tcPr>
          <w:p w14:paraId="09C399D8"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sz w:val="24"/>
                <w:szCs w:val="24"/>
                <w:lang w:eastAsia="zh-CN" w:bidi="ar-SA"/>
              </w:rPr>
            </w:pPr>
            <w:r w:rsidRPr="00223844">
              <w:rPr>
                <w:rFonts w:ascii="Times New Roman" w:eastAsiaTheme="minorEastAsia" w:hAnsi="Times New Roman" w:cs="Times New Roman"/>
                <w:b/>
                <w:bCs/>
                <w:sz w:val="24"/>
                <w:szCs w:val="24"/>
                <w:lang w:eastAsia="zh-CN" w:bidi="ar-SA"/>
              </w:rPr>
              <w:t>840 (864)</w:t>
            </w:r>
          </w:p>
        </w:tc>
        <w:tc>
          <w:tcPr>
            <w:tcW w:w="1273" w:type="dxa"/>
          </w:tcPr>
          <w:p w14:paraId="2FF1AA9E" w14:textId="77777777" w:rsidR="00223844" w:rsidRPr="00223844" w:rsidRDefault="00223844" w:rsidP="00223844">
            <w:pPr>
              <w:widowControl/>
              <w:autoSpaceDE/>
              <w:autoSpaceDN/>
              <w:spacing w:line="276" w:lineRule="auto"/>
              <w:jc w:val="center"/>
              <w:rPr>
                <w:rFonts w:ascii="Times New Roman" w:eastAsiaTheme="minorEastAsia" w:hAnsi="Times New Roman" w:cs="Times New Roman"/>
                <w:b/>
                <w:bCs/>
                <w:sz w:val="24"/>
                <w:szCs w:val="24"/>
                <w:lang w:eastAsia="zh-CN" w:bidi="ar-SA"/>
              </w:rPr>
            </w:pPr>
            <w:r w:rsidRPr="00223844">
              <w:rPr>
                <w:rFonts w:ascii="Times New Roman" w:eastAsiaTheme="minorEastAsia" w:hAnsi="Times New Roman" w:cs="Times New Roman"/>
                <w:b/>
                <w:bCs/>
                <w:sz w:val="24"/>
                <w:szCs w:val="24"/>
                <w:lang w:eastAsia="zh-CN" w:bidi="ar-SA"/>
              </w:rPr>
              <w:t>844</w:t>
            </w:r>
          </w:p>
        </w:tc>
      </w:tr>
    </w:tbl>
    <w:p w14:paraId="3870C01B" w14:textId="77777777" w:rsidR="003A15DB" w:rsidRPr="003A15DB" w:rsidRDefault="003A15DB" w:rsidP="003A15DB">
      <w:pPr>
        <w:pStyle w:val="Odlomakpopisa"/>
        <w:tabs>
          <w:tab w:val="left" w:pos="834"/>
        </w:tabs>
        <w:spacing w:line="360" w:lineRule="auto"/>
        <w:ind w:left="833"/>
        <w:jc w:val="both"/>
        <w:rPr>
          <w:rFonts w:ascii="Times New Roman" w:hAnsi="Times New Roman" w:cs="Times New Roman"/>
          <w:sz w:val="24"/>
          <w:szCs w:val="24"/>
        </w:rPr>
      </w:pPr>
    </w:p>
    <w:p w14:paraId="588695C3" w14:textId="77777777" w:rsidR="003A15DB" w:rsidRPr="003A15DB" w:rsidRDefault="003A15DB" w:rsidP="003A15DB">
      <w:pPr>
        <w:pStyle w:val="Odlomakpopisa"/>
        <w:tabs>
          <w:tab w:val="left" w:pos="834"/>
        </w:tabs>
        <w:spacing w:line="360" w:lineRule="auto"/>
        <w:ind w:left="833"/>
        <w:jc w:val="both"/>
        <w:rPr>
          <w:rFonts w:ascii="Times New Roman" w:hAnsi="Times New Roman" w:cs="Times New Roman"/>
          <w:sz w:val="24"/>
          <w:szCs w:val="24"/>
        </w:rPr>
      </w:pPr>
    </w:p>
    <w:p w14:paraId="3E2C3E65" w14:textId="55A88645" w:rsidR="003A15DB" w:rsidRPr="003A15DB" w:rsidRDefault="003A15DB" w:rsidP="00E72D13">
      <w:pPr>
        <w:pStyle w:val="Naslov21"/>
        <w:numPr>
          <w:ilvl w:val="2"/>
          <w:numId w:val="36"/>
        </w:numPr>
        <w:spacing w:line="360" w:lineRule="auto"/>
        <w:jc w:val="both"/>
        <w:outlineLvl w:val="0"/>
        <w:rPr>
          <w:rFonts w:ascii="Times New Roman" w:hAnsi="Times New Roman" w:cs="Times New Roman"/>
        </w:rPr>
      </w:pPr>
      <w:bookmarkStart w:id="37" w:name="_Toc15918"/>
      <w:bookmarkStart w:id="38" w:name="_Toc175088414"/>
      <w:r w:rsidRPr="003A15DB">
        <w:rPr>
          <w:rFonts w:ascii="Times New Roman" w:hAnsi="Times New Roman" w:cs="Times New Roman"/>
        </w:rPr>
        <w:t>Pedagoške mjere</w:t>
      </w:r>
      <w:bookmarkEnd w:id="37"/>
      <w:bookmarkEnd w:id="38"/>
    </w:p>
    <w:p w14:paraId="42627964" w14:textId="77777777" w:rsidR="003A15DB" w:rsidRPr="003A15DB" w:rsidRDefault="003A15DB" w:rsidP="003A15DB">
      <w:pPr>
        <w:pStyle w:val="Tijeloteksta"/>
        <w:spacing w:before="7" w:line="360" w:lineRule="auto"/>
        <w:jc w:val="both"/>
        <w:rPr>
          <w:rFonts w:ascii="Times New Roman" w:hAnsi="Times New Roman" w:cs="Times New Roman"/>
          <w:b w:val="0"/>
          <w:sz w:val="24"/>
          <w:szCs w:val="24"/>
        </w:rPr>
      </w:pPr>
    </w:p>
    <w:p w14:paraId="56D7BCDB" w14:textId="77777777" w:rsidR="003A15DB" w:rsidRPr="003A15DB" w:rsidRDefault="003A15DB" w:rsidP="003A15DB">
      <w:pPr>
        <w:pStyle w:val="Tijeloteksta"/>
        <w:spacing w:line="360" w:lineRule="auto"/>
        <w:ind w:left="568" w:right="121"/>
        <w:jc w:val="both"/>
        <w:rPr>
          <w:rFonts w:ascii="Times New Roman" w:hAnsi="Times New Roman" w:cs="Times New Roman"/>
          <w:b w:val="0"/>
          <w:sz w:val="24"/>
          <w:szCs w:val="24"/>
        </w:rPr>
      </w:pPr>
      <w:r w:rsidRPr="003A15DB">
        <w:rPr>
          <w:rFonts w:ascii="Times New Roman" w:hAnsi="Times New Roman" w:cs="Times New Roman"/>
          <w:b w:val="0"/>
          <w:sz w:val="24"/>
          <w:szCs w:val="24"/>
        </w:rPr>
        <w:t>U cilju motiviranja učenika za daljnji rad na kraju školske godine izrečene su poticajne mjere</w:t>
      </w:r>
    </w:p>
    <w:p w14:paraId="2D74FAFF" w14:textId="77777777" w:rsidR="003A15DB" w:rsidRPr="003A15DB" w:rsidRDefault="003A15DB" w:rsidP="003A15DB">
      <w:pPr>
        <w:pStyle w:val="Tijeloteksta"/>
        <w:numPr>
          <w:ilvl w:val="0"/>
          <w:numId w:val="28"/>
        </w:numPr>
        <w:spacing w:line="360" w:lineRule="auto"/>
        <w:ind w:left="928" w:right="121"/>
        <w:jc w:val="both"/>
        <w:rPr>
          <w:rFonts w:ascii="Times New Roman" w:hAnsi="Times New Roman" w:cs="Times New Roman"/>
          <w:bCs w:val="0"/>
          <w:sz w:val="24"/>
          <w:szCs w:val="24"/>
        </w:rPr>
      </w:pPr>
      <w:r w:rsidRPr="003A15DB">
        <w:rPr>
          <w:rFonts w:ascii="Times New Roman" w:hAnsi="Times New Roman" w:cs="Times New Roman"/>
          <w:bCs w:val="0"/>
          <w:sz w:val="24"/>
          <w:szCs w:val="24"/>
        </w:rPr>
        <w:t xml:space="preserve"> pisane pohvale:</w:t>
      </w:r>
    </w:p>
    <w:p w14:paraId="7BCDCF84" w14:textId="77777777" w:rsidR="003A15DB" w:rsidRPr="003A15DB" w:rsidRDefault="003A15DB" w:rsidP="003A15DB">
      <w:pPr>
        <w:pStyle w:val="Tijeloteksta"/>
        <w:spacing w:line="360" w:lineRule="auto"/>
        <w:ind w:leftChars="218" w:left="480" w:right="121"/>
        <w:jc w:val="both"/>
        <w:rPr>
          <w:rFonts w:ascii="Times New Roman" w:hAnsi="Times New Roman" w:cs="Times New Roman"/>
          <w:b w:val="0"/>
          <w:bCs w:val="0"/>
          <w:sz w:val="24"/>
          <w:szCs w:val="24"/>
        </w:rPr>
      </w:pPr>
      <w:r w:rsidRPr="003A15DB">
        <w:rPr>
          <w:rFonts w:ascii="Times New Roman" w:hAnsi="Times New Roman" w:cs="Times New Roman"/>
          <w:b w:val="0"/>
          <w:bCs w:val="0"/>
          <w:sz w:val="24"/>
          <w:szCs w:val="24"/>
        </w:rPr>
        <w:t xml:space="preserve">      za odličan uspjeh i uzorno vladanje Učiteljsko vijeće pohvalilo je sve učenike </w:t>
      </w:r>
      <w:r w:rsidRPr="003A15DB">
        <w:rPr>
          <w:rFonts w:ascii="Times New Roman" w:hAnsi="Times New Roman" w:cs="Times New Roman"/>
          <w:b w:val="0"/>
          <w:bCs w:val="0"/>
          <w:sz w:val="24"/>
          <w:szCs w:val="24"/>
        </w:rPr>
        <w:lastRenderedPageBreak/>
        <w:t>koju su nastavnu godinu završili s odličnim uspjehom i uzornim vladanjem</w:t>
      </w:r>
    </w:p>
    <w:p w14:paraId="219EF4B7" w14:textId="77777777" w:rsidR="003A15DB" w:rsidRPr="003A15DB" w:rsidRDefault="003A15DB" w:rsidP="003A15DB">
      <w:pPr>
        <w:pStyle w:val="Odlomakpopisa"/>
        <w:numPr>
          <w:ilvl w:val="0"/>
          <w:numId w:val="26"/>
        </w:numPr>
        <w:tabs>
          <w:tab w:val="left" w:pos="311"/>
        </w:tabs>
        <w:spacing w:line="360" w:lineRule="auto"/>
        <w:ind w:left="1229" w:right="109"/>
        <w:contextualSpacing w:val="0"/>
        <w:jc w:val="both"/>
        <w:rPr>
          <w:rFonts w:ascii="Times New Roman" w:hAnsi="Times New Roman" w:cs="Times New Roman"/>
          <w:b/>
          <w:bCs/>
          <w:sz w:val="24"/>
          <w:szCs w:val="24"/>
        </w:rPr>
      </w:pPr>
      <w:r w:rsidRPr="003A15DB">
        <w:rPr>
          <w:rFonts w:ascii="Times New Roman" w:hAnsi="Times New Roman" w:cs="Times New Roman"/>
          <w:b/>
          <w:bCs/>
          <w:sz w:val="24"/>
          <w:szCs w:val="24"/>
        </w:rPr>
        <w:t>nagrada– knjiga</w:t>
      </w:r>
    </w:p>
    <w:p w14:paraId="6A1ECA66" w14:textId="77777777" w:rsidR="003A15DB" w:rsidRPr="003A15DB" w:rsidRDefault="003A15DB" w:rsidP="003A15DB">
      <w:pPr>
        <w:tabs>
          <w:tab w:val="left" w:pos="311"/>
        </w:tabs>
        <w:spacing w:line="360" w:lineRule="auto"/>
        <w:ind w:left="587" w:right="109"/>
        <w:jc w:val="both"/>
        <w:rPr>
          <w:rFonts w:ascii="Times New Roman" w:hAnsi="Times New Roman" w:cs="Times New Roman"/>
          <w:sz w:val="24"/>
          <w:szCs w:val="24"/>
        </w:rPr>
      </w:pPr>
      <w:r w:rsidRPr="003A15DB">
        <w:rPr>
          <w:rFonts w:ascii="Times New Roman" w:hAnsi="Times New Roman" w:cs="Times New Roman"/>
          <w:sz w:val="24"/>
          <w:szCs w:val="24"/>
        </w:rPr>
        <w:t xml:space="preserve">Knjigom su nagrađeni učenici četvrtih razreda koji su sve četiri šk.g. završili s prosjekom 5,00 i uzornim vladanjem kao i svi učenici osmih razreda koji su svih 8 godina završili s odličnim uspjehom i uzornim vladanjem. </w:t>
      </w:r>
    </w:p>
    <w:p w14:paraId="3A47948E" w14:textId="77777777" w:rsidR="003A15DB" w:rsidRPr="003A15DB" w:rsidRDefault="003A15DB" w:rsidP="003A15DB">
      <w:pPr>
        <w:pStyle w:val="Odlomakpopisa"/>
        <w:numPr>
          <w:ilvl w:val="0"/>
          <w:numId w:val="26"/>
        </w:numPr>
        <w:tabs>
          <w:tab w:val="left" w:pos="311"/>
        </w:tabs>
        <w:spacing w:line="360" w:lineRule="auto"/>
        <w:ind w:left="1109" w:right="109"/>
        <w:contextualSpacing w:val="0"/>
        <w:jc w:val="both"/>
        <w:rPr>
          <w:rFonts w:ascii="Times New Roman" w:hAnsi="Times New Roman" w:cs="Times New Roman"/>
          <w:b/>
          <w:bCs/>
          <w:sz w:val="24"/>
          <w:szCs w:val="24"/>
        </w:rPr>
      </w:pPr>
      <w:r w:rsidRPr="003A15DB">
        <w:rPr>
          <w:rFonts w:ascii="Times New Roman" w:hAnsi="Times New Roman" w:cs="Times New Roman"/>
          <w:b/>
          <w:bCs/>
          <w:sz w:val="24"/>
          <w:szCs w:val="24"/>
        </w:rPr>
        <w:t xml:space="preserve">nagrada-knjiga </w:t>
      </w:r>
    </w:p>
    <w:p w14:paraId="671ADBD5" w14:textId="77777777" w:rsidR="003A15DB" w:rsidRPr="003A15DB" w:rsidRDefault="003A15DB" w:rsidP="003A15DB">
      <w:pPr>
        <w:tabs>
          <w:tab w:val="left" w:pos="311"/>
        </w:tabs>
        <w:spacing w:line="360" w:lineRule="auto"/>
        <w:ind w:left="749" w:right="109"/>
        <w:jc w:val="both"/>
        <w:rPr>
          <w:rFonts w:ascii="Times New Roman" w:hAnsi="Times New Roman" w:cs="Times New Roman"/>
          <w:sz w:val="24"/>
          <w:szCs w:val="24"/>
        </w:rPr>
      </w:pPr>
      <w:r w:rsidRPr="003A15DB">
        <w:rPr>
          <w:rFonts w:ascii="Times New Roman" w:hAnsi="Times New Roman" w:cs="Times New Roman"/>
          <w:sz w:val="24"/>
          <w:szCs w:val="24"/>
        </w:rPr>
        <w:t>Nagradu knjigu također su dobili i svi učenici koji su svojim rezultatima na natjecanjima postigli zapažene rezultate, tj plasirali se na županijsku, državnu ili međunarodnu razinu natjecanja.</w:t>
      </w:r>
    </w:p>
    <w:p w14:paraId="0C7068D4" w14:textId="77777777" w:rsidR="003A15DB" w:rsidRPr="003A15DB" w:rsidRDefault="003A15DB" w:rsidP="003A15DB">
      <w:pPr>
        <w:pStyle w:val="Odlomakpopisa"/>
        <w:numPr>
          <w:ilvl w:val="0"/>
          <w:numId w:val="26"/>
        </w:numPr>
        <w:tabs>
          <w:tab w:val="left" w:pos="311"/>
        </w:tabs>
        <w:spacing w:line="360" w:lineRule="auto"/>
        <w:ind w:left="1229" w:right="109"/>
        <w:contextualSpacing w:val="0"/>
        <w:jc w:val="both"/>
        <w:rPr>
          <w:rFonts w:ascii="Times New Roman" w:hAnsi="Times New Roman" w:cs="Times New Roman"/>
          <w:b/>
          <w:bCs/>
          <w:sz w:val="24"/>
          <w:szCs w:val="24"/>
        </w:rPr>
      </w:pPr>
      <w:r w:rsidRPr="003A15DB">
        <w:rPr>
          <w:rFonts w:ascii="Times New Roman" w:hAnsi="Times New Roman" w:cs="Times New Roman"/>
          <w:b/>
          <w:bCs/>
          <w:sz w:val="24"/>
          <w:szCs w:val="24"/>
        </w:rPr>
        <w:t>medalja za učenika generacije</w:t>
      </w:r>
    </w:p>
    <w:p w14:paraId="4F723673" w14:textId="77777777" w:rsidR="003A15DB" w:rsidRPr="003A15DB" w:rsidRDefault="003A15DB" w:rsidP="003A15DB">
      <w:pPr>
        <w:tabs>
          <w:tab w:val="left" w:pos="311"/>
        </w:tabs>
        <w:spacing w:line="360" w:lineRule="auto"/>
        <w:ind w:left="587" w:right="109"/>
        <w:jc w:val="both"/>
        <w:rPr>
          <w:rFonts w:ascii="Times New Roman" w:hAnsi="Times New Roman" w:cs="Times New Roman"/>
          <w:sz w:val="24"/>
          <w:szCs w:val="24"/>
        </w:rPr>
      </w:pPr>
      <w:r w:rsidRPr="003A15DB">
        <w:rPr>
          <w:rFonts w:ascii="Times New Roman" w:hAnsi="Times New Roman" w:cs="Times New Roman"/>
          <w:sz w:val="24"/>
          <w:szCs w:val="24"/>
        </w:rPr>
        <w:t xml:space="preserve"> U svakom razrednom odjeljenju RV je odabralo jednog učenika generacije koji se, osim postignutih rezultata rada, učenja i zalaganja, po nekoj od osobina njega/nje kao učenika izdvaja od drugih. Ti su učenici nagrađeni medaljom s natpisom „učenik/ca generacije“.</w:t>
      </w:r>
    </w:p>
    <w:p w14:paraId="6B9FC4C6" w14:textId="77777777" w:rsidR="003A15DB" w:rsidRPr="003A15DB" w:rsidRDefault="003A15DB" w:rsidP="003A15DB">
      <w:pPr>
        <w:pStyle w:val="Odlomakpopisa"/>
        <w:tabs>
          <w:tab w:val="left" w:pos="311"/>
        </w:tabs>
        <w:spacing w:line="360" w:lineRule="auto"/>
        <w:ind w:left="869" w:right="109"/>
        <w:jc w:val="both"/>
        <w:rPr>
          <w:rFonts w:ascii="Times New Roman" w:hAnsi="Times New Roman" w:cs="Times New Roman"/>
          <w:b/>
          <w:bCs/>
          <w:sz w:val="24"/>
          <w:szCs w:val="24"/>
        </w:rPr>
      </w:pPr>
      <w:r w:rsidRPr="003A15DB">
        <w:rPr>
          <w:rFonts w:ascii="Times New Roman" w:hAnsi="Times New Roman" w:cs="Times New Roman"/>
          <w:sz w:val="24"/>
          <w:szCs w:val="24"/>
        </w:rPr>
        <w:t xml:space="preserve">- </w:t>
      </w:r>
      <w:r w:rsidRPr="003A15DB">
        <w:rPr>
          <w:rFonts w:ascii="Times New Roman" w:hAnsi="Times New Roman" w:cs="Times New Roman"/>
          <w:b/>
          <w:bCs/>
          <w:sz w:val="24"/>
          <w:szCs w:val="24"/>
        </w:rPr>
        <w:t>medalja za sportski uspjeh</w:t>
      </w:r>
    </w:p>
    <w:p w14:paraId="6B4CC874" w14:textId="77777777" w:rsidR="003A15DB" w:rsidRPr="003A15DB" w:rsidRDefault="003A15DB" w:rsidP="003A15DB">
      <w:pPr>
        <w:tabs>
          <w:tab w:val="left" w:pos="311"/>
        </w:tabs>
        <w:spacing w:line="360" w:lineRule="auto"/>
        <w:ind w:left="587" w:right="109"/>
        <w:jc w:val="both"/>
        <w:rPr>
          <w:rFonts w:ascii="Times New Roman" w:hAnsi="Times New Roman" w:cs="Times New Roman"/>
          <w:sz w:val="24"/>
          <w:szCs w:val="24"/>
        </w:rPr>
      </w:pPr>
      <w:r w:rsidRPr="003A15DB">
        <w:rPr>
          <w:rFonts w:ascii="Times New Roman" w:hAnsi="Times New Roman" w:cs="Times New Roman"/>
          <w:sz w:val="24"/>
          <w:szCs w:val="24"/>
        </w:rPr>
        <w:t>Medalju su dobili i učenici za zapažene sportske uspjehe.</w:t>
      </w:r>
    </w:p>
    <w:p w14:paraId="7BB2F2F6" w14:textId="77777777" w:rsidR="003A15DB" w:rsidRPr="003A15DB" w:rsidRDefault="003A15DB" w:rsidP="003A15DB">
      <w:pPr>
        <w:pStyle w:val="Odlomakpopisa"/>
        <w:spacing w:line="360" w:lineRule="auto"/>
        <w:ind w:left="1356"/>
        <w:jc w:val="both"/>
        <w:rPr>
          <w:rFonts w:ascii="Times New Roman" w:hAnsi="Times New Roman" w:cs="Times New Roman"/>
          <w:sz w:val="24"/>
          <w:szCs w:val="24"/>
        </w:rPr>
      </w:pPr>
    </w:p>
    <w:p w14:paraId="1B1FCC11" w14:textId="77777777" w:rsidR="003A15DB" w:rsidRPr="003A15DB" w:rsidRDefault="003A15DB" w:rsidP="00E72D13">
      <w:pPr>
        <w:pStyle w:val="Odlomakpopisa"/>
        <w:numPr>
          <w:ilvl w:val="1"/>
          <w:numId w:val="36"/>
        </w:numPr>
        <w:spacing w:line="360" w:lineRule="auto"/>
        <w:ind w:left="1280"/>
        <w:contextualSpacing w:val="0"/>
        <w:jc w:val="both"/>
        <w:rPr>
          <w:rFonts w:ascii="Times New Roman" w:hAnsi="Times New Roman" w:cs="Times New Roman"/>
          <w:b/>
          <w:sz w:val="24"/>
          <w:szCs w:val="24"/>
        </w:rPr>
      </w:pPr>
      <w:r w:rsidRPr="003A15DB">
        <w:rPr>
          <w:rFonts w:ascii="Times New Roman" w:hAnsi="Times New Roman" w:cs="Times New Roman"/>
          <w:b/>
          <w:sz w:val="24"/>
          <w:szCs w:val="24"/>
        </w:rPr>
        <w:t>Rad i postignuća u dodatnom radu i rad s darovitim učenicima</w:t>
      </w:r>
    </w:p>
    <w:p w14:paraId="2DE47607" w14:textId="77777777" w:rsidR="003A15DB" w:rsidRPr="003A15DB" w:rsidRDefault="003A15DB" w:rsidP="003A15DB">
      <w:pPr>
        <w:pStyle w:val="Odlomakpopisa"/>
        <w:spacing w:line="360" w:lineRule="auto"/>
        <w:ind w:left="1356"/>
        <w:jc w:val="both"/>
        <w:rPr>
          <w:rFonts w:ascii="Times New Roman" w:hAnsi="Times New Roman" w:cs="Times New Roman"/>
          <w:b/>
          <w:sz w:val="24"/>
          <w:szCs w:val="24"/>
        </w:rPr>
      </w:pPr>
    </w:p>
    <w:p w14:paraId="3090B9D2" w14:textId="77777777" w:rsidR="003A15DB" w:rsidRPr="003A15DB" w:rsidRDefault="003A15DB" w:rsidP="003A15DB">
      <w:pPr>
        <w:pStyle w:val="Tijeloteksta"/>
        <w:spacing w:line="360" w:lineRule="auto"/>
        <w:ind w:left="636" w:right="111"/>
        <w:jc w:val="both"/>
        <w:rPr>
          <w:rFonts w:ascii="Times New Roman" w:hAnsi="Times New Roman" w:cs="Times New Roman"/>
          <w:b w:val="0"/>
          <w:spacing w:val="-6"/>
          <w:sz w:val="24"/>
          <w:szCs w:val="24"/>
        </w:rPr>
      </w:pPr>
      <w:r w:rsidRPr="003A15DB">
        <w:rPr>
          <w:rFonts w:ascii="Times New Roman" w:hAnsi="Times New Roman" w:cs="Times New Roman"/>
          <w:b w:val="0"/>
          <w:sz w:val="24"/>
          <w:szCs w:val="24"/>
        </w:rPr>
        <w:t>U</w:t>
      </w:r>
      <w:r w:rsidRPr="003A15DB">
        <w:rPr>
          <w:rFonts w:ascii="Times New Roman" w:hAnsi="Times New Roman" w:cs="Times New Roman"/>
          <w:b w:val="0"/>
          <w:spacing w:val="-7"/>
          <w:sz w:val="24"/>
          <w:szCs w:val="24"/>
        </w:rPr>
        <w:t xml:space="preserve"> </w:t>
      </w:r>
      <w:r w:rsidRPr="003A15DB">
        <w:rPr>
          <w:rFonts w:ascii="Times New Roman" w:hAnsi="Times New Roman" w:cs="Times New Roman"/>
          <w:b w:val="0"/>
          <w:sz w:val="24"/>
          <w:szCs w:val="24"/>
        </w:rPr>
        <w:t>dodatnu</w:t>
      </w:r>
      <w:r w:rsidRPr="003A15DB">
        <w:rPr>
          <w:rFonts w:ascii="Times New Roman" w:hAnsi="Times New Roman" w:cs="Times New Roman"/>
          <w:b w:val="0"/>
          <w:spacing w:val="-6"/>
          <w:sz w:val="24"/>
          <w:szCs w:val="24"/>
        </w:rPr>
        <w:t xml:space="preserve"> </w:t>
      </w:r>
      <w:r w:rsidRPr="003A15DB">
        <w:rPr>
          <w:rFonts w:ascii="Times New Roman" w:hAnsi="Times New Roman" w:cs="Times New Roman"/>
          <w:b w:val="0"/>
          <w:sz w:val="24"/>
          <w:szCs w:val="24"/>
        </w:rPr>
        <w:t>nastavu</w:t>
      </w:r>
      <w:r w:rsidRPr="003A15DB">
        <w:rPr>
          <w:rFonts w:ascii="Times New Roman" w:hAnsi="Times New Roman" w:cs="Times New Roman"/>
          <w:b w:val="0"/>
          <w:spacing w:val="-7"/>
          <w:sz w:val="24"/>
          <w:szCs w:val="24"/>
        </w:rPr>
        <w:t xml:space="preserve"> </w:t>
      </w:r>
      <w:r w:rsidRPr="003A15DB">
        <w:rPr>
          <w:rFonts w:ascii="Times New Roman" w:hAnsi="Times New Roman" w:cs="Times New Roman"/>
          <w:b w:val="0"/>
          <w:sz w:val="24"/>
          <w:szCs w:val="24"/>
        </w:rPr>
        <w:t>bilo</w:t>
      </w:r>
      <w:r w:rsidRPr="003A15DB">
        <w:rPr>
          <w:rFonts w:ascii="Times New Roman" w:hAnsi="Times New Roman" w:cs="Times New Roman"/>
          <w:b w:val="0"/>
          <w:spacing w:val="-9"/>
          <w:sz w:val="24"/>
          <w:szCs w:val="24"/>
        </w:rPr>
        <w:t xml:space="preserve"> </w:t>
      </w:r>
      <w:r w:rsidRPr="003A15DB">
        <w:rPr>
          <w:rFonts w:ascii="Times New Roman" w:hAnsi="Times New Roman" w:cs="Times New Roman"/>
          <w:b w:val="0"/>
          <w:sz w:val="24"/>
          <w:szCs w:val="24"/>
        </w:rPr>
        <w:t>je</w:t>
      </w:r>
      <w:r w:rsidRPr="003A15DB">
        <w:rPr>
          <w:rFonts w:ascii="Times New Roman" w:hAnsi="Times New Roman" w:cs="Times New Roman"/>
          <w:b w:val="0"/>
          <w:spacing w:val="-7"/>
          <w:sz w:val="24"/>
          <w:szCs w:val="24"/>
        </w:rPr>
        <w:t xml:space="preserve"> </w:t>
      </w:r>
      <w:r w:rsidRPr="003A15DB">
        <w:rPr>
          <w:rFonts w:ascii="Times New Roman" w:hAnsi="Times New Roman" w:cs="Times New Roman"/>
          <w:b w:val="0"/>
          <w:sz w:val="24"/>
          <w:szCs w:val="24"/>
        </w:rPr>
        <w:t>uključeno</w:t>
      </w:r>
      <w:r w:rsidRPr="003A15DB">
        <w:rPr>
          <w:rFonts w:ascii="Times New Roman" w:hAnsi="Times New Roman" w:cs="Times New Roman"/>
          <w:b w:val="0"/>
          <w:spacing w:val="-5"/>
          <w:sz w:val="24"/>
          <w:szCs w:val="24"/>
        </w:rPr>
        <w:t xml:space="preserve"> </w:t>
      </w:r>
      <w:r w:rsidRPr="003A15DB">
        <w:rPr>
          <w:rFonts w:ascii="Times New Roman" w:hAnsi="Times New Roman" w:cs="Times New Roman"/>
          <w:b w:val="0"/>
          <w:sz w:val="24"/>
          <w:szCs w:val="24"/>
        </w:rPr>
        <w:t>ukupno</w:t>
      </w:r>
      <w:r w:rsidRPr="003A15DB">
        <w:rPr>
          <w:rFonts w:ascii="Times New Roman" w:hAnsi="Times New Roman" w:cs="Times New Roman"/>
          <w:b w:val="0"/>
          <w:spacing w:val="-6"/>
          <w:sz w:val="24"/>
          <w:szCs w:val="24"/>
        </w:rPr>
        <w:t xml:space="preserve"> 124 učenika i to u RN -84 učenika, a u PN 40 i to sljedećim rasporedom po grupama i predmetima:</w:t>
      </w:r>
    </w:p>
    <w:p w14:paraId="3B356782" w14:textId="77777777" w:rsidR="003A15DB" w:rsidRPr="003A15DB" w:rsidRDefault="003A15DB" w:rsidP="003A15DB">
      <w:pPr>
        <w:pStyle w:val="Tijeloteksta"/>
        <w:spacing w:line="360" w:lineRule="auto"/>
        <w:ind w:right="111"/>
        <w:jc w:val="both"/>
        <w:rPr>
          <w:rFonts w:ascii="Times New Roman" w:hAnsi="Times New Roman" w:cs="Times New Roman"/>
          <w:spacing w:val="-6"/>
          <w:sz w:val="24"/>
          <w:szCs w:val="24"/>
        </w:rPr>
      </w:pPr>
    </w:p>
    <w:p w14:paraId="0AD0C53D" w14:textId="77777777" w:rsidR="003A15DB" w:rsidRPr="003A15DB" w:rsidRDefault="003A15DB" w:rsidP="003A15DB">
      <w:pPr>
        <w:pStyle w:val="Tijeloteksta"/>
        <w:spacing w:line="360" w:lineRule="auto"/>
        <w:ind w:left="360" w:right="111"/>
        <w:jc w:val="both"/>
        <w:rPr>
          <w:rFonts w:ascii="Times New Roman" w:hAnsi="Times New Roman" w:cs="Times New Roman"/>
          <w:b w:val="0"/>
          <w:spacing w:val="-6"/>
          <w:sz w:val="24"/>
          <w:szCs w:val="24"/>
        </w:rPr>
      </w:pPr>
      <w:r w:rsidRPr="003A15DB">
        <w:rPr>
          <w:rFonts w:ascii="Times New Roman" w:hAnsi="Times New Roman" w:cs="Times New Roman"/>
          <w:spacing w:val="-6"/>
          <w:sz w:val="24"/>
          <w:szCs w:val="24"/>
        </w:rPr>
        <w:t>Dodatna nastava u OŠ Hvar</w:t>
      </w:r>
    </w:p>
    <w:p w14:paraId="062B74EE" w14:textId="77777777" w:rsidR="003A15DB" w:rsidRPr="003A15DB" w:rsidRDefault="003A15DB" w:rsidP="003A15DB">
      <w:pPr>
        <w:pStyle w:val="Tijeloteksta"/>
        <w:spacing w:line="360" w:lineRule="auto"/>
        <w:ind w:left="360" w:right="111"/>
        <w:jc w:val="both"/>
        <w:rPr>
          <w:rFonts w:ascii="Times New Roman" w:hAnsi="Times New Roman" w:cs="Times New Roman"/>
          <w:b w:val="0"/>
          <w:spacing w:val="-6"/>
          <w:sz w:val="24"/>
          <w:szCs w:val="24"/>
        </w:rPr>
      </w:pPr>
    </w:p>
    <w:tbl>
      <w:tblPr>
        <w:tblW w:w="552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050"/>
        <w:gridCol w:w="770"/>
        <w:gridCol w:w="4095"/>
        <w:gridCol w:w="1081"/>
        <w:gridCol w:w="1169"/>
      </w:tblGrid>
      <w:tr w:rsidR="0023766E" w:rsidRPr="003A15DB" w14:paraId="4354D72A" w14:textId="77777777" w:rsidTr="0076238D">
        <w:trPr>
          <w:tblCellSpacing w:w="0" w:type="dxa"/>
          <w:jc w:val="center"/>
        </w:trPr>
        <w:tc>
          <w:tcPr>
            <w:tcW w:w="1118" w:type="pct"/>
            <w:shd w:val="clear" w:color="auto" w:fill="A8D08D" w:themeFill="accent6" w:themeFillTint="99"/>
            <w:tcMar>
              <w:top w:w="0" w:type="dxa"/>
              <w:left w:w="0" w:type="dxa"/>
              <w:bottom w:w="0" w:type="dxa"/>
              <w:right w:w="0" w:type="dxa"/>
            </w:tcMar>
            <w:vAlign w:val="center"/>
          </w:tcPr>
          <w:p w14:paraId="4C3171AD" w14:textId="77777777" w:rsidR="0023766E" w:rsidRPr="003A15DB" w:rsidRDefault="0023766E" w:rsidP="0023766E">
            <w:pPr>
              <w:pStyle w:val="StandardWeb"/>
              <w:spacing w:line="360" w:lineRule="auto"/>
              <w:jc w:val="center"/>
            </w:pPr>
            <w:r w:rsidRPr="003A15DB">
              <w:rPr>
                <w:rFonts w:eastAsia="Comic Sans MS"/>
                <w:b/>
                <w:bCs/>
              </w:rPr>
              <w:t>Nastavni predmet</w:t>
            </w:r>
          </w:p>
        </w:tc>
        <w:tc>
          <w:tcPr>
            <w:tcW w:w="420" w:type="pct"/>
            <w:shd w:val="clear" w:color="auto" w:fill="A8D08D" w:themeFill="accent6" w:themeFillTint="99"/>
            <w:tcMar>
              <w:top w:w="0" w:type="dxa"/>
              <w:left w:w="0" w:type="dxa"/>
              <w:bottom w:w="0" w:type="dxa"/>
              <w:right w:w="0" w:type="dxa"/>
            </w:tcMar>
            <w:vAlign w:val="center"/>
          </w:tcPr>
          <w:p w14:paraId="1FE2E1ED" w14:textId="77777777" w:rsidR="0023766E" w:rsidRPr="003A15DB" w:rsidRDefault="0023766E" w:rsidP="000C5E97">
            <w:pPr>
              <w:pStyle w:val="StandardWeb"/>
              <w:spacing w:line="360" w:lineRule="auto"/>
              <w:jc w:val="center"/>
            </w:pPr>
            <w:r w:rsidRPr="003A15DB">
              <w:rPr>
                <w:rFonts w:eastAsia="Comic Sans MS"/>
                <w:b/>
                <w:bCs/>
              </w:rPr>
              <w:t>Razred</w:t>
            </w:r>
          </w:p>
        </w:tc>
        <w:tc>
          <w:tcPr>
            <w:tcW w:w="2234" w:type="pct"/>
            <w:shd w:val="clear" w:color="auto" w:fill="A8D08D" w:themeFill="accent6" w:themeFillTint="99"/>
            <w:tcMar>
              <w:top w:w="0" w:type="dxa"/>
              <w:left w:w="0" w:type="dxa"/>
              <w:bottom w:w="0" w:type="dxa"/>
              <w:right w:w="0" w:type="dxa"/>
            </w:tcMar>
            <w:vAlign w:val="center"/>
          </w:tcPr>
          <w:p w14:paraId="0DC8494A" w14:textId="77777777" w:rsidR="0023766E" w:rsidRPr="003A15DB" w:rsidRDefault="0023766E" w:rsidP="000C5E97">
            <w:pPr>
              <w:pStyle w:val="StandardWeb"/>
              <w:spacing w:line="360" w:lineRule="auto"/>
              <w:jc w:val="center"/>
            </w:pPr>
            <w:r w:rsidRPr="003A15DB">
              <w:rPr>
                <w:rFonts w:eastAsia="Comic Sans MS"/>
                <w:b/>
                <w:bCs/>
              </w:rPr>
              <w:t>Izvršitelj programa</w:t>
            </w:r>
          </w:p>
        </w:tc>
        <w:tc>
          <w:tcPr>
            <w:tcW w:w="590" w:type="pct"/>
            <w:shd w:val="clear" w:color="auto" w:fill="A8D08D" w:themeFill="accent6" w:themeFillTint="99"/>
            <w:tcMar>
              <w:top w:w="0" w:type="dxa"/>
              <w:left w:w="0" w:type="dxa"/>
              <w:bottom w:w="0" w:type="dxa"/>
              <w:right w:w="0" w:type="dxa"/>
            </w:tcMar>
            <w:vAlign w:val="center"/>
          </w:tcPr>
          <w:p w14:paraId="57B06490" w14:textId="77777777" w:rsidR="0023766E" w:rsidRPr="003A15DB" w:rsidRDefault="0023766E" w:rsidP="000C5E97">
            <w:pPr>
              <w:pStyle w:val="StandardWeb"/>
              <w:spacing w:line="360" w:lineRule="auto"/>
              <w:jc w:val="center"/>
            </w:pPr>
            <w:r w:rsidRPr="003A15DB">
              <w:rPr>
                <w:rFonts w:eastAsia="Comic Sans MS"/>
                <w:b/>
                <w:bCs/>
              </w:rPr>
              <w:t>Planirano sati</w:t>
            </w:r>
          </w:p>
        </w:tc>
        <w:tc>
          <w:tcPr>
            <w:tcW w:w="638" w:type="pct"/>
            <w:shd w:val="clear" w:color="auto" w:fill="A8D08D" w:themeFill="accent6" w:themeFillTint="99"/>
            <w:tcMar>
              <w:top w:w="0" w:type="dxa"/>
              <w:left w:w="0" w:type="dxa"/>
              <w:bottom w:w="0" w:type="dxa"/>
              <w:right w:w="0" w:type="dxa"/>
            </w:tcMar>
            <w:vAlign w:val="center"/>
          </w:tcPr>
          <w:p w14:paraId="250EC97F" w14:textId="77777777" w:rsidR="0023766E" w:rsidRPr="003A15DB" w:rsidRDefault="0023766E" w:rsidP="000C5E97">
            <w:pPr>
              <w:pStyle w:val="StandardWeb"/>
              <w:spacing w:line="360" w:lineRule="auto"/>
              <w:jc w:val="center"/>
            </w:pPr>
            <w:r w:rsidRPr="003A15DB">
              <w:rPr>
                <w:rFonts w:eastAsia="Comic Sans MS"/>
                <w:b/>
                <w:bCs/>
              </w:rPr>
              <w:t>Ostvareno sati</w:t>
            </w:r>
          </w:p>
        </w:tc>
      </w:tr>
      <w:tr w:rsidR="0023766E" w:rsidRPr="003A15DB" w14:paraId="3C42BF24"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28CF51C8" w14:textId="77777777" w:rsidR="0023766E" w:rsidRPr="003A15DB" w:rsidRDefault="0023766E" w:rsidP="0023766E">
            <w:pPr>
              <w:pStyle w:val="StandardWeb"/>
              <w:spacing w:line="360" w:lineRule="auto"/>
              <w:jc w:val="center"/>
            </w:pPr>
            <w:r w:rsidRPr="003A15DB">
              <w:rPr>
                <w:rFonts w:eastAsia="Comic Sans MS"/>
                <w:b/>
                <w:bCs/>
              </w:rPr>
              <w:t>Matematika</w:t>
            </w:r>
          </w:p>
        </w:tc>
        <w:tc>
          <w:tcPr>
            <w:tcW w:w="420" w:type="pct"/>
            <w:shd w:val="clear" w:color="auto" w:fill="auto"/>
            <w:tcMar>
              <w:top w:w="0" w:type="dxa"/>
              <w:left w:w="0" w:type="dxa"/>
              <w:bottom w:w="0" w:type="dxa"/>
              <w:right w:w="0" w:type="dxa"/>
            </w:tcMar>
            <w:vAlign w:val="center"/>
          </w:tcPr>
          <w:p w14:paraId="3481323C" w14:textId="77777777" w:rsidR="0023766E" w:rsidRPr="003A15DB" w:rsidRDefault="0023766E" w:rsidP="000C5E97">
            <w:pPr>
              <w:pStyle w:val="StandardWeb"/>
              <w:spacing w:line="360" w:lineRule="auto"/>
              <w:jc w:val="center"/>
            </w:pPr>
            <w:r w:rsidRPr="003A15DB">
              <w:rPr>
                <w:rFonts w:eastAsia="Comic Sans MS"/>
              </w:rPr>
              <w:t>1.a</w:t>
            </w:r>
          </w:p>
        </w:tc>
        <w:tc>
          <w:tcPr>
            <w:tcW w:w="2234" w:type="pct"/>
            <w:shd w:val="clear" w:color="auto" w:fill="auto"/>
            <w:tcMar>
              <w:top w:w="0" w:type="dxa"/>
              <w:left w:w="0" w:type="dxa"/>
              <w:bottom w:w="0" w:type="dxa"/>
              <w:right w:w="0" w:type="dxa"/>
            </w:tcMar>
            <w:vAlign w:val="center"/>
          </w:tcPr>
          <w:p w14:paraId="1741F3F2" w14:textId="61014DEF" w:rsidR="0023766E" w:rsidRPr="003A15DB" w:rsidRDefault="0023766E" w:rsidP="000C5E97">
            <w:pPr>
              <w:pStyle w:val="StandardWeb"/>
              <w:spacing w:line="360" w:lineRule="auto"/>
              <w:jc w:val="center"/>
            </w:pPr>
            <w:r>
              <w:t>Margareta Stančić</w:t>
            </w:r>
          </w:p>
        </w:tc>
        <w:tc>
          <w:tcPr>
            <w:tcW w:w="590" w:type="pct"/>
            <w:shd w:val="clear" w:color="auto" w:fill="auto"/>
            <w:tcMar>
              <w:top w:w="0" w:type="dxa"/>
              <w:left w:w="0" w:type="dxa"/>
              <w:bottom w:w="0" w:type="dxa"/>
              <w:right w:w="0" w:type="dxa"/>
            </w:tcMar>
            <w:vAlign w:val="center"/>
          </w:tcPr>
          <w:p w14:paraId="58383D31" w14:textId="0EC9586A" w:rsidR="0023766E" w:rsidRPr="003A15DB" w:rsidRDefault="0023766E" w:rsidP="000C5E97">
            <w:pPr>
              <w:pStyle w:val="StandardWeb"/>
              <w:spacing w:line="360" w:lineRule="auto"/>
              <w:jc w:val="center"/>
            </w:pPr>
            <w:r w:rsidRPr="003A15DB">
              <w:t>35</w:t>
            </w:r>
            <w:r w:rsidR="005113CD">
              <w:t xml:space="preserve"> (36</w:t>
            </w:r>
            <w:r w:rsidR="00FB2567">
              <w:t>)</w:t>
            </w:r>
          </w:p>
        </w:tc>
        <w:tc>
          <w:tcPr>
            <w:tcW w:w="638" w:type="pct"/>
            <w:shd w:val="clear" w:color="auto" w:fill="auto"/>
            <w:tcMar>
              <w:top w:w="0" w:type="dxa"/>
              <w:left w:w="0" w:type="dxa"/>
              <w:bottom w:w="0" w:type="dxa"/>
              <w:right w:w="0" w:type="dxa"/>
            </w:tcMar>
            <w:vAlign w:val="center"/>
          </w:tcPr>
          <w:p w14:paraId="00905613" w14:textId="264450AA" w:rsidR="0023766E" w:rsidRPr="003A15DB" w:rsidRDefault="0023766E" w:rsidP="000C5E97">
            <w:pPr>
              <w:pStyle w:val="StandardWeb"/>
              <w:spacing w:line="360" w:lineRule="auto"/>
              <w:jc w:val="center"/>
            </w:pPr>
            <w:r>
              <w:t>32</w:t>
            </w:r>
          </w:p>
        </w:tc>
      </w:tr>
      <w:tr w:rsidR="0023766E" w:rsidRPr="003A15DB" w14:paraId="6B4D6095"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67AB904F" w14:textId="77777777" w:rsidR="0023766E" w:rsidRPr="003A15DB" w:rsidRDefault="0023766E" w:rsidP="0023766E">
            <w:pPr>
              <w:pStyle w:val="StandardWeb"/>
              <w:spacing w:line="360" w:lineRule="auto"/>
              <w:jc w:val="center"/>
              <w:rPr>
                <w:rFonts w:eastAsia="Comic Sans MS"/>
                <w:b/>
                <w:bCs/>
              </w:rPr>
            </w:pPr>
            <w:r w:rsidRPr="003A15DB">
              <w:rPr>
                <w:rFonts w:eastAsia="Comic Sans MS"/>
                <w:b/>
                <w:bCs/>
              </w:rPr>
              <w:t>Matematika</w:t>
            </w:r>
          </w:p>
        </w:tc>
        <w:tc>
          <w:tcPr>
            <w:tcW w:w="420" w:type="pct"/>
            <w:shd w:val="clear" w:color="auto" w:fill="auto"/>
            <w:tcMar>
              <w:top w:w="0" w:type="dxa"/>
              <w:left w:w="0" w:type="dxa"/>
              <w:bottom w:w="0" w:type="dxa"/>
              <w:right w:w="0" w:type="dxa"/>
            </w:tcMar>
            <w:vAlign w:val="center"/>
          </w:tcPr>
          <w:p w14:paraId="3BCC0FE6" w14:textId="77777777" w:rsidR="0023766E" w:rsidRPr="003A15DB" w:rsidRDefault="0023766E" w:rsidP="000C5E97">
            <w:pPr>
              <w:pStyle w:val="StandardWeb"/>
              <w:spacing w:line="360" w:lineRule="auto"/>
              <w:jc w:val="center"/>
              <w:rPr>
                <w:rFonts w:eastAsia="Comic Sans MS"/>
              </w:rPr>
            </w:pPr>
            <w:r w:rsidRPr="003A15DB">
              <w:rPr>
                <w:rFonts w:eastAsia="Comic Sans MS"/>
              </w:rPr>
              <w:t>1.b</w:t>
            </w:r>
          </w:p>
        </w:tc>
        <w:tc>
          <w:tcPr>
            <w:tcW w:w="2234" w:type="pct"/>
            <w:shd w:val="clear" w:color="auto" w:fill="auto"/>
            <w:tcMar>
              <w:top w:w="0" w:type="dxa"/>
              <w:left w:w="0" w:type="dxa"/>
              <w:bottom w:w="0" w:type="dxa"/>
              <w:right w:w="0" w:type="dxa"/>
            </w:tcMar>
            <w:vAlign w:val="center"/>
          </w:tcPr>
          <w:p w14:paraId="4CBFA6D0" w14:textId="3B390C54" w:rsidR="0023766E" w:rsidRPr="003A15DB" w:rsidRDefault="0023766E" w:rsidP="000C5E97">
            <w:pPr>
              <w:pStyle w:val="StandardWeb"/>
              <w:spacing w:line="360" w:lineRule="auto"/>
              <w:jc w:val="center"/>
              <w:rPr>
                <w:rFonts w:eastAsia="Comic Sans MS"/>
              </w:rPr>
            </w:pPr>
            <w:r>
              <w:rPr>
                <w:rFonts w:eastAsia="Comic Sans MS"/>
              </w:rPr>
              <w:t>Mirna Grabić</w:t>
            </w:r>
          </w:p>
        </w:tc>
        <w:tc>
          <w:tcPr>
            <w:tcW w:w="590" w:type="pct"/>
            <w:shd w:val="clear" w:color="auto" w:fill="auto"/>
            <w:tcMar>
              <w:top w:w="0" w:type="dxa"/>
              <w:left w:w="0" w:type="dxa"/>
              <w:bottom w:w="0" w:type="dxa"/>
              <w:right w:w="0" w:type="dxa"/>
            </w:tcMar>
            <w:vAlign w:val="center"/>
          </w:tcPr>
          <w:p w14:paraId="6F6F47DC" w14:textId="674056B1" w:rsidR="0023766E" w:rsidRPr="003A15DB" w:rsidRDefault="0023766E" w:rsidP="000C5E97">
            <w:pPr>
              <w:pStyle w:val="StandardWeb"/>
              <w:spacing w:line="360" w:lineRule="auto"/>
              <w:jc w:val="center"/>
              <w:rPr>
                <w:rFonts w:eastAsia="Comic Sans MS"/>
              </w:rPr>
            </w:pPr>
            <w:r w:rsidRPr="003A15DB">
              <w:rPr>
                <w:rFonts w:eastAsia="Comic Sans MS"/>
              </w:rPr>
              <w:t>35</w:t>
            </w:r>
            <w:r w:rsidR="00FB2567">
              <w:rPr>
                <w:rFonts w:eastAsia="Comic Sans MS"/>
              </w:rPr>
              <w:t xml:space="preserve"> (36)</w:t>
            </w:r>
          </w:p>
        </w:tc>
        <w:tc>
          <w:tcPr>
            <w:tcW w:w="638" w:type="pct"/>
            <w:shd w:val="clear" w:color="auto" w:fill="auto"/>
            <w:tcMar>
              <w:top w:w="0" w:type="dxa"/>
              <w:left w:w="0" w:type="dxa"/>
              <w:bottom w:w="0" w:type="dxa"/>
              <w:right w:w="0" w:type="dxa"/>
            </w:tcMar>
            <w:vAlign w:val="center"/>
          </w:tcPr>
          <w:p w14:paraId="1B24BC02" w14:textId="5F3962E6" w:rsidR="0023766E" w:rsidRPr="003A15DB" w:rsidRDefault="0023766E" w:rsidP="000C5E97">
            <w:pPr>
              <w:pStyle w:val="StandardWeb"/>
              <w:spacing w:line="360" w:lineRule="auto"/>
              <w:jc w:val="center"/>
              <w:rPr>
                <w:rFonts w:eastAsia="Comic Sans MS"/>
              </w:rPr>
            </w:pPr>
            <w:r w:rsidRPr="003A15DB">
              <w:rPr>
                <w:rFonts w:eastAsia="Comic Sans MS"/>
              </w:rPr>
              <w:t>3</w:t>
            </w:r>
            <w:r>
              <w:rPr>
                <w:rFonts w:eastAsia="Comic Sans MS"/>
              </w:rPr>
              <w:t>0</w:t>
            </w:r>
          </w:p>
        </w:tc>
      </w:tr>
      <w:tr w:rsidR="0023766E" w:rsidRPr="003A15DB" w14:paraId="413FBA92"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127F1564" w14:textId="77777777" w:rsidR="0023766E" w:rsidRPr="003A15DB" w:rsidRDefault="0023766E" w:rsidP="0023766E">
            <w:pPr>
              <w:spacing w:line="360" w:lineRule="auto"/>
              <w:jc w:val="center"/>
              <w:rPr>
                <w:rFonts w:ascii="Times New Roman" w:eastAsia="Comic Sans MS" w:hAnsi="Times New Roman" w:cs="Times New Roman"/>
                <w:b/>
                <w:bCs/>
              </w:rPr>
            </w:pPr>
            <w:r w:rsidRPr="003A15DB">
              <w:rPr>
                <w:rFonts w:ascii="Times New Roman" w:eastAsia="Comic Sans MS" w:hAnsi="Times New Roman" w:cs="Times New Roman"/>
                <w:b/>
                <w:bCs/>
              </w:rPr>
              <w:t>Matematika</w:t>
            </w:r>
          </w:p>
        </w:tc>
        <w:tc>
          <w:tcPr>
            <w:tcW w:w="420" w:type="pct"/>
            <w:shd w:val="clear" w:color="auto" w:fill="auto"/>
            <w:tcMar>
              <w:top w:w="0" w:type="dxa"/>
              <w:left w:w="0" w:type="dxa"/>
              <w:bottom w:w="0" w:type="dxa"/>
              <w:right w:w="0" w:type="dxa"/>
            </w:tcMar>
            <w:vAlign w:val="center"/>
          </w:tcPr>
          <w:p w14:paraId="3064481D" w14:textId="77777777" w:rsidR="0023766E" w:rsidRPr="003A15DB" w:rsidRDefault="0023766E" w:rsidP="000C5E97">
            <w:pPr>
              <w:pStyle w:val="StandardWeb"/>
              <w:spacing w:line="360" w:lineRule="auto"/>
              <w:jc w:val="center"/>
              <w:rPr>
                <w:rFonts w:eastAsia="Comic Sans MS"/>
              </w:rPr>
            </w:pPr>
            <w:r w:rsidRPr="003A15DB">
              <w:rPr>
                <w:rFonts w:eastAsia="Comic Sans MS"/>
              </w:rPr>
              <w:t>2.a</w:t>
            </w:r>
          </w:p>
        </w:tc>
        <w:tc>
          <w:tcPr>
            <w:tcW w:w="2234" w:type="pct"/>
            <w:shd w:val="clear" w:color="auto" w:fill="auto"/>
            <w:tcMar>
              <w:top w:w="0" w:type="dxa"/>
              <w:left w:w="0" w:type="dxa"/>
              <w:bottom w:w="0" w:type="dxa"/>
              <w:right w:w="0" w:type="dxa"/>
            </w:tcMar>
            <w:vAlign w:val="center"/>
          </w:tcPr>
          <w:p w14:paraId="3C0A194D" w14:textId="5210A27B" w:rsidR="0023766E" w:rsidRPr="003A15DB" w:rsidRDefault="0023766E" w:rsidP="000C5E97">
            <w:pPr>
              <w:pStyle w:val="StandardWeb"/>
              <w:spacing w:line="360" w:lineRule="auto"/>
              <w:jc w:val="center"/>
              <w:rPr>
                <w:rFonts w:eastAsia="Comic Sans MS"/>
              </w:rPr>
            </w:pPr>
            <w:r w:rsidRPr="003A15DB">
              <w:t>Lea Bojanić</w:t>
            </w:r>
            <w:r w:rsidRPr="003A15DB">
              <w:rPr>
                <w:rFonts w:eastAsia="Comic Sans MS"/>
              </w:rPr>
              <w:t xml:space="preserve"> </w:t>
            </w:r>
          </w:p>
        </w:tc>
        <w:tc>
          <w:tcPr>
            <w:tcW w:w="590" w:type="pct"/>
            <w:shd w:val="clear" w:color="auto" w:fill="auto"/>
            <w:tcMar>
              <w:top w:w="0" w:type="dxa"/>
              <w:left w:w="0" w:type="dxa"/>
              <w:bottom w:w="0" w:type="dxa"/>
              <w:right w:w="0" w:type="dxa"/>
            </w:tcMar>
            <w:vAlign w:val="center"/>
          </w:tcPr>
          <w:p w14:paraId="6A79681A" w14:textId="581E50C4" w:rsidR="0023766E" w:rsidRPr="003A15DB" w:rsidRDefault="0023766E" w:rsidP="000C5E97">
            <w:pPr>
              <w:pStyle w:val="StandardWeb"/>
              <w:spacing w:line="360" w:lineRule="auto"/>
              <w:jc w:val="center"/>
              <w:rPr>
                <w:rFonts w:eastAsia="Comic Sans MS"/>
              </w:rPr>
            </w:pPr>
            <w:r w:rsidRPr="003A15DB">
              <w:rPr>
                <w:rFonts w:eastAsia="Comic Sans MS"/>
              </w:rPr>
              <w:t>35</w:t>
            </w:r>
            <w:r w:rsidR="00611918">
              <w:rPr>
                <w:rFonts w:eastAsia="Comic Sans MS"/>
              </w:rPr>
              <w:t xml:space="preserve"> </w:t>
            </w:r>
            <w:r w:rsidR="00FB2567">
              <w:t>(36)</w:t>
            </w:r>
          </w:p>
        </w:tc>
        <w:tc>
          <w:tcPr>
            <w:tcW w:w="638" w:type="pct"/>
            <w:shd w:val="clear" w:color="auto" w:fill="auto"/>
            <w:tcMar>
              <w:top w:w="0" w:type="dxa"/>
              <w:left w:w="0" w:type="dxa"/>
              <w:bottom w:w="0" w:type="dxa"/>
              <w:right w:w="0" w:type="dxa"/>
            </w:tcMar>
            <w:vAlign w:val="center"/>
          </w:tcPr>
          <w:p w14:paraId="4E9B9213" w14:textId="49DCB994" w:rsidR="0023766E" w:rsidRPr="003A15DB" w:rsidRDefault="0023766E" w:rsidP="000C5E97">
            <w:pPr>
              <w:pStyle w:val="StandardWeb"/>
              <w:spacing w:line="360" w:lineRule="auto"/>
              <w:jc w:val="center"/>
              <w:rPr>
                <w:rFonts w:eastAsia="Comic Sans MS"/>
              </w:rPr>
            </w:pPr>
            <w:r w:rsidRPr="003A15DB">
              <w:rPr>
                <w:rFonts w:eastAsia="Comic Sans MS"/>
              </w:rPr>
              <w:t>3</w:t>
            </w:r>
            <w:r>
              <w:rPr>
                <w:rFonts w:eastAsia="Comic Sans MS"/>
              </w:rPr>
              <w:t>6</w:t>
            </w:r>
          </w:p>
        </w:tc>
      </w:tr>
      <w:tr w:rsidR="0023766E" w:rsidRPr="003A15DB" w14:paraId="2D5BF056"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44E53A72" w14:textId="77777777" w:rsidR="0023766E" w:rsidRPr="003A15DB" w:rsidRDefault="0023766E" w:rsidP="0023766E">
            <w:pPr>
              <w:spacing w:line="360" w:lineRule="auto"/>
              <w:jc w:val="center"/>
              <w:rPr>
                <w:rFonts w:ascii="Times New Roman" w:eastAsia="Comic Sans MS" w:hAnsi="Times New Roman" w:cs="Times New Roman"/>
                <w:b/>
                <w:bCs/>
              </w:rPr>
            </w:pPr>
            <w:r w:rsidRPr="003A15DB">
              <w:rPr>
                <w:rFonts w:ascii="Times New Roman" w:eastAsia="Comic Sans MS" w:hAnsi="Times New Roman" w:cs="Times New Roman"/>
                <w:b/>
                <w:bCs/>
              </w:rPr>
              <w:t>Matematika</w:t>
            </w:r>
          </w:p>
        </w:tc>
        <w:tc>
          <w:tcPr>
            <w:tcW w:w="420" w:type="pct"/>
            <w:shd w:val="clear" w:color="auto" w:fill="auto"/>
            <w:tcMar>
              <w:top w:w="0" w:type="dxa"/>
              <w:left w:w="0" w:type="dxa"/>
              <w:bottom w:w="0" w:type="dxa"/>
              <w:right w:w="0" w:type="dxa"/>
            </w:tcMar>
            <w:vAlign w:val="center"/>
          </w:tcPr>
          <w:p w14:paraId="2900053A" w14:textId="77777777" w:rsidR="0023766E" w:rsidRPr="003A15DB" w:rsidRDefault="0023766E" w:rsidP="000C5E97">
            <w:pPr>
              <w:pStyle w:val="StandardWeb"/>
              <w:spacing w:line="360" w:lineRule="auto"/>
              <w:jc w:val="center"/>
              <w:rPr>
                <w:rFonts w:eastAsia="Comic Sans MS"/>
              </w:rPr>
            </w:pPr>
            <w:r w:rsidRPr="003A15DB">
              <w:rPr>
                <w:rFonts w:eastAsia="Comic Sans MS"/>
              </w:rPr>
              <w:t>2.b</w:t>
            </w:r>
          </w:p>
        </w:tc>
        <w:tc>
          <w:tcPr>
            <w:tcW w:w="2234" w:type="pct"/>
            <w:shd w:val="clear" w:color="auto" w:fill="auto"/>
            <w:tcMar>
              <w:top w:w="0" w:type="dxa"/>
              <w:left w:w="0" w:type="dxa"/>
              <w:bottom w:w="0" w:type="dxa"/>
              <w:right w:w="0" w:type="dxa"/>
            </w:tcMar>
            <w:vAlign w:val="center"/>
          </w:tcPr>
          <w:p w14:paraId="10D5721E" w14:textId="10B635C6" w:rsidR="0023766E" w:rsidRPr="003A15DB" w:rsidRDefault="0023766E" w:rsidP="000C5E97">
            <w:pPr>
              <w:pStyle w:val="StandardWeb"/>
              <w:spacing w:line="360" w:lineRule="auto"/>
              <w:jc w:val="center"/>
              <w:rPr>
                <w:rFonts w:eastAsia="Comic Sans MS"/>
              </w:rPr>
            </w:pPr>
            <w:r w:rsidRPr="003A15DB">
              <w:rPr>
                <w:rFonts w:eastAsia="Comic Sans MS"/>
              </w:rPr>
              <w:t xml:space="preserve">Zrinka Zokić </w:t>
            </w:r>
          </w:p>
        </w:tc>
        <w:tc>
          <w:tcPr>
            <w:tcW w:w="590" w:type="pct"/>
            <w:shd w:val="clear" w:color="auto" w:fill="auto"/>
            <w:tcMar>
              <w:top w:w="0" w:type="dxa"/>
              <w:left w:w="0" w:type="dxa"/>
              <w:bottom w:w="0" w:type="dxa"/>
              <w:right w:w="0" w:type="dxa"/>
            </w:tcMar>
            <w:vAlign w:val="center"/>
          </w:tcPr>
          <w:p w14:paraId="6787A49E" w14:textId="1E0D61FF" w:rsidR="0023766E" w:rsidRPr="003A15DB" w:rsidRDefault="0023766E" w:rsidP="000C5E97">
            <w:pPr>
              <w:pStyle w:val="StandardWeb"/>
              <w:spacing w:line="360" w:lineRule="auto"/>
              <w:jc w:val="center"/>
              <w:rPr>
                <w:rFonts w:eastAsia="Comic Sans MS"/>
              </w:rPr>
            </w:pPr>
            <w:r w:rsidRPr="003A15DB">
              <w:rPr>
                <w:rFonts w:eastAsia="Comic Sans MS"/>
              </w:rPr>
              <w:t>35</w:t>
            </w:r>
            <w:r w:rsidR="00611918">
              <w:rPr>
                <w:rFonts w:eastAsia="Comic Sans MS"/>
              </w:rPr>
              <w:t xml:space="preserve"> </w:t>
            </w:r>
            <w:r w:rsidR="00FB2567">
              <w:t>(36)</w:t>
            </w:r>
          </w:p>
        </w:tc>
        <w:tc>
          <w:tcPr>
            <w:tcW w:w="638" w:type="pct"/>
            <w:shd w:val="clear" w:color="auto" w:fill="auto"/>
            <w:tcMar>
              <w:top w:w="0" w:type="dxa"/>
              <w:left w:w="0" w:type="dxa"/>
              <w:bottom w:w="0" w:type="dxa"/>
              <w:right w:w="0" w:type="dxa"/>
            </w:tcMar>
            <w:vAlign w:val="center"/>
          </w:tcPr>
          <w:p w14:paraId="59C31DD2" w14:textId="277A151F" w:rsidR="0023766E" w:rsidRPr="003A15DB" w:rsidRDefault="0023766E" w:rsidP="000C5E97">
            <w:pPr>
              <w:pStyle w:val="StandardWeb"/>
              <w:spacing w:line="360" w:lineRule="auto"/>
              <w:jc w:val="center"/>
              <w:rPr>
                <w:rFonts w:eastAsia="Comic Sans MS"/>
              </w:rPr>
            </w:pPr>
            <w:r>
              <w:rPr>
                <w:rFonts w:eastAsia="Comic Sans MS"/>
              </w:rPr>
              <w:t>35</w:t>
            </w:r>
          </w:p>
        </w:tc>
      </w:tr>
      <w:tr w:rsidR="0023766E" w:rsidRPr="003A15DB" w14:paraId="3EEF5F39"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3B1FCE10" w14:textId="77777777" w:rsidR="0023766E" w:rsidRPr="003A15DB" w:rsidRDefault="0023766E" w:rsidP="0023766E">
            <w:pPr>
              <w:spacing w:line="360" w:lineRule="auto"/>
              <w:jc w:val="center"/>
              <w:rPr>
                <w:rFonts w:ascii="Times New Roman" w:eastAsia="Comic Sans MS" w:hAnsi="Times New Roman" w:cs="Times New Roman"/>
                <w:b/>
                <w:bCs/>
              </w:rPr>
            </w:pPr>
            <w:r w:rsidRPr="003A15DB">
              <w:rPr>
                <w:rFonts w:ascii="Times New Roman" w:eastAsia="Comic Sans MS" w:hAnsi="Times New Roman" w:cs="Times New Roman"/>
                <w:b/>
                <w:bCs/>
              </w:rPr>
              <w:t>Matematika</w:t>
            </w:r>
          </w:p>
        </w:tc>
        <w:tc>
          <w:tcPr>
            <w:tcW w:w="420" w:type="pct"/>
            <w:shd w:val="clear" w:color="auto" w:fill="auto"/>
            <w:tcMar>
              <w:top w:w="0" w:type="dxa"/>
              <w:left w:w="0" w:type="dxa"/>
              <w:bottom w:w="0" w:type="dxa"/>
              <w:right w:w="0" w:type="dxa"/>
            </w:tcMar>
            <w:vAlign w:val="center"/>
          </w:tcPr>
          <w:p w14:paraId="4E3105D7" w14:textId="77777777" w:rsidR="0023766E" w:rsidRPr="003A15DB" w:rsidRDefault="0023766E" w:rsidP="000C5E97">
            <w:pPr>
              <w:pStyle w:val="StandardWeb"/>
              <w:spacing w:line="360" w:lineRule="auto"/>
              <w:jc w:val="center"/>
              <w:rPr>
                <w:rFonts w:eastAsia="Comic Sans MS"/>
              </w:rPr>
            </w:pPr>
            <w:r w:rsidRPr="003A15DB">
              <w:rPr>
                <w:rFonts w:eastAsia="Comic Sans MS"/>
              </w:rPr>
              <w:t>3.a</w:t>
            </w:r>
          </w:p>
        </w:tc>
        <w:tc>
          <w:tcPr>
            <w:tcW w:w="2234" w:type="pct"/>
            <w:shd w:val="clear" w:color="auto" w:fill="auto"/>
            <w:tcMar>
              <w:top w:w="0" w:type="dxa"/>
              <w:left w:w="0" w:type="dxa"/>
              <w:bottom w:w="0" w:type="dxa"/>
              <w:right w:w="0" w:type="dxa"/>
            </w:tcMar>
            <w:vAlign w:val="center"/>
          </w:tcPr>
          <w:p w14:paraId="7DEA9110" w14:textId="0D95E03C" w:rsidR="0023766E" w:rsidRPr="003A15DB" w:rsidRDefault="0023766E" w:rsidP="000C5E97">
            <w:pPr>
              <w:pStyle w:val="StandardWeb"/>
              <w:spacing w:line="360" w:lineRule="auto"/>
              <w:jc w:val="center"/>
              <w:rPr>
                <w:rFonts w:eastAsia="Comic Sans MS"/>
              </w:rPr>
            </w:pPr>
            <w:r w:rsidRPr="003A15DB">
              <w:rPr>
                <w:rFonts w:eastAsia="Comic Sans MS"/>
              </w:rPr>
              <w:t>Veronika Vidović</w:t>
            </w:r>
          </w:p>
        </w:tc>
        <w:tc>
          <w:tcPr>
            <w:tcW w:w="590" w:type="pct"/>
            <w:shd w:val="clear" w:color="auto" w:fill="auto"/>
            <w:tcMar>
              <w:top w:w="0" w:type="dxa"/>
              <w:left w:w="0" w:type="dxa"/>
              <w:bottom w:w="0" w:type="dxa"/>
              <w:right w:w="0" w:type="dxa"/>
            </w:tcMar>
            <w:vAlign w:val="center"/>
          </w:tcPr>
          <w:p w14:paraId="2ACC0514" w14:textId="0275319B" w:rsidR="0023766E" w:rsidRPr="003A15DB" w:rsidRDefault="0023766E" w:rsidP="000C5E97">
            <w:pPr>
              <w:pStyle w:val="StandardWeb"/>
              <w:spacing w:line="360" w:lineRule="auto"/>
              <w:jc w:val="center"/>
              <w:rPr>
                <w:rFonts w:eastAsia="Comic Sans MS"/>
              </w:rPr>
            </w:pPr>
            <w:r w:rsidRPr="003A15DB">
              <w:rPr>
                <w:rFonts w:eastAsia="Comic Sans MS"/>
              </w:rPr>
              <w:t>35</w:t>
            </w:r>
            <w:r w:rsidR="00611918">
              <w:rPr>
                <w:rFonts w:eastAsia="Comic Sans MS"/>
              </w:rPr>
              <w:t xml:space="preserve"> </w:t>
            </w:r>
            <w:r w:rsidR="00FB2567">
              <w:t>(36)</w:t>
            </w:r>
          </w:p>
        </w:tc>
        <w:tc>
          <w:tcPr>
            <w:tcW w:w="638" w:type="pct"/>
            <w:shd w:val="clear" w:color="auto" w:fill="auto"/>
            <w:tcMar>
              <w:top w:w="0" w:type="dxa"/>
              <w:left w:w="0" w:type="dxa"/>
              <w:bottom w:w="0" w:type="dxa"/>
              <w:right w:w="0" w:type="dxa"/>
            </w:tcMar>
            <w:vAlign w:val="center"/>
          </w:tcPr>
          <w:p w14:paraId="6FEBAA40" w14:textId="6ABFDF1B" w:rsidR="0023766E" w:rsidRPr="003A15DB" w:rsidRDefault="0023766E" w:rsidP="000C5E97">
            <w:pPr>
              <w:pStyle w:val="StandardWeb"/>
              <w:spacing w:line="360" w:lineRule="auto"/>
              <w:jc w:val="center"/>
              <w:rPr>
                <w:rFonts w:eastAsia="Comic Sans MS"/>
              </w:rPr>
            </w:pPr>
            <w:r w:rsidRPr="003A15DB">
              <w:rPr>
                <w:rFonts w:eastAsia="Comic Sans MS"/>
              </w:rPr>
              <w:t>3</w:t>
            </w:r>
            <w:r>
              <w:rPr>
                <w:rFonts w:eastAsia="Comic Sans MS"/>
              </w:rPr>
              <w:t>4</w:t>
            </w:r>
          </w:p>
        </w:tc>
      </w:tr>
      <w:tr w:rsidR="0023766E" w:rsidRPr="003A15DB" w14:paraId="3B207A15"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0024DEDC" w14:textId="77777777" w:rsidR="0023766E" w:rsidRPr="003A15DB" w:rsidRDefault="0023766E" w:rsidP="0023766E">
            <w:pPr>
              <w:spacing w:line="360" w:lineRule="auto"/>
              <w:jc w:val="center"/>
              <w:rPr>
                <w:rFonts w:ascii="Times New Roman" w:eastAsia="Comic Sans MS" w:hAnsi="Times New Roman" w:cs="Times New Roman"/>
                <w:b/>
                <w:bCs/>
              </w:rPr>
            </w:pPr>
            <w:r w:rsidRPr="003A15DB">
              <w:rPr>
                <w:rFonts w:ascii="Times New Roman" w:eastAsia="Comic Sans MS" w:hAnsi="Times New Roman" w:cs="Times New Roman"/>
                <w:b/>
                <w:bCs/>
              </w:rPr>
              <w:t>Matematika</w:t>
            </w:r>
          </w:p>
        </w:tc>
        <w:tc>
          <w:tcPr>
            <w:tcW w:w="420" w:type="pct"/>
            <w:shd w:val="clear" w:color="auto" w:fill="auto"/>
            <w:tcMar>
              <w:top w:w="0" w:type="dxa"/>
              <w:left w:w="0" w:type="dxa"/>
              <w:bottom w:w="0" w:type="dxa"/>
              <w:right w:w="0" w:type="dxa"/>
            </w:tcMar>
            <w:vAlign w:val="center"/>
          </w:tcPr>
          <w:p w14:paraId="21864689" w14:textId="77777777" w:rsidR="0023766E" w:rsidRPr="003A15DB" w:rsidRDefault="0023766E" w:rsidP="000C5E97">
            <w:pPr>
              <w:pStyle w:val="StandardWeb"/>
              <w:spacing w:line="360" w:lineRule="auto"/>
              <w:jc w:val="center"/>
              <w:rPr>
                <w:rFonts w:eastAsia="Comic Sans MS"/>
              </w:rPr>
            </w:pPr>
            <w:r w:rsidRPr="003A15DB">
              <w:rPr>
                <w:rFonts w:eastAsia="Comic Sans MS"/>
              </w:rPr>
              <w:t>3.b</w:t>
            </w:r>
          </w:p>
        </w:tc>
        <w:tc>
          <w:tcPr>
            <w:tcW w:w="2234" w:type="pct"/>
            <w:shd w:val="clear" w:color="auto" w:fill="auto"/>
            <w:tcMar>
              <w:top w:w="0" w:type="dxa"/>
              <w:left w:w="0" w:type="dxa"/>
              <w:bottom w:w="0" w:type="dxa"/>
              <w:right w:w="0" w:type="dxa"/>
            </w:tcMar>
            <w:vAlign w:val="center"/>
          </w:tcPr>
          <w:p w14:paraId="159AD834" w14:textId="3E926194" w:rsidR="0023766E" w:rsidRPr="003A15DB" w:rsidRDefault="0023766E" w:rsidP="000C5E97">
            <w:pPr>
              <w:pStyle w:val="StandardWeb"/>
              <w:spacing w:line="360" w:lineRule="auto"/>
              <w:jc w:val="center"/>
              <w:rPr>
                <w:rFonts w:eastAsia="Comic Sans MS"/>
              </w:rPr>
            </w:pPr>
            <w:r>
              <w:rPr>
                <w:rFonts w:eastAsia="Comic Sans MS"/>
              </w:rPr>
              <w:t>Mia Zaninović</w:t>
            </w:r>
          </w:p>
        </w:tc>
        <w:tc>
          <w:tcPr>
            <w:tcW w:w="590" w:type="pct"/>
            <w:shd w:val="clear" w:color="auto" w:fill="auto"/>
            <w:tcMar>
              <w:top w:w="0" w:type="dxa"/>
              <w:left w:w="0" w:type="dxa"/>
              <w:bottom w:w="0" w:type="dxa"/>
              <w:right w:w="0" w:type="dxa"/>
            </w:tcMar>
            <w:vAlign w:val="center"/>
          </w:tcPr>
          <w:p w14:paraId="7064FC5C" w14:textId="64FCC319" w:rsidR="0023766E" w:rsidRPr="003A15DB" w:rsidRDefault="0023766E" w:rsidP="000C5E97">
            <w:pPr>
              <w:pStyle w:val="StandardWeb"/>
              <w:spacing w:line="360" w:lineRule="auto"/>
              <w:jc w:val="center"/>
              <w:rPr>
                <w:rFonts w:eastAsia="Comic Sans MS"/>
              </w:rPr>
            </w:pPr>
            <w:r w:rsidRPr="003A15DB">
              <w:rPr>
                <w:rFonts w:eastAsia="Comic Sans MS"/>
              </w:rPr>
              <w:t>35</w:t>
            </w:r>
            <w:r w:rsidR="00611918">
              <w:rPr>
                <w:rFonts w:eastAsia="Comic Sans MS"/>
              </w:rPr>
              <w:t xml:space="preserve"> </w:t>
            </w:r>
            <w:r w:rsidR="00FB2567">
              <w:t>(36)</w:t>
            </w:r>
          </w:p>
        </w:tc>
        <w:tc>
          <w:tcPr>
            <w:tcW w:w="638" w:type="pct"/>
            <w:shd w:val="clear" w:color="auto" w:fill="auto"/>
            <w:tcMar>
              <w:top w:w="0" w:type="dxa"/>
              <w:left w:w="0" w:type="dxa"/>
              <w:bottom w:w="0" w:type="dxa"/>
              <w:right w:w="0" w:type="dxa"/>
            </w:tcMar>
            <w:vAlign w:val="center"/>
          </w:tcPr>
          <w:p w14:paraId="6D323B79" w14:textId="77777777" w:rsidR="0023766E" w:rsidRPr="003A15DB" w:rsidRDefault="0023766E" w:rsidP="000C5E97">
            <w:pPr>
              <w:pStyle w:val="StandardWeb"/>
              <w:spacing w:line="360" w:lineRule="auto"/>
              <w:jc w:val="center"/>
              <w:rPr>
                <w:rFonts w:eastAsia="Comic Sans MS"/>
              </w:rPr>
            </w:pPr>
            <w:r w:rsidRPr="003A15DB">
              <w:rPr>
                <w:rFonts w:eastAsia="Comic Sans MS"/>
              </w:rPr>
              <w:t>35</w:t>
            </w:r>
          </w:p>
        </w:tc>
      </w:tr>
      <w:tr w:rsidR="0023766E" w:rsidRPr="003A15DB" w14:paraId="1220709C"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67F84B79" w14:textId="77777777" w:rsidR="0023766E" w:rsidRPr="003A15DB" w:rsidRDefault="0023766E" w:rsidP="0023766E">
            <w:pPr>
              <w:spacing w:line="360" w:lineRule="auto"/>
              <w:jc w:val="center"/>
              <w:rPr>
                <w:rFonts w:ascii="Times New Roman" w:eastAsia="Comic Sans MS" w:hAnsi="Times New Roman" w:cs="Times New Roman"/>
                <w:b/>
                <w:bCs/>
              </w:rPr>
            </w:pPr>
            <w:r w:rsidRPr="003A15DB">
              <w:rPr>
                <w:rFonts w:ascii="Times New Roman" w:eastAsia="Comic Sans MS" w:hAnsi="Times New Roman" w:cs="Times New Roman"/>
                <w:b/>
                <w:bCs/>
              </w:rPr>
              <w:t>Matematika</w:t>
            </w:r>
          </w:p>
        </w:tc>
        <w:tc>
          <w:tcPr>
            <w:tcW w:w="420" w:type="pct"/>
            <w:shd w:val="clear" w:color="auto" w:fill="auto"/>
            <w:tcMar>
              <w:top w:w="0" w:type="dxa"/>
              <w:left w:w="0" w:type="dxa"/>
              <w:bottom w:w="0" w:type="dxa"/>
              <w:right w:w="0" w:type="dxa"/>
            </w:tcMar>
            <w:vAlign w:val="center"/>
          </w:tcPr>
          <w:p w14:paraId="3B74449D" w14:textId="77777777" w:rsidR="0023766E" w:rsidRPr="003A15DB" w:rsidRDefault="0023766E" w:rsidP="000C5E97">
            <w:pPr>
              <w:pStyle w:val="StandardWeb"/>
              <w:spacing w:line="360" w:lineRule="auto"/>
              <w:jc w:val="center"/>
              <w:rPr>
                <w:rFonts w:eastAsia="Comic Sans MS"/>
              </w:rPr>
            </w:pPr>
            <w:r w:rsidRPr="003A15DB">
              <w:rPr>
                <w:rFonts w:eastAsia="Comic Sans MS"/>
              </w:rPr>
              <w:t>4.a</w:t>
            </w:r>
          </w:p>
        </w:tc>
        <w:tc>
          <w:tcPr>
            <w:tcW w:w="2234" w:type="pct"/>
            <w:shd w:val="clear" w:color="auto" w:fill="auto"/>
            <w:tcMar>
              <w:top w:w="0" w:type="dxa"/>
              <w:left w:w="0" w:type="dxa"/>
              <w:bottom w:w="0" w:type="dxa"/>
              <w:right w:w="0" w:type="dxa"/>
            </w:tcMar>
            <w:vAlign w:val="center"/>
          </w:tcPr>
          <w:p w14:paraId="1BBB82BA" w14:textId="3C992897" w:rsidR="0023766E" w:rsidRPr="003A15DB" w:rsidRDefault="0023766E" w:rsidP="000C5E97">
            <w:pPr>
              <w:pStyle w:val="StandardWeb"/>
              <w:spacing w:line="360" w:lineRule="auto"/>
              <w:jc w:val="center"/>
              <w:rPr>
                <w:rFonts w:eastAsia="Comic Sans MS"/>
              </w:rPr>
            </w:pPr>
            <w:r w:rsidRPr="003A15DB">
              <w:rPr>
                <w:rFonts w:eastAsia="Comic Sans MS"/>
              </w:rPr>
              <w:t xml:space="preserve">Nena Petrić </w:t>
            </w:r>
          </w:p>
        </w:tc>
        <w:tc>
          <w:tcPr>
            <w:tcW w:w="590" w:type="pct"/>
            <w:shd w:val="clear" w:color="auto" w:fill="auto"/>
            <w:tcMar>
              <w:top w:w="0" w:type="dxa"/>
              <w:left w:w="0" w:type="dxa"/>
              <w:bottom w:w="0" w:type="dxa"/>
              <w:right w:w="0" w:type="dxa"/>
            </w:tcMar>
            <w:vAlign w:val="center"/>
          </w:tcPr>
          <w:p w14:paraId="0392CC27" w14:textId="4FD59457" w:rsidR="0023766E" w:rsidRPr="003A15DB" w:rsidRDefault="0023766E" w:rsidP="000C5E97">
            <w:pPr>
              <w:pStyle w:val="StandardWeb"/>
              <w:spacing w:line="360" w:lineRule="auto"/>
              <w:jc w:val="center"/>
              <w:rPr>
                <w:rFonts w:eastAsia="Comic Sans MS"/>
              </w:rPr>
            </w:pPr>
            <w:r w:rsidRPr="003A15DB">
              <w:rPr>
                <w:rFonts w:eastAsia="Comic Sans MS"/>
              </w:rPr>
              <w:t>35</w:t>
            </w:r>
            <w:r w:rsidR="00611918">
              <w:rPr>
                <w:rFonts w:eastAsia="Comic Sans MS"/>
              </w:rPr>
              <w:t xml:space="preserve"> </w:t>
            </w:r>
            <w:r w:rsidR="00FB2567">
              <w:t>(36)</w:t>
            </w:r>
          </w:p>
        </w:tc>
        <w:tc>
          <w:tcPr>
            <w:tcW w:w="638" w:type="pct"/>
            <w:shd w:val="clear" w:color="auto" w:fill="auto"/>
            <w:tcMar>
              <w:top w:w="0" w:type="dxa"/>
              <w:left w:w="0" w:type="dxa"/>
              <w:bottom w:w="0" w:type="dxa"/>
              <w:right w:w="0" w:type="dxa"/>
            </w:tcMar>
            <w:vAlign w:val="center"/>
          </w:tcPr>
          <w:p w14:paraId="31AE9896" w14:textId="231143A4" w:rsidR="0023766E" w:rsidRPr="003A15DB" w:rsidRDefault="0023766E" w:rsidP="000C5E97">
            <w:pPr>
              <w:pStyle w:val="StandardWeb"/>
              <w:spacing w:line="360" w:lineRule="auto"/>
              <w:jc w:val="center"/>
              <w:rPr>
                <w:rFonts w:eastAsia="Comic Sans MS"/>
              </w:rPr>
            </w:pPr>
            <w:r w:rsidRPr="003A15DB">
              <w:rPr>
                <w:rFonts w:eastAsia="Comic Sans MS"/>
              </w:rPr>
              <w:t>3</w:t>
            </w:r>
            <w:r>
              <w:rPr>
                <w:rFonts w:eastAsia="Comic Sans MS"/>
              </w:rPr>
              <w:t>5</w:t>
            </w:r>
          </w:p>
        </w:tc>
      </w:tr>
      <w:tr w:rsidR="0023766E" w:rsidRPr="003A15DB" w14:paraId="692BFC29"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018CDA68" w14:textId="77777777" w:rsidR="0023766E" w:rsidRPr="003A15DB" w:rsidRDefault="0023766E" w:rsidP="0023766E">
            <w:pPr>
              <w:spacing w:line="360" w:lineRule="auto"/>
              <w:jc w:val="center"/>
              <w:rPr>
                <w:rFonts w:ascii="Times New Roman" w:eastAsia="Comic Sans MS" w:hAnsi="Times New Roman" w:cs="Times New Roman"/>
                <w:b/>
                <w:bCs/>
              </w:rPr>
            </w:pPr>
            <w:r w:rsidRPr="003A15DB">
              <w:rPr>
                <w:rFonts w:ascii="Times New Roman" w:eastAsia="Comic Sans MS" w:hAnsi="Times New Roman" w:cs="Times New Roman"/>
                <w:b/>
                <w:bCs/>
              </w:rPr>
              <w:lastRenderedPageBreak/>
              <w:t>Matematika</w:t>
            </w:r>
          </w:p>
        </w:tc>
        <w:tc>
          <w:tcPr>
            <w:tcW w:w="420" w:type="pct"/>
            <w:shd w:val="clear" w:color="auto" w:fill="auto"/>
            <w:tcMar>
              <w:top w:w="0" w:type="dxa"/>
              <w:left w:w="0" w:type="dxa"/>
              <w:bottom w:w="0" w:type="dxa"/>
              <w:right w:w="0" w:type="dxa"/>
            </w:tcMar>
            <w:vAlign w:val="center"/>
          </w:tcPr>
          <w:p w14:paraId="13A37112" w14:textId="77777777" w:rsidR="0023766E" w:rsidRPr="003A15DB" w:rsidRDefault="0023766E" w:rsidP="000C5E97">
            <w:pPr>
              <w:pStyle w:val="StandardWeb"/>
              <w:spacing w:line="360" w:lineRule="auto"/>
              <w:jc w:val="center"/>
              <w:rPr>
                <w:rFonts w:eastAsia="Comic Sans MS"/>
              </w:rPr>
            </w:pPr>
            <w:r w:rsidRPr="003A15DB">
              <w:rPr>
                <w:rFonts w:eastAsia="Comic Sans MS"/>
              </w:rPr>
              <w:t>4.b</w:t>
            </w:r>
          </w:p>
        </w:tc>
        <w:tc>
          <w:tcPr>
            <w:tcW w:w="2234" w:type="pct"/>
            <w:shd w:val="clear" w:color="auto" w:fill="auto"/>
            <w:tcMar>
              <w:top w:w="0" w:type="dxa"/>
              <w:left w:w="0" w:type="dxa"/>
              <w:bottom w:w="0" w:type="dxa"/>
              <w:right w:w="0" w:type="dxa"/>
            </w:tcMar>
            <w:vAlign w:val="center"/>
          </w:tcPr>
          <w:p w14:paraId="1E05D811" w14:textId="393EE30C" w:rsidR="0023766E" w:rsidRPr="003A15DB" w:rsidRDefault="0023766E" w:rsidP="000C5E97">
            <w:pPr>
              <w:pStyle w:val="StandardWeb"/>
              <w:spacing w:line="360" w:lineRule="auto"/>
              <w:jc w:val="center"/>
              <w:rPr>
                <w:rFonts w:eastAsia="Comic Sans MS"/>
              </w:rPr>
            </w:pPr>
            <w:r>
              <w:rPr>
                <w:rFonts w:eastAsia="Comic Sans MS"/>
              </w:rPr>
              <w:t>Sunčica Lakoš</w:t>
            </w:r>
          </w:p>
        </w:tc>
        <w:tc>
          <w:tcPr>
            <w:tcW w:w="590" w:type="pct"/>
            <w:shd w:val="clear" w:color="auto" w:fill="auto"/>
            <w:tcMar>
              <w:top w:w="0" w:type="dxa"/>
              <w:left w:w="0" w:type="dxa"/>
              <w:bottom w:w="0" w:type="dxa"/>
              <w:right w:w="0" w:type="dxa"/>
            </w:tcMar>
            <w:vAlign w:val="center"/>
          </w:tcPr>
          <w:p w14:paraId="613ED476" w14:textId="61AFCED8" w:rsidR="0023766E" w:rsidRPr="003A15DB" w:rsidRDefault="0023766E" w:rsidP="000C5E97">
            <w:pPr>
              <w:pStyle w:val="StandardWeb"/>
              <w:spacing w:line="360" w:lineRule="auto"/>
              <w:jc w:val="center"/>
              <w:rPr>
                <w:rFonts w:eastAsia="Comic Sans MS"/>
              </w:rPr>
            </w:pPr>
            <w:r w:rsidRPr="003A15DB">
              <w:rPr>
                <w:rFonts w:eastAsia="Comic Sans MS"/>
              </w:rPr>
              <w:t>35</w:t>
            </w:r>
            <w:r w:rsidR="00FB2567">
              <w:t>(36)</w:t>
            </w:r>
          </w:p>
        </w:tc>
        <w:tc>
          <w:tcPr>
            <w:tcW w:w="638" w:type="pct"/>
            <w:shd w:val="clear" w:color="auto" w:fill="auto"/>
            <w:tcMar>
              <w:top w:w="0" w:type="dxa"/>
              <w:left w:w="0" w:type="dxa"/>
              <w:bottom w:w="0" w:type="dxa"/>
              <w:right w:w="0" w:type="dxa"/>
            </w:tcMar>
            <w:vAlign w:val="center"/>
          </w:tcPr>
          <w:p w14:paraId="4269A000" w14:textId="5AEEF429" w:rsidR="0023766E" w:rsidRPr="003A15DB" w:rsidRDefault="0023766E" w:rsidP="000C5E97">
            <w:pPr>
              <w:pStyle w:val="StandardWeb"/>
              <w:spacing w:line="360" w:lineRule="auto"/>
              <w:jc w:val="center"/>
              <w:rPr>
                <w:rFonts w:eastAsia="Comic Sans MS"/>
              </w:rPr>
            </w:pPr>
            <w:r>
              <w:rPr>
                <w:rFonts w:eastAsia="Comic Sans MS"/>
              </w:rPr>
              <w:t>34</w:t>
            </w:r>
          </w:p>
        </w:tc>
      </w:tr>
      <w:tr w:rsidR="0023766E" w:rsidRPr="003A15DB" w14:paraId="03056E48"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0BBAB49B" w14:textId="77777777" w:rsidR="0023766E" w:rsidRPr="003A15DB" w:rsidRDefault="0023766E" w:rsidP="0023766E">
            <w:pPr>
              <w:pStyle w:val="StandardWeb"/>
              <w:spacing w:line="360" w:lineRule="auto"/>
              <w:jc w:val="center"/>
            </w:pPr>
            <w:r w:rsidRPr="003A15DB">
              <w:rPr>
                <w:rFonts w:eastAsia="Comic Sans MS"/>
                <w:b/>
                <w:bCs/>
              </w:rPr>
              <w:t>Matematika</w:t>
            </w:r>
          </w:p>
        </w:tc>
        <w:tc>
          <w:tcPr>
            <w:tcW w:w="420" w:type="pct"/>
            <w:shd w:val="clear" w:color="auto" w:fill="auto"/>
            <w:tcMar>
              <w:top w:w="0" w:type="dxa"/>
              <w:left w:w="0" w:type="dxa"/>
              <w:bottom w:w="0" w:type="dxa"/>
              <w:right w:w="0" w:type="dxa"/>
            </w:tcMar>
            <w:vAlign w:val="center"/>
          </w:tcPr>
          <w:p w14:paraId="14AF4739" w14:textId="37E8799D" w:rsidR="0023766E" w:rsidRPr="003A15DB" w:rsidRDefault="0023766E" w:rsidP="000C5E97">
            <w:pPr>
              <w:pStyle w:val="StandardWeb"/>
              <w:spacing w:line="360" w:lineRule="auto"/>
              <w:jc w:val="center"/>
            </w:pPr>
            <w:r w:rsidRPr="003A15DB">
              <w:rPr>
                <w:rFonts w:eastAsia="Comic Sans MS"/>
              </w:rPr>
              <w:t>V.</w:t>
            </w:r>
            <w:r>
              <w:rPr>
                <w:rFonts w:eastAsia="Comic Sans MS"/>
              </w:rPr>
              <w:t>, VI.</w:t>
            </w:r>
          </w:p>
        </w:tc>
        <w:tc>
          <w:tcPr>
            <w:tcW w:w="2234" w:type="pct"/>
            <w:shd w:val="clear" w:color="auto" w:fill="auto"/>
            <w:tcMar>
              <w:top w:w="0" w:type="dxa"/>
              <w:left w:w="0" w:type="dxa"/>
              <w:bottom w:w="0" w:type="dxa"/>
              <w:right w:w="0" w:type="dxa"/>
            </w:tcMar>
            <w:vAlign w:val="center"/>
          </w:tcPr>
          <w:p w14:paraId="380BD61C" w14:textId="5162CB70" w:rsidR="0023766E" w:rsidRPr="003A15DB" w:rsidRDefault="0023766E" w:rsidP="000C5E97">
            <w:pPr>
              <w:pStyle w:val="StandardWeb"/>
              <w:spacing w:line="360" w:lineRule="auto"/>
              <w:jc w:val="center"/>
            </w:pPr>
            <w:r>
              <w:t>Marko Pavičić</w:t>
            </w:r>
          </w:p>
        </w:tc>
        <w:tc>
          <w:tcPr>
            <w:tcW w:w="590" w:type="pct"/>
            <w:shd w:val="clear" w:color="auto" w:fill="auto"/>
            <w:tcMar>
              <w:top w:w="0" w:type="dxa"/>
              <w:left w:w="0" w:type="dxa"/>
              <w:bottom w:w="0" w:type="dxa"/>
              <w:right w:w="0" w:type="dxa"/>
            </w:tcMar>
            <w:vAlign w:val="center"/>
          </w:tcPr>
          <w:p w14:paraId="3921AFF0" w14:textId="5CC8C297" w:rsidR="0023766E" w:rsidRPr="003A15DB" w:rsidRDefault="0023766E" w:rsidP="000C5E97">
            <w:pPr>
              <w:pStyle w:val="StandardWeb"/>
              <w:spacing w:line="360" w:lineRule="auto"/>
              <w:jc w:val="center"/>
            </w:pPr>
            <w:r>
              <w:t>70</w:t>
            </w:r>
            <w:r w:rsidR="00FB2567">
              <w:t xml:space="preserve"> (7</w:t>
            </w:r>
            <w:r w:rsidR="004A4322">
              <w:t>2</w:t>
            </w:r>
            <w:r w:rsidR="00FB2567">
              <w:t>)</w:t>
            </w:r>
          </w:p>
        </w:tc>
        <w:tc>
          <w:tcPr>
            <w:tcW w:w="638" w:type="pct"/>
            <w:shd w:val="clear" w:color="auto" w:fill="auto"/>
            <w:tcMar>
              <w:top w:w="0" w:type="dxa"/>
              <w:left w:w="0" w:type="dxa"/>
              <w:bottom w:w="0" w:type="dxa"/>
              <w:right w:w="0" w:type="dxa"/>
            </w:tcMar>
            <w:vAlign w:val="center"/>
          </w:tcPr>
          <w:p w14:paraId="5C6753C4" w14:textId="7BD52604" w:rsidR="0023766E" w:rsidRPr="003A15DB" w:rsidRDefault="0023766E" w:rsidP="000C5E97">
            <w:pPr>
              <w:pStyle w:val="StandardWeb"/>
              <w:spacing w:line="360" w:lineRule="auto"/>
              <w:jc w:val="center"/>
            </w:pPr>
            <w:r>
              <w:t>70</w:t>
            </w:r>
          </w:p>
        </w:tc>
      </w:tr>
      <w:tr w:rsidR="0023766E" w:rsidRPr="003A15DB" w14:paraId="4A00B47B"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02647F1A" w14:textId="77777777" w:rsidR="0023766E" w:rsidRPr="003A15DB" w:rsidRDefault="0023766E" w:rsidP="0023766E">
            <w:pPr>
              <w:pStyle w:val="StandardWeb"/>
              <w:spacing w:line="360" w:lineRule="auto"/>
              <w:jc w:val="center"/>
              <w:rPr>
                <w:rFonts w:eastAsia="Comic Sans MS"/>
                <w:b/>
                <w:bCs/>
              </w:rPr>
            </w:pPr>
            <w:r w:rsidRPr="003A15DB">
              <w:rPr>
                <w:rFonts w:eastAsia="Comic Sans MS"/>
                <w:b/>
                <w:bCs/>
              </w:rPr>
              <w:t>Matematika</w:t>
            </w:r>
          </w:p>
        </w:tc>
        <w:tc>
          <w:tcPr>
            <w:tcW w:w="420" w:type="pct"/>
            <w:shd w:val="clear" w:color="auto" w:fill="auto"/>
            <w:tcMar>
              <w:top w:w="0" w:type="dxa"/>
              <w:left w:w="0" w:type="dxa"/>
              <w:bottom w:w="0" w:type="dxa"/>
              <w:right w:w="0" w:type="dxa"/>
            </w:tcMar>
            <w:vAlign w:val="center"/>
          </w:tcPr>
          <w:p w14:paraId="646CABBD" w14:textId="1A7CACEC" w:rsidR="0023766E" w:rsidRPr="003A15DB" w:rsidRDefault="0023766E" w:rsidP="000C5E97">
            <w:pPr>
              <w:pStyle w:val="StandardWeb"/>
              <w:spacing w:line="360" w:lineRule="auto"/>
              <w:jc w:val="center"/>
              <w:rPr>
                <w:rFonts w:eastAsia="Comic Sans MS"/>
              </w:rPr>
            </w:pPr>
            <w:r w:rsidRPr="003A15DB">
              <w:rPr>
                <w:rFonts w:eastAsia="Comic Sans MS"/>
              </w:rPr>
              <w:t>VII.</w:t>
            </w:r>
            <w:r>
              <w:rPr>
                <w:rFonts w:eastAsia="Comic Sans MS"/>
              </w:rPr>
              <w:t>, VIII.</w:t>
            </w:r>
          </w:p>
        </w:tc>
        <w:tc>
          <w:tcPr>
            <w:tcW w:w="2234" w:type="pct"/>
            <w:shd w:val="clear" w:color="auto" w:fill="auto"/>
            <w:tcMar>
              <w:top w:w="0" w:type="dxa"/>
              <w:left w:w="0" w:type="dxa"/>
              <w:bottom w:w="0" w:type="dxa"/>
              <w:right w:w="0" w:type="dxa"/>
            </w:tcMar>
            <w:vAlign w:val="center"/>
          </w:tcPr>
          <w:p w14:paraId="3F0E4714" w14:textId="77777777" w:rsidR="0023766E" w:rsidRPr="003A15DB" w:rsidRDefault="0023766E" w:rsidP="000C5E97">
            <w:pPr>
              <w:pStyle w:val="StandardWeb"/>
              <w:spacing w:line="360" w:lineRule="auto"/>
              <w:jc w:val="center"/>
            </w:pPr>
            <w:r w:rsidRPr="003A15DB">
              <w:t>Nikola Planjar</w:t>
            </w:r>
          </w:p>
        </w:tc>
        <w:tc>
          <w:tcPr>
            <w:tcW w:w="590" w:type="pct"/>
            <w:shd w:val="clear" w:color="auto" w:fill="auto"/>
            <w:tcMar>
              <w:top w:w="0" w:type="dxa"/>
              <w:left w:w="0" w:type="dxa"/>
              <w:bottom w:w="0" w:type="dxa"/>
              <w:right w:w="0" w:type="dxa"/>
            </w:tcMar>
            <w:vAlign w:val="center"/>
          </w:tcPr>
          <w:p w14:paraId="21C9A741" w14:textId="0E1D3302" w:rsidR="0023766E" w:rsidRPr="003A15DB" w:rsidRDefault="0023766E" w:rsidP="000C5E97">
            <w:pPr>
              <w:pStyle w:val="StandardWeb"/>
              <w:spacing w:line="360" w:lineRule="auto"/>
              <w:jc w:val="center"/>
              <w:rPr>
                <w:rFonts w:eastAsia="Comic Sans MS"/>
              </w:rPr>
            </w:pPr>
            <w:r>
              <w:rPr>
                <w:rFonts w:eastAsia="Comic Sans MS"/>
              </w:rPr>
              <w:t>70</w:t>
            </w:r>
            <w:r w:rsidR="00FB2567">
              <w:t xml:space="preserve"> (7</w:t>
            </w:r>
            <w:r w:rsidR="004A4322">
              <w:t>2</w:t>
            </w:r>
            <w:r w:rsidR="00FB2567">
              <w:t>)</w:t>
            </w:r>
          </w:p>
        </w:tc>
        <w:tc>
          <w:tcPr>
            <w:tcW w:w="638" w:type="pct"/>
            <w:shd w:val="clear" w:color="auto" w:fill="auto"/>
            <w:tcMar>
              <w:top w:w="0" w:type="dxa"/>
              <w:left w:w="0" w:type="dxa"/>
              <w:bottom w:w="0" w:type="dxa"/>
              <w:right w:w="0" w:type="dxa"/>
            </w:tcMar>
            <w:vAlign w:val="center"/>
          </w:tcPr>
          <w:p w14:paraId="50222C0C" w14:textId="77777777" w:rsidR="0023766E" w:rsidRPr="003A15DB" w:rsidRDefault="0023766E" w:rsidP="000C5E97">
            <w:pPr>
              <w:pStyle w:val="StandardWeb"/>
              <w:spacing w:line="360" w:lineRule="auto"/>
              <w:jc w:val="center"/>
            </w:pPr>
            <w:r w:rsidRPr="003A15DB">
              <w:t>0</w:t>
            </w:r>
          </w:p>
        </w:tc>
      </w:tr>
      <w:tr w:rsidR="0023766E" w:rsidRPr="003A15DB" w14:paraId="45019F07"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5538F97A" w14:textId="1D332E20" w:rsidR="0023766E" w:rsidRPr="003A15DB" w:rsidRDefault="0023766E" w:rsidP="0023766E">
            <w:pPr>
              <w:pStyle w:val="StandardWeb"/>
              <w:spacing w:line="360" w:lineRule="auto"/>
              <w:jc w:val="center"/>
              <w:rPr>
                <w:rFonts w:eastAsia="Comic Sans MS"/>
                <w:b/>
                <w:bCs/>
              </w:rPr>
            </w:pPr>
            <w:r>
              <w:rPr>
                <w:rFonts w:eastAsia="Comic Sans MS"/>
                <w:b/>
                <w:bCs/>
              </w:rPr>
              <w:t>Informatika</w:t>
            </w:r>
          </w:p>
        </w:tc>
        <w:tc>
          <w:tcPr>
            <w:tcW w:w="420" w:type="pct"/>
            <w:shd w:val="clear" w:color="auto" w:fill="auto"/>
            <w:tcMar>
              <w:top w:w="0" w:type="dxa"/>
              <w:left w:w="0" w:type="dxa"/>
              <w:bottom w:w="0" w:type="dxa"/>
              <w:right w:w="0" w:type="dxa"/>
            </w:tcMar>
            <w:vAlign w:val="center"/>
          </w:tcPr>
          <w:p w14:paraId="05C797EA" w14:textId="2D3F3946" w:rsidR="0023766E" w:rsidRDefault="0023766E" w:rsidP="000C5E97">
            <w:pPr>
              <w:pStyle w:val="StandardWeb"/>
              <w:spacing w:line="360" w:lineRule="auto"/>
              <w:jc w:val="center"/>
              <w:rPr>
                <w:rFonts w:eastAsia="Comic Sans MS"/>
              </w:rPr>
            </w:pPr>
            <w:r>
              <w:rPr>
                <w:rFonts w:eastAsia="Comic Sans MS"/>
              </w:rPr>
              <w:t>5.b</w:t>
            </w:r>
          </w:p>
        </w:tc>
        <w:tc>
          <w:tcPr>
            <w:tcW w:w="2234" w:type="pct"/>
            <w:shd w:val="clear" w:color="auto" w:fill="auto"/>
            <w:tcMar>
              <w:top w:w="0" w:type="dxa"/>
              <w:left w:w="0" w:type="dxa"/>
              <w:bottom w:w="0" w:type="dxa"/>
              <w:right w:w="0" w:type="dxa"/>
            </w:tcMar>
            <w:vAlign w:val="center"/>
          </w:tcPr>
          <w:p w14:paraId="1D7AA3F9" w14:textId="78135BF7" w:rsidR="0023766E" w:rsidRPr="003A15DB" w:rsidRDefault="0023766E" w:rsidP="000C5E97">
            <w:pPr>
              <w:pStyle w:val="StandardWeb"/>
              <w:spacing w:line="360" w:lineRule="auto"/>
              <w:jc w:val="center"/>
              <w:rPr>
                <w:rFonts w:eastAsia="Comic Sans MS"/>
              </w:rPr>
            </w:pPr>
            <w:r>
              <w:rPr>
                <w:rFonts w:eastAsia="Comic Sans MS"/>
              </w:rPr>
              <w:t>Andrino Dužević</w:t>
            </w:r>
          </w:p>
        </w:tc>
        <w:tc>
          <w:tcPr>
            <w:tcW w:w="590" w:type="pct"/>
            <w:shd w:val="clear" w:color="auto" w:fill="auto"/>
            <w:tcMar>
              <w:top w:w="0" w:type="dxa"/>
              <w:left w:w="0" w:type="dxa"/>
              <w:bottom w:w="0" w:type="dxa"/>
              <w:right w:w="0" w:type="dxa"/>
            </w:tcMar>
            <w:vAlign w:val="center"/>
          </w:tcPr>
          <w:p w14:paraId="04F1596F" w14:textId="0B7EBD4B" w:rsidR="0023766E" w:rsidRPr="003A15DB" w:rsidRDefault="0023766E" w:rsidP="000C5E97">
            <w:pPr>
              <w:pStyle w:val="StandardWeb"/>
              <w:spacing w:line="360" w:lineRule="auto"/>
              <w:jc w:val="center"/>
            </w:pPr>
            <w:r>
              <w:t>70</w:t>
            </w:r>
            <w:r w:rsidR="00FB2567">
              <w:t xml:space="preserve"> (7</w:t>
            </w:r>
            <w:r w:rsidR="004A4322">
              <w:t>2</w:t>
            </w:r>
            <w:r w:rsidR="00FB2567">
              <w:t>)</w:t>
            </w:r>
          </w:p>
        </w:tc>
        <w:tc>
          <w:tcPr>
            <w:tcW w:w="638" w:type="pct"/>
            <w:shd w:val="clear" w:color="auto" w:fill="auto"/>
            <w:tcMar>
              <w:top w:w="0" w:type="dxa"/>
              <w:left w:w="0" w:type="dxa"/>
              <w:bottom w:w="0" w:type="dxa"/>
              <w:right w:w="0" w:type="dxa"/>
            </w:tcMar>
            <w:vAlign w:val="center"/>
          </w:tcPr>
          <w:p w14:paraId="3A009FDC" w14:textId="58D31A18" w:rsidR="0023766E" w:rsidRPr="003A15DB" w:rsidRDefault="0023766E" w:rsidP="000C5E97">
            <w:pPr>
              <w:pStyle w:val="StandardWeb"/>
              <w:spacing w:line="360" w:lineRule="auto"/>
              <w:jc w:val="center"/>
            </w:pPr>
            <w:r>
              <w:t>66</w:t>
            </w:r>
          </w:p>
        </w:tc>
      </w:tr>
      <w:tr w:rsidR="0023766E" w:rsidRPr="003A15DB" w14:paraId="5BC273B7"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1818B0A5" w14:textId="77777777" w:rsidR="0023766E" w:rsidRPr="003A15DB" w:rsidRDefault="0023766E" w:rsidP="0023766E">
            <w:pPr>
              <w:pStyle w:val="StandardWeb"/>
              <w:spacing w:line="360" w:lineRule="auto"/>
              <w:jc w:val="center"/>
            </w:pPr>
            <w:r w:rsidRPr="003A15DB">
              <w:rPr>
                <w:rFonts w:eastAsia="Comic Sans MS"/>
                <w:b/>
                <w:bCs/>
              </w:rPr>
              <w:t>Geografija</w:t>
            </w:r>
          </w:p>
        </w:tc>
        <w:tc>
          <w:tcPr>
            <w:tcW w:w="420" w:type="pct"/>
            <w:shd w:val="clear" w:color="auto" w:fill="auto"/>
            <w:tcMar>
              <w:top w:w="0" w:type="dxa"/>
              <w:left w:w="0" w:type="dxa"/>
              <w:bottom w:w="0" w:type="dxa"/>
              <w:right w:w="0" w:type="dxa"/>
            </w:tcMar>
            <w:vAlign w:val="center"/>
          </w:tcPr>
          <w:p w14:paraId="063D7B3E" w14:textId="1FAB075D" w:rsidR="0023766E" w:rsidRPr="003A15DB" w:rsidRDefault="0023766E" w:rsidP="000C5E97">
            <w:pPr>
              <w:pStyle w:val="StandardWeb"/>
              <w:spacing w:line="360" w:lineRule="auto"/>
              <w:jc w:val="center"/>
            </w:pPr>
            <w:r>
              <w:rPr>
                <w:rFonts w:eastAsia="Comic Sans MS"/>
              </w:rPr>
              <w:t>V.-VIII.</w:t>
            </w:r>
          </w:p>
        </w:tc>
        <w:tc>
          <w:tcPr>
            <w:tcW w:w="2234" w:type="pct"/>
            <w:shd w:val="clear" w:color="auto" w:fill="auto"/>
            <w:tcMar>
              <w:top w:w="0" w:type="dxa"/>
              <w:left w:w="0" w:type="dxa"/>
              <w:bottom w:w="0" w:type="dxa"/>
              <w:right w:w="0" w:type="dxa"/>
            </w:tcMar>
            <w:vAlign w:val="center"/>
          </w:tcPr>
          <w:p w14:paraId="4548855F" w14:textId="77777777" w:rsidR="0023766E" w:rsidRPr="003A15DB" w:rsidRDefault="0023766E" w:rsidP="000C5E97">
            <w:pPr>
              <w:pStyle w:val="StandardWeb"/>
              <w:spacing w:line="360" w:lineRule="auto"/>
              <w:jc w:val="center"/>
            </w:pPr>
            <w:r w:rsidRPr="003A15DB">
              <w:rPr>
                <w:rFonts w:eastAsia="Comic Sans MS"/>
              </w:rPr>
              <w:t>Marjana Tudor</w:t>
            </w:r>
          </w:p>
        </w:tc>
        <w:tc>
          <w:tcPr>
            <w:tcW w:w="590" w:type="pct"/>
            <w:shd w:val="clear" w:color="auto" w:fill="auto"/>
            <w:tcMar>
              <w:top w:w="0" w:type="dxa"/>
              <w:left w:w="0" w:type="dxa"/>
              <w:bottom w:w="0" w:type="dxa"/>
              <w:right w:w="0" w:type="dxa"/>
            </w:tcMar>
            <w:vAlign w:val="center"/>
          </w:tcPr>
          <w:p w14:paraId="0A315778" w14:textId="1BB9DD8E" w:rsidR="0023766E" w:rsidRPr="003A15DB" w:rsidRDefault="0023766E" w:rsidP="000C5E97">
            <w:pPr>
              <w:pStyle w:val="StandardWeb"/>
              <w:spacing w:line="360" w:lineRule="auto"/>
              <w:jc w:val="center"/>
            </w:pPr>
            <w:r w:rsidRPr="003A15DB">
              <w:t>70</w:t>
            </w:r>
            <w:r w:rsidR="00FB2567">
              <w:t xml:space="preserve"> (7</w:t>
            </w:r>
            <w:r w:rsidR="004A4322">
              <w:t>2</w:t>
            </w:r>
            <w:r w:rsidR="00FB2567">
              <w:t>)</w:t>
            </w:r>
          </w:p>
        </w:tc>
        <w:tc>
          <w:tcPr>
            <w:tcW w:w="638" w:type="pct"/>
            <w:shd w:val="clear" w:color="auto" w:fill="auto"/>
            <w:tcMar>
              <w:top w:w="0" w:type="dxa"/>
              <w:left w:w="0" w:type="dxa"/>
              <w:bottom w:w="0" w:type="dxa"/>
              <w:right w:w="0" w:type="dxa"/>
            </w:tcMar>
            <w:vAlign w:val="center"/>
          </w:tcPr>
          <w:p w14:paraId="21F554C9" w14:textId="77777777" w:rsidR="0023766E" w:rsidRPr="003A15DB" w:rsidRDefault="0023766E" w:rsidP="000C5E97">
            <w:pPr>
              <w:pStyle w:val="StandardWeb"/>
              <w:spacing w:line="360" w:lineRule="auto"/>
              <w:jc w:val="center"/>
            </w:pPr>
            <w:r w:rsidRPr="003A15DB">
              <w:t>70</w:t>
            </w:r>
          </w:p>
        </w:tc>
      </w:tr>
      <w:tr w:rsidR="0023766E" w:rsidRPr="003A15DB" w14:paraId="49F3E6D5"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4DDE255F" w14:textId="77777777" w:rsidR="0023766E" w:rsidRPr="003A15DB" w:rsidRDefault="0023766E" w:rsidP="0023766E">
            <w:pPr>
              <w:pStyle w:val="StandardWeb"/>
              <w:spacing w:line="360" w:lineRule="auto"/>
              <w:jc w:val="center"/>
            </w:pPr>
            <w:r w:rsidRPr="003A15DB">
              <w:rPr>
                <w:rFonts w:eastAsia="Comic Sans MS"/>
                <w:b/>
                <w:bCs/>
              </w:rPr>
              <w:t>Talijanski jezik</w:t>
            </w:r>
          </w:p>
        </w:tc>
        <w:tc>
          <w:tcPr>
            <w:tcW w:w="420" w:type="pct"/>
            <w:shd w:val="clear" w:color="auto" w:fill="auto"/>
            <w:tcMar>
              <w:top w:w="0" w:type="dxa"/>
              <w:left w:w="0" w:type="dxa"/>
              <w:bottom w:w="0" w:type="dxa"/>
              <w:right w:w="0" w:type="dxa"/>
            </w:tcMar>
            <w:vAlign w:val="center"/>
          </w:tcPr>
          <w:p w14:paraId="5E4C8AF2" w14:textId="1EFAF6E0" w:rsidR="0023766E" w:rsidRPr="003A15DB" w:rsidRDefault="0023766E" w:rsidP="000C5E97">
            <w:pPr>
              <w:pStyle w:val="StandardWeb"/>
              <w:spacing w:line="360" w:lineRule="auto"/>
              <w:jc w:val="center"/>
            </w:pPr>
            <w:r>
              <w:rPr>
                <w:rFonts w:eastAsia="Comic Sans MS"/>
              </w:rPr>
              <w:t>IV. – VIII.</w:t>
            </w:r>
          </w:p>
        </w:tc>
        <w:tc>
          <w:tcPr>
            <w:tcW w:w="2234" w:type="pct"/>
            <w:shd w:val="clear" w:color="auto" w:fill="auto"/>
            <w:tcMar>
              <w:top w:w="0" w:type="dxa"/>
              <w:left w:w="0" w:type="dxa"/>
              <w:bottom w:w="0" w:type="dxa"/>
              <w:right w:w="0" w:type="dxa"/>
            </w:tcMar>
            <w:vAlign w:val="center"/>
          </w:tcPr>
          <w:p w14:paraId="4B321F4A" w14:textId="77777777" w:rsidR="0023766E" w:rsidRPr="003A15DB" w:rsidRDefault="0023766E" w:rsidP="000C5E97">
            <w:pPr>
              <w:pStyle w:val="StandardWeb"/>
              <w:spacing w:line="360" w:lineRule="auto"/>
              <w:jc w:val="center"/>
            </w:pPr>
            <w:r w:rsidRPr="003A15DB">
              <w:rPr>
                <w:rFonts w:eastAsia="Comic Sans MS"/>
              </w:rPr>
              <w:t>Slavica Gabelić</w:t>
            </w:r>
          </w:p>
        </w:tc>
        <w:tc>
          <w:tcPr>
            <w:tcW w:w="590" w:type="pct"/>
            <w:shd w:val="clear" w:color="auto" w:fill="auto"/>
            <w:tcMar>
              <w:top w:w="0" w:type="dxa"/>
              <w:left w:w="0" w:type="dxa"/>
              <w:bottom w:w="0" w:type="dxa"/>
              <w:right w:w="0" w:type="dxa"/>
            </w:tcMar>
            <w:vAlign w:val="center"/>
          </w:tcPr>
          <w:p w14:paraId="5CE73A17" w14:textId="45B75AC0" w:rsidR="0023766E" w:rsidRPr="003A15DB" w:rsidRDefault="0023766E" w:rsidP="000C5E97">
            <w:pPr>
              <w:pStyle w:val="StandardWeb"/>
              <w:spacing w:line="360" w:lineRule="auto"/>
              <w:jc w:val="center"/>
            </w:pPr>
            <w:r w:rsidRPr="003A15DB">
              <w:t>70</w:t>
            </w:r>
            <w:r w:rsidR="00FB2567">
              <w:t xml:space="preserve"> (7</w:t>
            </w:r>
            <w:r w:rsidR="00873A64">
              <w:t>2</w:t>
            </w:r>
            <w:r w:rsidR="00FB2567">
              <w:t>)</w:t>
            </w:r>
          </w:p>
        </w:tc>
        <w:tc>
          <w:tcPr>
            <w:tcW w:w="638" w:type="pct"/>
            <w:shd w:val="clear" w:color="auto" w:fill="auto"/>
            <w:tcMar>
              <w:top w:w="0" w:type="dxa"/>
              <w:left w:w="0" w:type="dxa"/>
              <w:bottom w:w="0" w:type="dxa"/>
              <w:right w:w="0" w:type="dxa"/>
            </w:tcMar>
            <w:vAlign w:val="center"/>
          </w:tcPr>
          <w:p w14:paraId="2DAC66E3" w14:textId="48FCE295" w:rsidR="0023766E" w:rsidRPr="003A15DB" w:rsidRDefault="0023766E" w:rsidP="00103426">
            <w:pPr>
              <w:pStyle w:val="StandardWeb"/>
              <w:spacing w:line="360" w:lineRule="auto"/>
              <w:jc w:val="center"/>
            </w:pPr>
            <w:r>
              <w:t>69</w:t>
            </w:r>
          </w:p>
        </w:tc>
      </w:tr>
      <w:tr w:rsidR="0023766E" w:rsidRPr="003A15DB" w14:paraId="6E66526A"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2CEB6773" w14:textId="77777777" w:rsidR="0023766E" w:rsidRPr="003A15DB" w:rsidRDefault="0023766E" w:rsidP="0023766E">
            <w:pPr>
              <w:pStyle w:val="StandardWeb"/>
              <w:spacing w:line="360" w:lineRule="auto"/>
              <w:jc w:val="center"/>
            </w:pPr>
            <w:r w:rsidRPr="003A15DB">
              <w:rPr>
                <w:rFonts w:eastAsia="Comic Sans MS"/>
                <w:b/>
                <w:bCs/>
              </w:rPr>
              <w:t>Povijest</w:t>
            </w:r>
          </w:p>
        </w:tc>
        <w:tc>
          <w:tcPr>
            <w:tcW w:w="420" w:type="pct"/>
            <w:shd w:val="clear" w:color="auto" w:fill="auto"/>
            <w:tcMar>
              <w:top w:w="0" w:type="dxa"/>
              <w:left w:w="0" w:type="dxa"/>
              <w:bottom w:w="0" w:type="dxa"/>
              <w:right w:w="0" w:type="dxa"/>
            </w:tcMar>
            <w:vAlign w:val="center"/>
          </w:tcPr>
          <w:p w14:paraId="5DEC7A19" w14:textId="1CDDAF11" w:rsidR="0023766E" w:rsidRPr="003A15DB" w:rsidRDefault="0023766E" w:rsidP="000C5E97">
            <w:pPr>
              <w:pStyle w:val="StandardWeb"/>
              <w:spacing w:line="360" w:lineRule="auto"/>
              <w:jc w:val="center"/>
            </w:pPr>
            <w:r w:rsidRPr="003A15DB">
              <w:rPr>
                <w:rFonts w:eastAsia="Comic Sans MS"/>
              </w:rPr>
              <w:t>VII</w:t>
            </w:r>
            <w:r>
              <w:rPr>
                <w:rFonts w:eastAsia="Comic Sans MS"/>
              </w:rPr>
              <w:t>I</w:t>
            </w:r>
            <w:r w:rsidRPr="003A15DB">
              <w:rPr>
                <w:rFonts w:eastAsia="Comic Sans MS"/>
              </w:rPr>
              <w:t>.</w:t>
            </w:r>
          </w:p>
        </w:tc>
        <w:tc>
          <w:tcPr>
            <w:tcW w:w="2234" w:type="pct"/>
            <w:shd w:val="clear" w:color="auto" w:fill="auto"/>
            <w:tcMar>
              <w:top w:w="0" w:type="dxa"/>
              <w:left w:w="0" w:type="dxa"/>
              <w:bottom w:w="0" w:type="dxa"/>
              <w:right w:w="0" w:type="dxa"/>
            </w:tcMar>
            <w:vAlign w:val="center"/>
          </w:tcPr>
          <w:p w14:paraId="416E3271" w14:textId="77777777" w:rsidR="0023766E" w:rsidRPr="003A15DB" w:rsidRDefault="0023766E" w:rsidP="000C5E97">
            <w:pPr>
              <w:pStyle w:val="StandardWeb"/>
              <w:spacing w:line="360" w:lineRule="auto"/>
              <w:jc w:val="center"/>
            </w:pPr>
            <w:r w:rsidRPr="003A15DB">
              <w:rPr>
                <w:rFonts w:eastAsia="Comic Sans MS"/>
              </w:rPr>
              <w:t>Niko Karković</w:t>
            </w:r>
          </w:p>
        </w:tc>
        <w:tc>
          <w:tcPr>
            <w:tcW w:w="590" w:type="pct"/>
            <w:shd w:val="clear" w:color="auto" w:fill="auto"/>
            <w:tcMar>
              <w:top w:w="0" w:type="dxa"/>
              <w:left w:w="0" w:type="dxa"/>
              <w:bottom w:w="0" w:type="dxa"/>
              <w:right w:w="0" w:type="dxa"/>
            </w:tcMar>
            <w:vAlign w:val="center"/>
          </w:tcPr>
          <w:p w14:paraId="3B91ED0C" w14:textId="669D2707" w:rsidR="0023766E" w:rsidRPr="003A15DB" w:rsidRDefault="00FB2567" w:rsidP="000C5E97">
            <w:pPr>
              <w:pStyle w:val="StandardWeb"/>
              <w:spacing w:line="360" w:lineRule="auto"/>
              <w:jc w:val="center"/>
            </w:pPr>
            <w:r>
              <w:t>70 (7</w:t>
            </w:r>
            <w:r w:rsidR="00873A64">
              <w:t>2</w:t>
            </w:r>
            <w:r>
              <w:t>)</w:t>
            </w:r>
          </w:p>
        </w:tc>
        <w:tc>
          <w:tcPr>
            <w:tcW w:w="638" w:type="pct"/>
            <w:shd w:val="clear" w:color="auto" w:fill="auto"/>
            <w:tcMar>
              <w:top w:w="0" w:type="dxa"/>
              <w:left w:w="0" w:type="dxa"/>
              <w:bottom w:w="0" w:type="dxa"/>
              <w:right w:w="0" w:type="dxa"/>
            </w:tcMar>
            <w:vAlign w:val="center"/>
          </w:tcPr>
          <w:p w14:paraId="683FB096" w14:textId="57AA5116" w:rsidR="0023766E" w:rsidRPr="003A15DB" w:rsidRDefault="0023766E" w:rsidP="000C5E97">
            <w:pPr>
              <w:pStyle w:val="StandardWeb"/>
              <w:spacing w:line="360" w:lineRule="auto"/>
              <w:jc w:val="center"/>
            </w:pPr>
            <w:r>
              <w:t>58</w:t>
            </w:r>
          </w:p>
        </w:tc>
      </w:tr>
      <w:tr w:rsidR="0023766E" w:rsidRPr="003A15DB" w14:paraId="6F3986BB"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6674AA3C" w14:textId="77777777" w:rsidR="0023766E" w:rsidRPr="003A15DB" w:rsidRDefault="0023766E" w:rsidP="0023766E">
            <w:pPr>
              <w:pStyle w:val="StandardWeb"/>
              <w:spacing w:line="360" w:lineRule="auto"/>
              <w:jc w:val="center"/>
              <w:rPr>
                <w:rFonts w:eastAsia="Comic Sans MS"/>
                <w:b/>
                <w:bCs/>
              </w:rPr>
            </w:pPr>
            <w:r w:rsidRPr="003A15DB">
              <w:rPr>
                <w:rFonts w:eastAsia="Comic Sans MS"/>
                <w:b/>
                <w:bCs/>
              </w:rPr>
              <w:t>Povijest</w:t>
            </w:r>
          </w:p>
        </w:tc>
        <w:tc>
          <w:tcPr>
            <w:tcW w:w="420" w:type="pct"/>
            <w:shd w:val="clear" w:color="auto" w:fill="auto"/>
            <w:tcMar>
              <w:top w:w="0" w:type="dxa"/>
              <w:left w:w="0" w:type="dxa"/>
              <w:bottom w:w="0" w:type="dxa"/>
              <w:right w:w="0" w:type="dxa"/>
            </w:tcMar>
            <w:vAlign w:val="center"/>
          </w:tcPr>
          <w:p w14:paraId="24B3B835" w14:textId="37FBDF3C" w:rsidR="0023766E" w:rsidRPr="003A15DB" w:rsidRDefault="0023766E" w:rsidP="000C5E97">
            <w:pPr>
              <w:pStyle w:val="StandardWeb"/>
              <w:spacing w:line="360" w:lineRule="auto"/>
              <w:jc w:val="center"/>
              <w:rPr>
                <w:rFonts w:eastAsia="Comic Sans MS"/>
              </w:rPr>
            </w:pPr>
            <w:r>
              <w:rPr>
                <w:rFonts w:eastAsia="Comic Sans MS"/>
              </w:rPr>
              <w:t>V.-VII.</w:t>
            </w:r>
          </w:p>
        </w:tc>
        <w:tc>
          <w:tcPr>
            <w:tcW w:w="2234" w:type="pct"/>
            <w:shd w:val="clear" w:color="auto" w:fill="auto"/>
            <w:tcMar>
              <w:top w:w="0" w:type="dxa"/>
              <w:left w:w="0" w:type="dxa"/>
              <w:bottom w:w="0" w:type="dxa"/>
              <w:right w:w="0" w:type="dxa"/>
            </w:tcMar>
            <w:vAlign w:val="center"/>
          </w:tcPr>
          <w:p w14:paraId="4F1B483F" w14:textId="77777777" w:rsidR="0023766E" w:rsidRPr="003A15DB" w:rsidRDefault="0023766E" w:rsidP="000C5E97">
            <w:pPr>
              <w:pStyle w:val="StandardWeb"/>
              <w:spacing w:line="360" w:lineRule="auto"/>
              <w:jc w:val="center"/>
              <w:rPr>
                <w:rFonts w:eastAsia="Comic Sans MS"/>
              </w:rPr>
            </w:pPr>
            <w:r w:rsidRPr="003A15DB">
              <w:rPr>
                <w:rFonts w:eastAsia="Comic Sans MS"/>
              </w:rPr>
              <w:t>Ivan Mileta</w:t>
            </w:r>
          </w:p>
        </w:tc>
        <w:tc>
          <w:tcPr>
            <w:tcW w:w="590" w:type="pct"/>
            <w:shd w:val="clear" w:color="auto" w:fill="auto"/>
            <w:tcMar>
              <w:top w:w="0" w:type="dxa"/>
              <w:left w:w="0" w:type="dxa"/>
              <w:bottom w:w="0" w:type="dxa"/>
              <w:right w:w="0" w:type="dxa"/>
            </w:tcMar>
            <w:vAlign w:val="center"/>
          </w:tcPr>
          <w:p w14:paraId="64AF6683" w14:textId="19B7DA28" w:rsidR="0023766E" w:rsidRPr="003A15DB" w:rsidRDefault="0023766E" w:rsidP="000C5E97">
            <w:pPr>
              <w:pStyle w:val="StandardWeb"/>
              <w:spacing w:line="360" w:lineRule="auto"/>
              <w:jc w:val="center"/>
              <w:rPr>
                <w:rFonts w:eastAsia="Comic Sans MS"/>
              </w:rPr>
            </w:pPr>
            <w:r w:rsidRPr="003A15DB">
              <w:rPr>
                <w:rFonts w:eastAsia="Comic Sans MS"/>
              </w:rPr>
              <w:t>35</w:t>
            </w:r>
            <w:r w:rsidR="00FB2567">
              <w:rPr>
                <w:rFonts w:eastAsia="Comic Sans MS"/>
              </w:rPr>
              <w:t xml:space="preserve"> (36)</w:t>
            </w:r>
          </w:p>
        </w:tc>
        <w:tc>
          <w:tcPr>
            <w:tcW w:w="638" w:type="pct"/>
            <w:shd w:val="clear" w:color="auto" w:fill="auto"/>
            <w:tcMar>
              <w:top w:w="0" w:type="dxa"/>
              <w:left w:w="0" w:type="dxa"/>
              <w:bottom w:w="0" w:type="dxa"/>
              <w:right w:w="0" w:type="dxa"/>
            </w:tcMar>
            <w:vAlign w:val="center"/>
          </w:tcPr>
          <w:p w14:paraId="37FC9053" w14:textId="77777777" w:rsidR="0023766E" w:rsidRPr="003A15DB" w:rsidRDefault="0023766E" w:rsidP="000C5E97">
            <w:pPr>
              <w:pStyle w:val="StandardWeb"/>
              <w:spacing w:line="360" w:lineRule="auto"/>
              <w:jc w:val="center"/>
              <w:rPr>
                <w:rFonts w:eastAsia="Comic Sans MS"/>
              </w:rPr>
            </w:pPr>
            <w:r w:rsidRPr="003A15DB">
              <w:rPr>
                <w:rFonts w:eastAsia="Comic Sans MS"/>
              </w:rPr>
              <w:t>0</w:t>
            </w:r>
          </w:p>
        </w:tc>
      </w:tr>
      <w:tr w:rsidR="0023766E" w:rsidRPr="003A15DB" w14:paraId="5ADE9AA7"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0CF2B82F" w14:textId="77777777" w:rsidR="0023766E" w:rsidRPr="003A15DB" w:rsidRDefault="0023766E" w:rsidP="0023766E">
            <w:pPr>
              <w:pStyle w:val="StandardWeb"/>
              <w:spacing w:line="360" w:lineRule="auto"/>
              <w:jc w:val="center"/>
            </w:pPr>
            <w:r w:rsidRPr="003A15DB">
              <w:rPr>
                <w:rFonts w:eastAsia="Comic Sans MS"/>
                <w:b/>
                <w:bCs/>
              </w:rPr>
              <w:t>Engleski jezik</w:t>
            </w:r>
          </w:p>
        </w:tc>
        <w:tc>
          <w:tcPr>
            <w:tcW w:w="420" w:type="pct"/>
            <w:shd w:val="clear" w:color="auto" w:fill="auto"/>
            <w:tcMar>
              <w:top w:w="0" w:type="dxa"/>
              <w:left w:w="0" w:type="dxa"/>
              <w:bottom w:w="0" w:type="dxa"/>
              <w:right w:w="0" w:type="dxa"/>
            </w:tcMar>
            <w:vAlign w:val="center"/>
          </w:tcPr>
          <w:p w14:paraId="5690AD7A" w14:textId="60D97A9D" w:rsidR="0023766E" w:rsidRPr="003A15DB" w:rsidRDefault="0023766E" w:rsidP="000C5E97">
            <w:pPr>
              <w:pStyle w:val="StandardWeb"/>
              <w:spacing w:line="360" w:lineRule="auto"/>
              <w:jc w:val="center"/>
            </w:pPr>
            <w:r w:rsidRPr="003A15DB">
              <w:rPr>
                <w:rFonts w:eastAsia="Comic Sans MS"/>
              </w:rPr>
              <w:t>V.</w:t>
            </w:r>
            <w:r>
              <w:rPr>
                <w:rFonts w:eastAsia="Comic Sans MS"/>
              </w:rPr>
              <w:t>-VIII.</w:t>
            </w:r>
          </w:p>
        </w:tc>
        <w:tc>
          <w:tcPr>
            <w:tcW w:w="2234" w:type="pct"/>
            <w:shd w:val="clear" w:color="auto" w:fill="auto"/>
            <w:tcMar>
              <w:top w:w="0" w:type="dxa"/>
              <w:left w:w="0" w:type="dxa"/>
              <w:bottom w:w="0" w:type="dxa"/>
              <w:right w:w="0" w:type="dxa"/>
            </w:tcMar>
            <w:vAlign w:val="center"/>
          </w:tcPr>
          <w:p w14:paraId="70DE6D1F" w14:textId="77777777" w:rsidR="0023766E" w:rsidRPr="003A15DB" w:rsidRDefault="0023766E" w:rsidP="000C5E97">
            <w:pPr>
              <w:pStyle w:val="StandardWeb"/>
              <w:spacing w:line="360" w:lineRule="auto"/>
              <w:jc w:val="center"/>
            </w:pPr>
            <w:r w:rsidRPr="003A15DB">
              <w:rPr>
                <w:rFonts w:eastAsia="Comic Sans MS"/>
              </w:rPr>
              <w:t>Helga Buratović</w:t>
            </w:r>
          </w:p>
        </w:tc>
        <w:tc>
          <w:tcPr>
            <w:tcW w:w="590" w:type="pct"/>
            <w:shd w:val="clear" w:color="auto" w:fill="auto"/>
            <w:tcMar>
              <w:top w:w="0" w:type="dxa"/>
              <w:left w:w="0" w:type="dxa"/>
              <w:bottom w:w="0" w:type="dxa"/>
              <w:right w:w="0" w:type="dxa"/>
            </w:tcMar>
            <w:vAlign w:val="center"/>
          </w:tcPr>
          <w:p w14:paraId="200D3267" w14:textId="527C3799" w:rsidR="0023766E" w:rsidRPr="003A15DB" w:rsidRDefault="0023766E" w:rsidP="000C5E97">
            <w:pPr>
              <w:pStyle w:val="StandardWeb"/>
              <w:spacing w:line="360" w:lineRule="auto"/>
              <w:jc w:val="center"/>
            </w:pPr>
            <w:r w:rsidRPr="003A15DB">
              <w:rPr>
                <w:rFonts w:eastAsia="Comic Sans MS"/>
              </w:rPr>
              <w:t>35</w:t>
            </w:r>
            <w:r w:rsidR="00FB2567">
              <w:rPr>
                <w:rFonts w:eastAsia="Comic Sans MS"/>
              </w:rPr>
              <w:t xml:space="preserve"> (36)</w:t>
            </w:r>
          </w:p>
        </w:tc>
        <w:tc>
          <w:tcPr>
            <w:tcW w:w="638" w:type="pct"/>
            <w:shd w:val="clear" w:color="auto" w:fill="auto"/>
            <w:tcMar>
              <w:top w:w="0" w:type="dxa"/>
              <w:left w:w="0" w:type="dxa"/>
              <w:bottom w:w="0" w:type="dxa"/>
              <w:right w:w="0" w:type="dxa"/>
            </w:tcMar>
            <w:vAlign w:val="center"/>
          </w:tcPr>
          <w:p w14:paraId="355361E0" w14:textId="77777777" w:rsidR="0023766E" w:rsidRPr="003A15DB" w:rsidRDefault="0023766E" w:rsidP="000C5E97">
            <w:pPr>
              <w:pStyle w:val="StandardWeb"/>
              <w:spacing w:line="360" w:lineRule="auto"/>
              <w:jc w:val="center"/>
            </w:pPr>
            <w:r w:rsidRPr="003A15DB">
              <w:rPr>
                <w:rFonts w:eastAsia="Comic Sans MS"/>
              </w:rPr>
              <w:t>33</w:t>
            </w:r>
          </w:p>
        </w:tc>
      </w:tr>
      <w:tr w:rsidR="0023766E" w:rsidRPr="003A15DB" w14:paraId="39148F1F" w14:textId="77777777" w:rsidTr="0076238D">
        <w:trPr>
          <w:tblCellSpacing w:w="0" w:type="dxa"/>
          <w:jc w:val="center"/>
        </w:trPr>
        <w:tc>
          <w:tcPr>
            <w:tcW w:w="1118" w:type="pct"/>
            <w:shd w:val="clear" w:color="auto" w:fill="FFD966" w:themeFill="accent4" w:themeFillTint="99"/>
            <w:tcMar>
              <w:top w:w="0" w:type="dxa"/>
              <w:left w:w="0" w:type="dxa"/>
              <w:bottom w:w="0" w:type="dxa"/>
              <w:right w:w="0" w:type="dxa"/>
            </w:tcMar>
            <w:vAlign w:val="center"/>
          </w:tcPr>
          <w:p w14:paraId="28DFCF10" w14:textId="77777777" w:rsidR="0023766E" w:rsidRPr="003A15DB" w:rsidRDefault="0023766E" w:rsidP="0023766E">
            <w:pPr>
              <w:pStyle w:val="StandardWeb"/>
              <w:spacing w:line="360" w:lineRule="auto"/>
              <w:jc w:val="center"/>
            </w:pPr>
            <w:r w:rsidRPr="003A15DB">
              <w:rPr>
                <w:rFonts w:eastAsia="Comic Sans MS"/>
                <w:b/>
                <w:bCs/>
              </w:rPr>
              <w:t>UKUPNO</w:t>
            </w:r>
          </w:p>
        </w:tc>
        <w:tc>
          <w:tcPr>
            <w:tcW w:w="420" w:type="pct"/>
            <w:shd w:val="clear" w:color="auto" w:fill="auto"/>
            <w:tcMar>
              <w:top w:w="0" w:type="dxa"/>
              <w:left w:w="0" w:type="dxa"/>
              <w:bottom w:w="0" w:type="dxa"/>
              <w:right w:w="0" w:type="dxa"/>
            </w:tcMar>
            <w:vAlign w:val="center"/>
          </w:tcPr>
          <w:p w14:paraId="2D175CD9" w14:textId="77777777" w:rsidR="0023766E" w:rsidRPr="003A15DB" w:rsidRDefault="0023766E" w:rsidP="000C5E97">
            <w:pPr>
              <w:pStyle w:val="StandardWeb"/>
              <w:spacing w:line="360" w:lineRule="auto"/>
              <w:jc w:val="both"/>
            </w:pPr>
          </w:p>
        </w:tc>
        <w:tc>
          <w:tcPr>
            <w:tcW w:w="2234" w:type="pct"/>
            <w:shd w:val="clear" w:color="auto" w:fill="auto"/>
            <w:tcMar>
              <w:top w:w="0" w:type="dxa"/>
              <w:left w:w="0" w:type="dxa"/>
              <w:bottom w:w="0" w:type="dxa"/>
              <w:right w:w="0" w:type="dxa"/>
            </w:tcMar>
            <w:vAlign w:val="center"/>
          </w:tcPr>
          <w:p w14:paraId="00717ED1" w14:textId="77777777" w:rsidR="0023766E" w:rsidRPr="003A15DB" w:rsidRDefault="0023766E" w:rsidP="000C5E97">
            <w:pPr>
              <w:pStyle w:val="StandardWeb"/>
              <w:spacing w:line="360" w:lineRule="auto"/>
              <w:jc w:val="both"/>
            </w:pPr>
          </w:p>
        </w:tc>
        <w:tc>
          <w:tcPr>
            <w:tcW w:w="590" w:type="pct"/>
            <w:shd w:val="clear" w:color="auto" w:fill="auto"/>
            <w:tcMar>
              <w:top w:w="0" w:type="dxa"/>
              <w:left w:w="0" w:type="dxa"/>
              <w:bottom w:w="0" w:type="dxa"/>
              <w:right w:w="0" w:type="dxa"/>
            </w:tcMar>
            <w:vAlign w:val="center"/>
          </w:tcPr>
          <w:p w14:paraId="1D1AC602" w14:textId="3E3EF9C9" w:rsidR="0023766E" w:rsidRPr="003F4B1E" w:rsidRDefault="00683670" w:rsidP="000C5E97">
            <w:pPr>
              <w:pStyle w:val="StandardWeb"/>
              <w:spacing w:line="360" w:lineRule="auto"/>
              <w:jc w:val="center"/>
              <w:rPr>
                <w:b/>
                <w:bCs/>
              </w:rPr>
            </w:pPr>
            <w:r>
              <w:rPr>
                <w:b/>
                <w:bCs/>
              </w:rPr>
              <w:t>770 (</w:t>
            </w:r>
            <w:r w:rsidR="00984890">
              <w:rPr>
                <w:b/>
                <w:bCs/>
              </w:rPr>
              <w:t>792)</w:t>
            </w:r>
          </w:p>
        </w:tc>
        <w:tc>
          <w:tcPr>
            <w:tcW w:w="638" w:type="pct"/>
            <w:shd w:val="clear" w:color="auto" w:fill="auto"/>
            <w:tcMar>
              <w:top w:w="0" w:type="dxa"/>
              <w:left w:w="0" w:type="dxa"/>
              <w:bottom w:w="0" w:type="dxa"/>
              <w:right w:w="0" w:type="dxa"/>
            </w:tcMar>
            <w:vAlign w:val="center"/>
          </w:tcPr>
          <w:p w14:paraId="272B0967" w14:textId="1DB59739" w:rsidR="0023766E" w:rsidRPr="003F4B1E" w:rsidRDefault="00D45263" w:rsidP="000C5E97">
            <w:pPr>
              <w:pStyle w:val="StandardWeb"/>
              <w:spacing w:line="360" w:lineRule="auto"/>
              <w:jc w:val="center"/>
              <w:rPr>
                <w:b/>
                <w:bCs/>
              </w:rPr>
            </w:pPr>
            <w:r>
              <w:rPr>
                <w:b/>
                <w:bCs/>
              </w:rPr>
              <w:t>637</w:t>
            </w:r>
          </w:p>
        </w:tc>
      </w:tr>
    </w:tbl>
    <w:p w14:paraId="64C35A29" w14:textId="77777777" w:rsidR="003A15DB" w:rsidRPr="003A15DB" w:rsidRDefault="003A15DB" w:rsidP="003A15DB">
      <w:pPr>
        <w:pStyle w:val="Tijeloteksta"/>
        <w:spacing w:line="360" w:lineRule="auto"/>
        <w:ind w:right="111"/>
        <w:jc w:val="both"/>
        <w:rPr>
          <w:rFonts w:ascii="Times New Roman" w:hAnsi="Times New Roman" w:cs="Times New Roman"/>
          <w:b w:val="0"/>
          <w:spacing w:val="-6"/>
          <w:sz w:val="24"/>
          <w:szCs w:val="24"/>
        </w:rPr>
      </w:pPr>
    </w:p>
    <w:p w14:paraId="3566BA66" w14:textId="77777777" w:rsidR="003A15DB" w:rsidRPr="003A15DB" w:rsidRDefault="003A15DB" w:rsidP="003A15DB">
      <w:pPr>
        <w:pStyle w:val="Tijeloteksta"/>
        <w:tabs>
          <w:tab w:val="left" w:pos="853"/>
        </w:tabs>
        <w:spacing w:line="360" w:lineRule="auto"/>
        <w:ind w:left="360" w:right="111"/>
        <w:jc w:val="both"/>
        <w:rPr>
          <w:rFonts w:ascii="Times New Roman" w:hAnsi="Times New Roman" w:cs="Times New Roman"/>
          <w:b w:val="0"/>
          <w:spacing w:val="-6"/>
          <w:sz w:val="24"/>
          <w:szCs w:val="24"/>
        </w:rPr>
      </w:pPr>
      <w:r w:rsidRPr="003A15DB">
        <w:rPr>
          <w:rFonts w:ascii="Times New Roman" w:hAnsi="Times New Roman" w:cs="Times New Roman"/>
          <w:b w:val="0"/>
          <w:spacing w:val="-6"/>
          <w:sz w:val="24"/>
          <w:szCs w:val="24"/>
        </w:rPr>
        <w:tab/>
        <w:t xml:space="preserve">  </w:t>
      </w:r>
    </w:p>
    <w:p w14:paraId="4109BD49" w14:textId="77777777" w:rsidR="003A15DB" w:rsidRPr="003A15DB" w:rsidRDefault="003A15DB" w:rsidP="003A15DB">
      <w:pPr>
        <w:tabs>
          <w:tab w:val="left" w:pos="1004"/>
        </w:tabs>
        <w:spacing w:line="360" w:lineRule="auto"/>
        <w:jc w:val="both"/>
        <w:rPr>
          <w:rFonts w:ascii="Times New Roman" w:hAnsi="Times New Roman" w:cs="Times New Roman"/>
          <w:sz w:val="24"/>
          <w:szCs w:val="24"/>
        </w:rPr>
      </w:pPr>
    </w:p>
    <w:p w14:paraId="2DAF7861" w14:textId="77777777" w:rsidR="003A15DB" w:rsidRPr="003A15DB" w:rsidRDefault="003A15DB" w:rsidP="00E72D13">
      <w:pPr>
        <w:pStyle w:val="Odlomakpopisa"/>
        <w:numPr>
          <w:ilvl w:val="1"/>
          <w:numId w:val="36"/>
        </w:numPr>
        <w:spacing w:line="360" w:lineRule="auto"/>
        <w:contextualSpacing w:val="0"/>
        <w:jc w:val="both"/>
        <w:rPr>
          <w:rFonts w:ascii="Times New Roman" w:hAnsi="Times New Roman" w:cs="Times New Roman"/>
          <w:b/>
          <w:sz w:val="24"/>
          <w:szCs w:val="24"/>
        </w:rPr>
      </w:pPr>
      <w:r w:rsidRPr="003A15DB">
        <w:rPr>
          <w:rFonts w:ascii="Times New Roman" w:hAnsi="Times New Roman" w:cs="Times New Roman"/>
          <w:b/>
          <w:sz w:val="24"/>
          <w:szCs w:val="24"/>
        </w:rPr>
        <w:t>Prikaz postignuća na natjecanjima i smotrama</w:t>
      </w:r>
    </w:p>
    <w:p w14:paraId="3FA9F96E" w14:textId="77777777" w:rsidR="003A15DB" w:rsidRPr="003A15DB" w:rsidRDefault="003A15DB" w:rsidP="003A15DB">
      <w:pPr>
        <w:pStyle w:val="Odlomakpopisa"/>
        <w:spacing w:line="360" w:lineRule="auto"/>
        <w:ind w:left="1004"/>
        <w:jc w:val="both"/>
        <w:rPr>
          <w:rFonts w:ascii="Times New Roman" w:hAnsi="Times New Roman" w:cs="Times New Roman"/>
          <w:b/>
          <w:sz w:val="24"/>
          <w:szCs w:val="24"/>
        </w:rPr>
      </w:pPr>
    </w:p>
    <w:p w14:paraId="76D2C2C8" w14:textId="77777777" w:rsidR="003A15DB" w:rsidRPr="003A15DB" w:rsidRDefault="003A15DB" w:rsidP="003A15DB">
      <w:pPr>
        <w:spacing w:line="360" w:lineRule="auto"/>
        <w:ind w:left="708"/>
        <w:jc w:val="both"/>
        <w:rPr>
          <w:rFonts w:ascii="Times New Roman" w:hAnsi="Times New Roman" w:cs="Times New Roman"/>
          <w:i/>
          <w:sz w:val="24"/>
          <w:szCs w:val="24"/>
        </w:rPr>
      </w:pPr>
      <w:r w:rsidRPr="003A15DB">
        <w:rPr>
          <w:rFonts w:ascii="Times New Roman" w:hAnsi="Times New Roman" w:cs="Times New Roman"/>
          <w:i/>
          <w:sz w:val="24"/>
          <w:szCs w:val="24"/>
        </w:rPr>
        <w:t>SVI REZULTATI OVOGODIŠNJIH NATJECANJA:</w:t>
      </w:r>
    </w:p>
    <w:p w14:paraId="0330D40F" w14:textId="77777777" w:rsidR="003A15DB" w:rsidRPr="003A15DB" w:rsidRDefault="003A15DB" w:rsidP="003A15DB">
      <w:pPr>
        <w:spacing w:line="360" w:lineRule="auto"/>
        <w:ind w:left="708"/>
        <w:jc w:val="both"/>
        <w:rPr>
          <w:rFonts w:ascii="Times New Roman" w:hAnsi="Times New Roman" w:cs="Times New Roman"/>
          <w:i/>
          <w:sz w:val="24"/>
          <w:szCs w:val="24"/>
        </w:rPr>
      </w:pPr>
    </w:p>
    <w:tbl>
      <w:tblPr>
        <w:tblStyle w:val="Reetkatablice1"/>
        <w:tblW w:w="9715" w:type="dxa"/>
        <w:jc w:val="center"/>
        <w:tblLook w:val="04A0" w:firstRow="1" w:lastRow="0" w:firstColumn="1" w:lastColumn="0" w:noHBand="0" w:noVBand="1"/>
      </w:tblPr>
      <w:tblGrid>
        <w:gridCol w:w="1015"/>
        <w:gridCol w:w="2887"/>
        <w:gridCol w:w="5813"/>
      </w:tblGrid>
      <w:tr w:rsidR="009D1FE0" w:rsidRPr="005E42AE" w14:paraId="0B665F89" w14:textId="77777777" w:rsidTr="00A67732">
        <w:trPr>
          <w:trHeight w:val="638"/>
          <w:jc w:val="center"/>
        </w:trPr>
        <w:tc>
          <w:tcPr>
            <w:tcW w:w="1015" w:type="dxa"/>
            <w:shd w:val="clear" w:color="auto" w:fill="FFD966" w:themeFill="accent4" w:themeFillTint="99"/>
          </w:tcPr>
          <w:p w14:paraId="7C261C82" w14:textId="39A0C434" w:rsidR="009D1FE0" w:rsidRPr="00A67732" w:rsidRDefault="00080C19" w:rsidP="005707F3">
            <w:pPr>
              <w:widowControl/>
              <w:autoSpaceDE/>
              <w:autoSpaceDN/>
              <w:jc w:val="center"/>
              <w:rPr>
                <w:rFonts w:ascii="Times New Roman" w:eastAsiaTheme="minorHAnsi" w:hAnsi="Times New Roman" w:cs="Times New Roman"/>
                <w:b/>
                <w:bCs/>
                <w:kern w:val="2"/>
                <w:sz w:val="24"/>
                <w:szCs w:val="24"/>
                <w:lang w:eastAsia="en-US" w:bidi="ar-SA"/>
                <w14:ligatures w14:val="standardContextual"/>
              </w:rPr>
            </w:pPr>
            <w:r w:rsidRPr="00A67732">
              <w:rPr>
                <w:rFonts w:ascii="Times New Roman" w:eastAsiaTheme="minorHAnsi" w:hAnsi="Times New Roman" w:cs="Times New Roman"/>
                <w:b/>
                <w:bCs/>
                <w:kern w:val="2"/>
                <w:sz w:val="24"/>
                <w:szCs w:val="24"/>
                <w:lang w:eastAsia="en-US" w:bidi="ar-SA"/>
                <w14:ligatures w14:val="standardContextual"/>
              </w:rPr>
              <w:t>RAZ.</w:t>
            </w:r>
          </w:p>
        </w:tc>
        <w:tc>
          <w:tcPr>
            <w:tcW w:w="2887" w:type="dxa"/>
            <w:shd w:val="clear" w:color="auto" w:fill="FFD966" w:themeFill="accent4" w:themeFillTint="99"/>
          </w:tcPr>
          <w:p w14:paraId="5D20ABD9" w14:textId="2F401073" w:rsidR="009D1FE0" w:rsidRPr="00080C19" w:rsidRDefault="00080C19" w:rsidP="005707F3">
            <w:pPr>
              <w:widowControl/>
              <w:autoSpaceDE/>
              <w:autoSpaceDN/>
              <w:jc w:val="center"/>
              <w:rPr>
                <w:rFonts w:ascii="Times New Roman" w:eastAsiaTheme="minorHAnsi" w:hAnsi="Times New Roman" w:cs="Times New Roman"/>
                <w:b/>
                <w:bCs/>
                <w:kern w:val="2"/>
                <w:sz w:val="24"/>
                <w:szCs w:val="24"/>
                <w:lang w:eastAsia="en-US" w:bidi="ar-SA"/>
                <w14:ligatures w14:val="standardContextual"/>
              </w:rPr>
            </w:pPr>
            <w:r w:rsidRPr="00080C19">
              <w:rPr>
                <w:rFonts w:ascii="Times New Roman" w:eastAsiaTheme="minorHAnsi" w:hAnsi="Times New Roman" w:cs="Times New Roman"/>
                <w:b/>
                <w:bCs/>
                <w:kern w:val="2"/>
                <w:sz w:val="24"/>
                <w:szCs w:val="24"/>
                <w:lang w:eastAsia="en-US" w:bidi="ar-SA"/>
                <w14:ligatures w14:val="standardContextual"/>
              </w:rPr>
              <w:t>IME I PREZIME</w:t>
            </w:r>
          </w:p>
        </w:tc>
        <w:tc>
          <w:tcPr>
            <w:tcW w:w="5813" w:type="dxa"/>
            <w:shd w:val="clear" w:color="auto" w:fill="FFD966" w:themeFill="accent4" w:themeFillTint="99"/>
          </w:tcPr>
          <w:p w14:paraId="496D9127" w14:textId="3E2D9406" w:rsidR="009D1FE0" w:rsidRPr="00080C19" w:rsidRDefault="00080C19" w:rsidP="005707F3">
            <w:pPr>
              <w:widowControl/>
              <w:autoSpaceDE/>
              <w:autoSpaceDN/>
              <w:jc w:val="center"/>
              <w:rPr>
                <w:rFonts w:ascii="Times New Roman" w:eastAsiaTheme="minorHAnsi" w:hAnsi="Times New Roman" w:cs="Times New Roman"/>
                <w:b/>
                <w:bCs/>
                <w:kern w:val="2"/>
                <w:sz w:val="24"/>
                <w:szCs w:val="24"/>
                <w:lang w:eastAsia="en-US" w:bidi="ar-SA"/>
                <w14:ligatures w14:val="standardContextual"/>
              </w:rPr>
            </w:pPr>
            <w:r w:rsidRPr="00080C19">
              <w:rPr>
                <w:rFonts w:ascii="Times New Roman" w:eastAsiaTheme="minorHAnsi" w:hAnsi="Times New Roman" w:cs="Times New Roman"/>
                <w:b/>
                <w:bCs/>
                <w:kern w:val="2"/>
                <w:sz w:val="24"/>
                <w:szCs w:val="24"/>
                <w:lang w:eastAsia="en-US" w:bidi="ar-SA"/>
                <w14:ligatures w14:val="standardContextual"/>
              </w:rPr>
              <w:t>NATJECANJE</w:t>
            </w:r>
          </w:p>
        </w:tc>
      </w:tr>
      <w:tr w:rsidR="009D1FE0" w:rsidRPr="005E42AE" w14:paraId="5EC790E9" w14:textId="77777777" w:rsidTr="00A67732">
        <w:trPr>
          <w:trHeight w:val="1040"/>
          <w:jc w:val="center"/>
        </w:trPr>
        <w:tc>
          <w:tcPr>
            <w:tcW w:w="1015" w:type="dxa"/>
            <w:shd w:val="clear" w:color="auto" w:fill="FFD966" w:themeFill="accent4" w:themeFillTint="99"/>
          </w:tcPr>
          <w:p w14:paraId="716BC07E"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3.a</w:t>
            </w:r>
          </w:p>
        </w:tc>
        <w:tc>
          <w:tcPr>
            <w:tcW w:w="2887" w:type="dxa"/>
          </w:tcPr>
          <w:p w14:paraId="4DC484AE"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Roza Boellaard</w:t>
            </w:r>
          </w:p>
        </w:tc>
        <w:tc>
          <w:tcPr>
            <w:tcW w:w="5813" w:type="dxa"/>
          </w:tcPr>
          <w:p w14:paraId="0722D810"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Literarno stvaralaštvo</w:t>
            </w:r>
          </w:p>
        </w:tc>
      </w:tr>
      <w:tr w:rsidR="009D1FE0" w:rsidRPr="005E42AE" w14:paraId="69D27D44" w14:textId="77777777" w:rsidTr="00A67732">
        <w:trPr>
          <w:trHeight w:val="1040"/>
          <w:jc w:val="center"/>
        </w:trPr>
        <w:tc>
          <w:tcPr>
            <w:tcW w:w="1015" w:type="dxa"/>
            <w:shd w:val="clear" w:color="auto" w:fill="FFD966" w:themeFill="accent4" w:themeFillTint="99"/>
          </w:tcPr>
          <w:p w14:paraId="290F3634"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3.b</w:t>
            </w:r>
          </w:p>
        </w:tc>
        <w:tc>
          <w:tcPr>
            <w:tcW w:w="2887" w:type="dxa"/>
          </w:tcPr>
          <w:p w14:paraId="479F3086"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Marieta Visković</w:t>
            </w:r>
          </w:p>
        </w:tc>
        <w:tc>
          <w:tcPr>
            <w:tcW w:w="5813" w:type="dxa"/>
          </w:tcPr>
          <w:p w14:paraId="41155108"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Literarno stvaralaštvo</w:t>
            </w:r>
          </w:p>
        </w:tc>
      </w:tr>
      <w:tr w:rsidR="009D1FE0" w:rsidRPr="005E42AE" w14:paraId="6B0D16F9" w14:textId="77777777" w:rsidTr="00A67732">
        <w:trPr>
          <w:trHeight w:val="1040"/>
          <w:jc w:val="center"/>
        </w:trPr>
        <w:tc>
          <w:tcPr>
            <w:tcW w:w="1015" w:type="dxa"/>
            <w:shd w:val="clear" w:color="auto" w:fill="FFD966" w:themeFill="accent4" w:themeFillTint="99"/>
          </w:tcPr>
          <w:p w14:paraId="4B1C7FFB"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5.a</w:t>
            </w:r>
          </w:p>
        </w:tc>
        <w:tc>
          <w:tcPr>
            <w:tcW w:w="2887" w:type="dxa"/>
          </w:tcPr>
          <w:p w14:paraId="1F6697B4"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Dana Buratović</w:t>
            </w:r>
          </w:p>
        </w:tc>
        <w:tc>
          <w:tcPr>
            <w:tcW w:w="5813" w:type="dxa"/>
          </w:tcPr>
          <w:p w14:paraId="3DD68DDC"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Skupni scenski nastup</w:t>
            </w:r>
          </w:p>
        </w:tc>
      </w:tr>
      <w:tr w:rsidR="009D1FE0" w:rsidRPr="005E42AE" w14:paraId="6DE0F7CD" w14:textId="77777777" w:rsidTr="00A67732">
        <w:trPr>
          <w:trHeight w:val="1206"/>
          <w:jc w:val="center"/>
        </w:trPr>
        <w:tc>
          <w:tcPr>
            <w:tcW w:w="1015" w:type="dxa"/>
            <w:shd w:val="clear" w:color="auto" w:fill="FFD966" w:themeFill="accent4" w:themeFillTint="99"/>
          </w:tcPr>
          <w:p w14:paraId="7037376E"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5.a</w:t>
            </w:r>
          </w:p>
        </w:tc>
        <w:tc>
          <w:tcPr>
            <w:tcW w:w="2887" w:type="dxa"/>
          </w:tcPr>
          <w:p w14:paraId="1156633C"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Emilio Ćurin</w:t>
            </w:r>
          </w:p>
        </w:tc>
        <w:tc>
          <w:tcPr>
            <w:tcW w:w="5813" w:type="dxa"/>
          </w:tcPr>
          <w:p w14:paraId="3A29BA68"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Skupni scenski nastup</w:t>
            </w:r>
          </w:p>
        </w:tc>
      </w:tr>
      <w:tr w:rsidR="009D1FE0" w:rsidRPr="005E42AE" w14:paraId="5205CF0F" w14:textId="77777777" w:rsidTr="00A67732">
        <w:trPr>
          <w:trHeight w:val="1193"/>
          <w:jc w:val="center"/>
        </w:trPr>
        <w:tc>
          <w:tcPr>
            <w:tcW w:w="1015" w:type="dxa"/>
            <w:shd w:val="clear" w:color="auto" w:fill="FFD966" w:themeFill="accent4" w:themeFillTint="99"/>
          </w:tcPr>
          <w:p w14:paraId="6A8F735F"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lastRenderedPageBreak/>
              <w:t>5.a</w:t>
            </w:r>
          </w:p>
        </w:tc>
        <w:tc>
          <w:tcPr>
            <w:tcW w:w="2887" w:type="dxa"/>
          </w:tcPr>
          <w:p w14:paraId="1C4A061D"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Pavla Kovačević</w:t>
            </w:r>
          </w:p>
        </w:tc>
        <w:tc>
          <w:tcPr>
            <w:tcW w:w="5813" w:type="dxa"/>
          </w:tcPr>
          <w:p w14:paraId="5ED95103"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Skupni scenski nastup</w:t>
            </w:r>
          </w:p>
        </w:tc>
      </w:tr>
      <w:tr w:rsidR="009D1FE0" w:rsidRPr="005E42AE" w14:paraId="0F9D9209" w14:textId="77777777" w:rsidTr="00A67732">
        <w:trPr>
          <w:trHeight w:val="908"/>
          <w:jc w:val="center"/>
        </w:trPr>
        <w:tc>
          <w:tcPr>
            <w:tcW w:w="1015" w:type="dxa"/>
            <w:shd w:val="clear" w:color="auto" w:fill="FFD966" w:themeFill="accent4" w:themeFillTint="99"/>
          </w:tcPr>
          <w:p w14:paraId="43E54CAA"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5.a</w:t>
            </w:r>
          </w:p>
        </w:tc>
        <w:tc>
          <w:tcPr>
            <w:tcW w:w="2887" w:type="dxa"/>
          </w:tcPr>
          <w:p w14:paraId="4EBAE3E8"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Toma Kovačević</w:t>
            </w:r>
          </w:p>
        </w:tc>
        <w:tc>
          <w:tcPr>
            <w:tcW w:w="5813" w:type="dxa"/>
          </w:tcPr>
          <w:p w14:paraId="72C6266D"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Skupni scenski nastup</w:t>
            </w:r>
          </w:p>
          <w:p w14:paraId="36BD1A0F"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222222"/>
                <w:kern w:val="2"/>
                <w:sz w:val="24"/>
                <w:szCs w:val="24"/>
                <w:shd w:val="clear" w:color="auto" w:fill="FFFFFF"/>
                <w:lang w:eastAsia="en-US" w:bidi="ar-SA"/>
                <w14:ligatures w14:val="standardContextual"/>
              </w:rPr>
              <w:t>Županijska razina natjecanja „Sigurno u prometu 2024“</w:t>
            </w:r>
          </w:p>
        </w:tc>
      </w:tr>
      <w:tr w:rsidR="009D1FE0" w:rsidRPr="005E42AE" w14:paraId="15C98353" w14:textId="77777777" w:rsidTr="00A67732">
        <w:trPr>
          <w:trHeight w:val="1042"/>
          <w:jc w:val="center"/>
        </w:trPr>
        <w:tc>
          <w:tcPr>
            <w:tcW w:w="1015" w:type="dxa"/>
            <w:shd w:val="clear" w:color="auto" w:fill="FFD966" w:themeFill="accent4" w:themeFillTint="99"/>
          </w:tcPr>
          <w:p w14:paraId="2AF81BEB"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5.a</w:t>
            </w:r>
          </w:p>
        </w:tc>
        <w:tc>
          <w:tcPr>
            <w:tcW w:w="2887" w:type="dxa"/>
          </w:tcPr>
          <w:p w14:paraId="0B53C623"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Antonijo Spajić</w:t>
            </w:r>
          </w:p>
        </w:tc>
        <w:tc>
          <w:tcPr>
            <w:tcW w:w="5813" w:type="dxa"/>
          </w:tcPr>
          <w:p w14:paraId="27E4F64C"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Skupni scenski nastup</w:t>
            </w:r>
          </w:p>
        </w:tc>
      </w:tr>
      <w:tr w:rsidR="009D1FE0" w:rsidRPr="005E42AE" w14:paraId="210B77A4" w14:textId="77777777" w:rsidTr="00A67732">
        <w:trPr>
          <w:trHeight w:val="1042"/>
          <w:jc w:val="center"/>
        </w:trPr>
        <w:tc>
          <w:tcPr>
            <w:tcW w:w="1015" w:type="dxa"/>
            <w:shd w:val="clear" w:color="auto" w:fill="FFD966" w:themeFill="accent4" w:themeFillTint="99"/>
          </w:tcPr>
          <w:p w14:paraId="6EBFC617"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5.a</w:t>
            </w:r>
          </w:p>
        </w:tc>
        <w:tc>
          <w:tcPr>
            <w:tcW w:w="2887" w:type="dxa"/>
          </w:tcPr>
          <w:p w14:paraId="4E1F505F"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Paula Tabak</w:t>
            </w:r>
          </w:p>
        </w:tc>
        <w:tc>
          <w:tcPr>
            <w:tcW w:w="5813" w:type="dxa"/>
          </w:tcPr>
          <w:p w14:paraId="225B3BA2"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Skupni scenski nastup</w:t>
            </w:r>
          </w:p>
        </w:tc>
      </w:tr>
      <w:tr w:rsidR="009D1FE0" w:rsidRPr="005E42AE" w14:paraId="5886C7C1" w14:textId="77777777" w:rsidTr="00A67732">
        <w:trPr>
          <w:trHeight w:val="1042"/>
          <w:jc w:val="center"/>
        </w:trPr>
        <w:tc>
          <w:tcPr>
            <w:tcW w:w="1015" w:type="dxa"/>
            <w:shd w:val="clear" w:color="auto" w:fill="FFD966" w:themeFill="accent4" w:themeFillTint="99"/>
          </w:tcPr>
          <w:p w14:paraId="4FF9947C"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5.a</w:t>
            </w:r>
          </w:p>
        </w:tc>
        <w:tc>
          <w:tcPr>
            <w:tcW w:w="2887" w:type="dxa"/>
          </w:tcPr>
          <w:p w14:paraId="34C244F2"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Dita Vešović</w:t>
            </w:r>
          </w:p>
        </w:tc>
        <w:tc>
          <w:tcPr>
            <w:tcW w:w="5813" w:type="dxa"/>
          </w:tcPr>
          <w:p w14:paraId="1BDBC0F9"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Skupni scenski nastup</w:t>
            </w:r>
          </w:p>
        </w:tc>
      </w:tr>
      <w:tr w:rsidR="009D1FE0" w:rsidRPr="005E42AE" w14:paraId="147BA277" w14:textId="77777777" w:rsidTr="00A67732">
        <w:trPr>
          <w:trHeight w:val="1042"/>
          <w:jc w:val="center"/>
        </w:trPr>
        <w:tc>
          <w:tcPr>
            <w:tcW w:w="1015" w:type="dxa"/>
            <w:shd w:val="clear" w:color="auto" w:fill="FFD966" w:themeFill="accent4" w:themeFillTint="99"/>
          </w:tcPr>
          <w:p w14:paraId="45AA12E7" w14:textId="77777777" w:rsidR="009D1FE0" w:rsidRPr="00A67732" w:rsidRDefault="009D1FE0" w:rsidP="005707F3">
            <w:pPr>
              <w:widowControl/>
              <w:autoSpaceDE/>
              <w:autoSpaceDN/>
              <w:rPr>
                <w:rFonts w:ascii="Times New Roman" w:eastAsiaTheme="minorHAnsi" w:hAnsi="Times New Roman" w:cs="Times New Roman"/>
                <w:b/>
                <w:bCs/>
                <w:kern w:val="2"/>
                <w:sz w:val="24"/>
                <w:szCs w:val="24"/>
                <w:lang w:eastAsia="en-US" w:bidi="ar-SA"/>
                <w14:ligatures w14:val="standardContextual"/>
              </w:rPr>
            </w:pPr>
            <w:r w:rsidRPr="00A67732">
              <w:rPr>
                <w:rFonts w:ascii="Times New Roman" w:eastAsiaTheme="minorHAnsi" w:hAnsi="Times New Roman" w:cs="Times New Roman"/>
                <w:b/>
                <w:bCs/>
                <w:kern w:val="2"/>
                <w:sz w:val="24"/>
                <w:szCs w:val="24"/>
                <w:lang w:eastAsia="en-US" w:bidi="ar-SA"/>
                <w14:ligatures w14:val="standardContextual"/>
              </w:rPr>
              <w:t>5.a</w:t>
            </w:r>
          </w:p>
        </w:tc>
        <w:tc>
          <w:tcPr>
            <w:tcW w:w="2887" w:type="dxa"/>
          </w:tcPr>
          <w:p w14:paraId="28A3EEF4"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shd w:val="clear" w:color="auto" w:fill="FFFFFF"/>
                <w:lang w:eastAsia="en-US" w:bidi="ar-SA"/>
                <w14:ligatures w14:val="standardContextual"/>
              </w:rPr>
              <w:t>Frane Matković-Mikulčić</w:t>
            </w:r>
          </w:p>
        </w:tc>
        <w:tc>
          <w:tcPr>
            <w:tcW w:w="5813" w:type="dxa"/>
          </w:tcPr>
          <w:p w14:paraId="3412C19C" w14:textId="77777777" w:rsidR="009D1FE0" w:rsidRPr="005E42AE" w:rsidRDefault="009D1FE0" w:rsidP="005707F3">
            <w:pPr>
              <w:widowControl/>
              <w:autoSpaceDE/>
              <w:autoSpaceDN/>
              <w:rPr>
                <w:rFonts w:ascii="Times New Roman" w:eastAsiaTheme="minorHAnsi" w:hAnsi="Times New Roman" w:cs="Times New Roman"/>
                <w:color w:val="222222"/>
                <w:kern w:val="2"/>
                <w:sz w:val="24"/>
                <w:szCs w:val="24"/>
                <w:shd w:val="clear" w:color="auto" w:fill="FFFFFF"/>
                <w:lang w:eastAsia="en-US" w:bidi="ar-SA"/>
                <w14:ligatures w14:val="standardContextual"/>
              </w:rPr>
            </w:pPr>
            <w:r w:rsidRPr="005E42AE">
              <w:rPr>
                <w:rFonts w:ascii="Times New Roman" w:eastAsiaTheme="minorHAnsi" w:hAnsi="Times New Roman" w:cs="Times New Roman"/>
                <w:color w:val="222222"/>
                <w:kern w:val="2"/>
                <w:sz w:val="24"/>
                <w:szCs w:val="24"/>
                <w:shd w:val="clear" w:color="auto" w:fill="FFFFFF"/>
                <w:lang w:eastAsia="en-US" w:bidi="ar-SA"/>
                <w14:ligatures w14:val="standardContextual"/>
              </w:rPr>
              <w:t>Županijska razina natjecanja „Sigurno u prometu 2024“</w:t>
            </w:r>
          </w:p>
          <w:p w14:paraId="4E9A55A3"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w:t>
            </w:r>
            <w:r w:rsidRPr="005E42AE">
              <w:rPr>
                <w:rFonts w:ascii="Times New Roman" w:eastAsiaTheme="minorHAnsi" w:hAnsi="Times New Roman" w:cs="Times New Roman"/>
                <w:kern w:val="2"/>
                <w:sz w:val="24"/>
                <w:szCs w:val="24"/>
                <w:lang w:eastAsia="en-US" w:bidi="ar-SA"/>
                <w14:ligatures w14:val="standardContextual"/>
              </w:rPr>
              <w:t>atjecanje SDŽ iz emocionalne pismenosti</w:t>
            </w:r>
          </w:p>
          <w:p w14:paraId="11D4317F"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„Pretežno vedro“</w:t>
            </w:r>
          </w:p>
        </w:tc>
      </w:tr>
      <w:tr w:rsidR="009D1FE0" w:rsidRPr="005E42AE" w14:paraId="1608402E" w14:textId="77777777" w:rsidTr="00A67732">
        <w:trPr>
          <w:trHeight w:val="1042"/>
          <w:jc w:val="center"/>
        </w:trPr>
        <w:tc>
          <w:tcPr>
            <w:tcW w:w="1015" w:type="dxa"/>
            <w:shd w:val="clear" w:color="auto" w:fill="FFD966" w:themeFill="accent4" w:themeFillTint="99"/>
          </w:tcPr>
          <w:p w14:paraId="66147416" w14:textId="77777777" w:rsidR="009D1FE0" w:rsidRPr="00A67732" w:rsidRDefault="009D1FE0" w:rsidP="005707F3">
            <w:pPr>
              <w:widowControl/>
              <w:autoSpaceDE/>
              <w:autoSpaceDN/>
              <w:rPr>
                <w:rFonts w:ascii="Times New Roman" w:eastAsiaTheme="minorHAnsi" w:hAnsi="Times New Roman" w:cs="Times New Roman"/>
                <w:b/>
                <w:bCs/>
                <w:kern w:val="2"/>
                <w:sz w:val="24"/>
                <w:szCs w:val="24"/>
                <w:lang w:eastAsia="en-US" w:bidi="ar-SA"/>
                <w14:ligatures w14:val="standardContextual"/>
              </w:rPr>
            </w:pPr>
            <w:r w:rsidRPr="00A67732">
              <w:rPr>
                <w:rFonts w:ascii="Times New Roman" w:eastAsiaTheme="minorHAnsi" w:hAnsi="Times New Roman" w:cs="Times New Roman"/>
                <w:b/>
                <w:bCs/>
                <w:kern w:val="2"/>
                <w:sz w:val="24"/>
                <w:szCs w:val="24"/>
                <w:lang w:eastAsia="en-US" w:bidi="ar-SA"/>
                <w14:ligatures w14:val="standardContextual"/>
              </w:rPr>
              <w:t>5.b</w:t>
            </w:r>
          </w:p>
        </w:tc>
        <w:tc>
          <w:tcPr>
            <w:tcW w:w="2887" w:type="dxa"/>
          </w:tcPr>
          <w:p w14:paraId="39B66D6C"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shd w:val="clear" w:color="auto" w:fill="FFFFFF"/>
                <w:lang w:eastAsia="en-US" w:bidi="ar-SA"/>
                <w14:ligatures w14:val="standardContextual"/>
              </w:rPr>
              <w:t>Jana Lušić-Santibanez</w:t>
            </w:r>
          </w:p>
        </w:tc>
        <w:tc>
          <w:tcPr>
            <w:tcW w:w="5813" w:type="dxa"/>
          </w:tcPr>
          <w:p w14:paraId="2690A49F"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222222"/>
                <w:kern w:val="2"/>
                <w:sz w:val="24"/>
                <w:szCs w:val="24"/>
                <w:shd w:val="clear" w:color="auto" w:fill="FFFFFF"/>
                <w:lang w:eastAsia="en-US" w:bidi="ar-SA"/>
                <w14:ligatures w14:val="standardContextual"/>
              </w:rPr>
              <w:t>Županijska razina natjecanja „Sigurno u prometu 2024“</w:t>
            </w:r>
          </w:p>
        </w:tc>
      </w:tr>
      <w:tr w:rsidR="009D1FE0" w:rsidRPr="005E42AE" w14:paraId="61C6D77D" w14:textId="77777777" w:rsidTr="00A67732">
        <w:trPr>
          <w:trHeight w:val="1042"/>
          <w:jc w:val="center"/>
        </w:trPr>
        <w:tc>
          <w:tcPr>
            <w:tcW w:w="1015" w:type="dxa"/>
            <w:shd w:val="clear" w:color="auto" w:fill="FFD966" w:themeFill="accent4" w:themeFillTint="99"/>
          </w:tcPr>
          <w:p w14:paraId="5592E513"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5.b</w:t>
            </w:r>
          </w:p>
        </w:tc>
        <w:tc>
          <w:tcPr>
            <w:tcW w:w="2887" w:type="dxa"/>
          </w:tcPr>
          <w:p w14:paraId="7F6AE4DD"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Nora Tudor</w:t>
            </w:r>
          </w:p>
        </w:tc>
        <w:tc>
          <w:tcPr>
            <w:tcW w:w="5813" w:type="dxa"/>
          </w:tcPr>
          <w:p w14:paraId="42DADFC1"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222222"/>
                <w:kern w:val="2"/>
                <w:sz w:val="24"/>
                <w:szCs w:val="24"/>
                <w:shd w:val="clear" w:color="auto" w:fill="FFFFFF"/>
                <w:lang w:eastAsia="en-US" w:bidi="ar-SA"/>
                <w14:ligatures w14:val="standardContextual"/>
              </w:rPr>
              <w:t>Županijska razina natjecanja „Sigurno u prometu 2024“</w:t>
            </w:r>
          </w:p>
        </w:tc>
      </w:tr>
      <w:tr w:rsidR="009D1FE0" w:rsidRPr="005E42AE" w14:paraId="6CDBBF7C" w14:textId="77777777" w:rsidTr="00A67732">
        <w:trPr>
          <w:trHeight w:val="1042"/>
          <w:jc w:val="center"/>
        </w:trPr>
        <w:tc>
          <w:tcPr>
            <w:tcW w:w="1015" w:type="dxa"/>
            <w:shd w:val="clear" w:color="auto" w:fill="FFD966" w:themeFill="accent4" w:themeFillTint="99"/>
          </w:tcPr>
          <w:p w14:paraId="2445B13A"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6.a</w:t>
            </w:r>
          </w:p>
        </w:tc>
        <w:tc>
          <w:tcPr>
            <w:tcW w:w="2887" w:type="dxa"/>
          </w:tcPr>
          <w:p w14:paraId="20ACB73E"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Iva Hajduk</w:t>
            </w:r>
          </w:p>
        </w:tc>
        <w:tc>
          <w:tcPr>
            <w:tcW w:w="5813" w:type="dxa"/>
          </w:tcPr>
          <w:p w14:paraId="1CFE8FB4" w14:textId="77777777" w:rsidR="009D1FE0" w:rsidRPr="005E42AE" w:rsidRDefault="009D1FE0" w:rsidP="005707F3">
            <w:pPr>
              <w:widowControl/>
              <w:autoSpaceDE/>
              <w:autoSpaceDN/>
              <w:rPr>
                <w:rFonts w:ascii="Times New Roman" w:eastAsiaTheme="minorHAnsi" w:hAnsi="Times New Roman" w:cs="Times New Roman"/>
                <w:color w:val="222222"/>
                <w:kern w:val="2"/>
                <w:sz w:val="24"/>
                <w:szCs w:val="24"/>
                <w:shd w:val="clear" w:color="auto" w:fill="FFFFFF"/>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w:t>
            </w:r>
            <w:r w:rsidRPr="005E42AE">
              <w:rPr>
                <w:rFonts w:ascii="Times New Roman" w:eastAsiaTheme="minorHAnsi" w:hAnsi="Times New Roman" w:cs="Times New Roman"/>
                <w:kern w:val="2"/>
                <w:sz w:val="24"/>
                <w:szCs w:val="24"/>
                <w:lang w:eastAsia="en-US" w:bidi="ar-SA"/>
                <w14:ligatures w14:val="standardContextual"/>
              </w:rPr>
              <w:t>atjecanje SDŽ iz emocionalne pismenosti</w:t>
            </w:r>
          </w:p>
        </w:tc>
      </w:tr>
      <w:tr w:rsidR="009D1FE0" w:rsidRPr="005E42AE" w14:paraId="04D72AA9" w14:textId="77777777" w:rsidTr="00A67732">
        <w:trPr>
          <w:trHeight w:val="1042"/>
          <w:jc w:val="center"/>
        </w:trPr>
        <w:tc>
          <w:tcPr>
            <w:tcW w:w="1015" w:type="dxa"/>
            <w:shd w:val="clear" w:color="auto" w:fill="FFD966" w:themeFill="accent4" w:themeFillTint="99"/>
          </w:tcPr>
          <w:p w14:paraId="454DE2BF"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6.a</w:t>
            </w:r>
          </w:p>
        </w:tc>
        <w:tc>
          <w:tcPr>
            <w:tcW w:w="2887" w:type="dxa"/>
          </w:tcPr>
          <w:p w14:paraId="5800860A"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Klara Tamim</w:t>
            </w:r>
          </w:p>
        </w:tc>
        <w:tc>
          <w:tcPr>
            <w:tcW w:w="5813" w:type="dxa"/>
          </w:tcPr>
          <w:p w14:paraId="27230081"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w:t>
            </w:r>
            <w:r w:rsidRPr="005E42AE">
              <w:rPr>
                <w:rFonts w:ascii="Times New Roman" w:eastAsiaTheme="minorHAnsi" w:hAnsi="Times New Roman" w:cs="Times New Roman"/>
                <w:kern w:val="2"/>
                <w:sz w:val="24"/>
                <w:szCs w:val="24"/>
                <w:lang w:eastAsia="en-US" w:bidi="ar-SA"/>
                <w14:ligatures w14:val="standardContextual"/>
              </w:rPr>
              <w:t>atjecanje SDŽ iz emocionalne pismenosti</w:t>
            </w:r>
          </w:p>
        </w:tc>
      </w:tr>
      <w:tr w:rsidR="009D1FE0" w:rsidRPr="005E42AE" w14:paraId="7FB21452" w14:textId="77777777" w:rsidTr="00A67732">
        <w:trPr>
          <w:trHeight w:val="1042"/>
          <w:jc w:val="center"/>
        </w:trPr>
        <w:tc>
          <w:tcPr>
            <w:tcW w:w="1015" w:type="dxa"/>
            <w:shd w:val="clear" w:color="auto" w:fill="FFD966" w:themeFill="accent4" w:themeFillTint="99"/>
          </w:tcPr>
          <w:p w14:paraId="4D8C480C"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6.b</w:t>
            </w:r>
          </w:p>
        </w:tc>
        <w:tc>
          <w:tcPr>
            <w:tcW w:w="2887" w:type="dxa"/>
          </w:tcPr>
          <w:p w14:paraId="19B4C61C"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Maris Žuvela</w:t>
            </w:r>
          </w:p>
        </w:tc>
        <w:tc>
          <w:tcPr>
            <w:tcW w:w="5813" w:type="dxa"/>
          </w:tcPr>
          <w:p w14:paraId="4720DA2B"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LiDraNo 2024.: Pojedinačni scenski nastup</w:t>
            </w:r>
          </w:p>
          <w:p w14:paraId="525E6DB9"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w:t>
            </w:r>
            <w:r w:rsidRPr="005E42AE">
              <w:rPr>
                <w:rFonts w:ascii="Times New Roman" w:eastAsiaTheme="minorHAnsi" w:hAnsi="Times New Roman" w:cs="Times New Roman"/>
                <w:kern w:val="2"/>
                <w:sz w:val="24"/>
                <w:szCs w:val="24"/>
                <w:lang w:eastAsia="en-US" w:bidi="ar-SA"/>
                <w14:ligatures w14:val="standardContextual"/>
              </w:rPr>
              <w:t>atjecanje SDŽ iz emocionalne pismenosti</w:t>
            </w:r>
          </w:p>
          <w:p w14:paraId="0BA444B3"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„Pretežno vedro“</w:t>
            </w:r>
          </w:p>
          <w:p w14:paraId="37EC4F7C"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Međunarodno natjecanje „Haiku poezija“</w:t>
            </w:r>
          </w:p>
        </w:tc>
      </w:tr>
      <w:tr w:rsidR="009D1FE0" w:rsidRPr="005E42AE" w14:paraId="62F11307" w14:textId="77777777" w:rsidTr="00A67732">
        <w:trPr>
          <w:trHeight w:val="1042"/>
          <w:jc w:val="center"/>
        </w:trPr>
        <w:tc>
          <w:tcPr>
            <w:tcW w:w="1015" w:type="dxa"/>
            <w:shd w:val="clear" w:color="auto" w:fill="FFD966" w:themeFill="accent4" w:themeFillTint="99"/>
          </w:tcPr>
          <w:p w14:paraId="6DC28A8B"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6.b</w:t>
            </w:r>
          </w:p>
        </w:tc>
        <w:tc>
          <w:tcPr>
            <w:tcW w:w="2887" w:type="dxa"/>
          </w:tcPr>
          <w:p w14:paraId="5B49E0F8"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Leona Svetina</w:t>
            </w:r>
          </w:p>
        </w:tc>
        <w:tc>
          <w:tcPr>
            <w:tcW w:w="5813" w:type="dxa"/>
          </w:tcPr>
          <w:p w14:paraId="3C486847"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Županijska razina 66. Natjecanje Mladih tehničara</w:t>
            </w:r>
          </w:p>
          <w:p w14:paraId="40D551FF"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w:t>
            </w:r>
            <w:r w:rsidRPr="005E42AE">
              <w:rPr>
                <w:rFonts w:ascii="Times New Roman" w:eastAsiaTheme="minorHAnsi" w:hAnsi="Times New Roman" w:cs="Times New Roman"/>
                <w:kern w:val="2"/>
                <w:sz w:val="24"/>
                <w:szCs w:val="24"/>
                <w:lang w:eastAsia="en-US" w:bidi="ar-SA"/>
                <w14:ligatures w14:val="standardContextual"/>
              </w:rPr>
              <w:t>atjecanje SDŽ iz emocionalne pismenosti</w:t>
            </w:r>
          </w:p>
          <w:p w14:paraId="52B7742F"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„Pretežno vedro“</w:t>
            </w:r>
          </w:p>
        </w:tc>
      </w:tr>
      <w:tr w:rsidR="009D1FE0" w:rsidRPr="005E42AE" w14:paraId="20065602" w14:textId="77777777" w:rsidTr="00A67732">
        <w:trPr>
          <w:trHeight w:val="1042"/>
          <w:jc w:val="center"/>
        </w:trPr>
        <w:tc>
          <w:tcPr>
            <w:tcW w:w="1015" w:type="dxa"/>
            <w:shd w:val="clear" w:color="auto" w:fill="FFD966" w:themeFill="accent4" w:themeFillTint="99"/>
          </w:tcPr>
          <w:p w14:paraId="5573D938"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lastRenderedPageBreak/>
              <w:t>6.b</w:t>
            </w:r>
          </w:p>
        </w:tc>
        <w:tc>
          <w:tcPr>
            <w:tcW w:w="2887" w:type="dxa"/>
          </w:tcPr>
          <w:p w14:paraId="586125D7"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 xml:space="preserve">Mare Buzolić </w:t>
            </w:r>
          </w:p>
        </w:tc>
        <w:tc>
          <w:tcPr>
            <w:tcW w:w="5813" w:type="dxa"/>
          </w:tcPr>
          <w:p w14:paraId="21F5838C"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w:t>
            </w:r>
            <w:r w:rsidRPr="005E42AE">
              <w:rPr>
                <w:rFonts w:ascii="Times New Roman" w:eastAsiaTheme="minorHAnsi" w:hAnsi="Times New Roman" w:cs="Times New Roman"/>
                <w:kern w:val="2"/>
                <w:sz w:val="24"/>
                <w:szCs w:val="24"/>
                <w:lang w:eastAsia="en-US" w:bidi="ar-SA"/>
                <w14:ligatures w14:val="standardContextual"/>
              </w:rPr>
              <w:t>atjecanje SDŽ iz emocionalne pismenosti</w:t>
            </w:r>
          </w:p>
          <w:p w14:paraId="62C44E8D"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„Pretežno vedro“</w:t>
            </w:r>
          </w:p>
        </w:tc>
      </w:tr>
      <w:tr w:rsidR="009D1FE0" w:rsidRPr="005E42AE" w14:paraId="79FA00A4" w14:textId="77777777" w:rsidTr="00A67732">
        <w:trPr>
          <w:trHeight w:val="1042"/>
          <w:jc w:val="center"/>
        </w:trPr>
        <w:tc>
          <w:tcPr>
            <w:tcW w:w="1015" w:type="dxa"/>
            <w:shd w:val="clear" w:color="auto" w:fill="FFD966" w:themeFill="accent4" w:themeFillTint="99"/>
          </w:tcPr>
          <w:p w14:paraId="2E1E5BF3"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6.b</w:t>
            </w:r>
          </w:p>
        </w:tc>
        <w:tc>
          <w:tcPr>
            <w:tcW w:w="2887" w:type="dxa"/>
          </w:tcPr>
          <w:p w14:paraId="5DBA4F38"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Toma Begović</w:t>
            </w:r>
          </w:p>
        </w:tc>
        <w:tc>
          <w:tcPr>
            <w:tcW w:w="5813" w:type="dxa"/>
          </w:tcPr>
          <w:p w14:paraId="4F7DFE4B"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w:t>
            </w:r>
            <w:r w:rsidRPr="005E42AE">
              <w:rPr>
                <w:rFonts w:ascii="Times New Roman" w:eastAsiaTheme="minorHAnsi" w:hAnsi="Times New Roman" w:cs="Times New Roman"/>
                <w:kern w:val="2"/>
                <w:sz w:val="24"/>
                <w:szCs w:val="24"/>
                <w:lang w:eastAsia="en-US" w:bidi="ar-SA"/>
                <w14:ligatures w14:val="standardContextual"/>
              </w:rPr>
              <w:t>atjecanje SDŽ iz emocionalne pismenosti</w:t>
            </w:r>
          </w:p>
          <w:p w14:paraId="2F91731E"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„Pretežno vedro“</w:t>
            </w:r>
          </w:p>
        </w:tc>
      </w:tr>
      <w:tr w:rsidR="009D1FE0" w:rsidRPr="005E42AE" w14:paraId="2E35FD02" w14:textId="77777777" w:rsidTr="00A67732">
        <w:trPr>
          <w:trHeight w:val="1042"/>
          <w:jc w:val="center"/>
        </w:trPr>
        <w:tc>
          <w:tcPr>
            <w:tcW w:w="1015" w:type="dxa"/>
            <w:shd w:val="clear" w:color="auto" w:fill="FFD966" w:themeFill="accent4" w:themeFillTint="99"/>
          </w:tcPr>
          <w:p w14:paraId="06F77D02"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6.b</w:t>
            </w:r>
          </w:p>
        </w:tc>
        <w:tc>
          <w:tcPr>
            <w:tcW w:w="2887" w:type="dxa"/>
          </w:tcPr>
          <w:p w14:paraId="5F8358B7"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Margarita Jurić</w:t>
            </w:r>
          </w:p>
        </w:tc>
        <w:tc>
          <w:tcPr>
            <w:tcW w:w="5813" w:type="dxa"/>
          </w:tcPr>
          <w:p w14:paraId="4CEF5E04"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w:t>
            </w:r>
            <w:r w:rsidRPr="005E42AE">
              <w:rPr>
                <w:rFonts w:ascii="Times New Roman" w:eastAsiaTheme="minorHAnsi" w:hAnsi="Times New Roman" w:cs="Times New Roman"/>
                <w:kern w:val="2"/>
                <w:sz w:val="24"/>
                <w:szCs w:val="24"/>
                <w:lang w:eastAsia="en-US" w:bidi="ar-SA"/>
                <w14:ligatures w14:val="standardContextual"/>
              </w:rPr>
              <w:t>atjecanje SDŽ iz emocionalne pismenosti</w:t>
            </w:r>
          </w:p>
          <w:p w14:paraId="15F68AC2"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„Pretežno vedro“</w:t>
            </w:r>
          </w:p>
        </w:tc>
      </w:tr>
      <w:tr w:rsidR="009D1FE0" w:rsidRPr="005E42AE" w14:paraId="29B63F97" w14:textId="77777777" w:rsidTr="00A67732">
        <w:trPr>
          <w:trHeight w:val="983"/>
          <w:jc w:val="center"/>
        </w:trPr>
        <w:tc>
          <w:tcPr>
            <w:tcW w:w="1015" w:type="dxa"/>
            <w:shd w:val="clear" w:color="auto" w:fill="FFD966" w:themeFill="accent4" w:themeFillTint="99"/>
          </w:tcPr>
          <w:p w14:paraId="683808F8"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7.a</w:t>
            </w:r>
          </w:p>
        </w:tc>
        <w:tc>
          <w:tcPr>
            <w:tcW w:w="2887" w:type="dxa"/>
          </w:tcPr>
          <w:p w14:paraId="48BD0ABA"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Tonka Boellaard</w:t>
            </w:r>
          </w:p>
        </w:tc>
        <w:tc>
          <w:tcPr>
            <w:tcW w:w="5813" w:type="dxa"/>
          </w:tcPr>
          <w:p w14:paraId="17516C59"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iz Engleskog jezika</w:t>
            </w:r>
          </w:p>
        </w:tc>
      </w:tr>
      <w:tr w:rsidR="009D1FE0" w:rsidRPr="005E42AE" w14:paraId="6773C211" w14:textId="77777777" w:rsidTr="00A67732">
        <w:trPr>
          <w:trHeight w:val="847"/>
          <w:jc w:val="center"/>
        </w:trPr>
        <w:tc>
          <w:tcPr>
            <w:tcW w:w="1015" w:type="dxa"/>
            <w:shd w:val="clear" w:color="auto" w:fill="FFD966" w:themeFill="accent4" w:themeFillTint="99"/>
          </w:tcPr>
          <w:p w14:paraId="4FB2529B"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7.b</w:t>
            </w:r>
          </w:p>
        </w:tc>
        <w:tc>
          <w:tcPr>
            <w:tcW w:w="2887" w:type="dxa"/>
          </w:tcPr>
          <w:p w14:paraId="0717DA7B"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Nika Buratović</w:t>
            </w:r>
          </w:p>
        </w:tc>
        <w:tc>
          <w:tcPr>
            <w:tcW w:w="5813" w:type="dxa"/>
          </w:tcPr>
          <w:p w14:paraId="39254FD0"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iz Matematike</w:t>
            </w:r>
          </w:p>
        </w:tc>
      </w:tr>
      <w:tr w:rsidR="009D1FE0" w:rsidRPr="005E42AE" w14:paraId="646BD263" w14:textId="77777777" w:rsidTr="00A67732">
        <w:trPr>
          <w:trHeight w:val="845"/>
          <w:jc w:val="center"/>
        </w:trPr>
        <w:tc>
          <w:tcPr>
            <w:tcW w:w="1015" w:type="dxa"/>
            <w:shd w:val="clear" w:color="auto" w:fill="FFD966" w:themeFill="accent4" w:themeFillTint="99"/>
          </w:tcPr>
          <w:p w14:paraId="5EE8E868"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7.b</w:t>
            </w:r>
          </w:p>
        </w:tc>
        <w:tc>
          <w:tcPr>
            <w:tcW w:w="2887" w:type="dxa"/>
          </w:tcPr>
          <w:p w14:paraId="2828BCA4"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Niko Lučin</w:t>
            </w:r>
          </w:p>
        </w:tc>
        <w:tc>
          <w:tcPr>
            <w:tcW w:w="5813" w:type="dxa"/>
          </w:tcPr>
          <w:p w14:paraId="3DD9B7C5"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Županijsko natjecanje iz Povijesti</w:t>
            </w:r>
          </w:p>
        </w:tc>
      </w:tr>
      <w:tr w:rsidR="009D1FE0" w:rsidRPr="005E42AE" w14:paraId="7D07711E" w14:textId="77777777" w:rsidTr="00A67732">
        <w:trPr>
          <w:trHeight w:val="1194"/>
          <w:jc w:val="center"/>
        </w:trPr>
        <w:tc>
          <w:tcPr>
            <w:tcW w:w="1015" w:type="dxa"/>
            <w:shd w:val="clear" w:color="auto" w:fill="FFD966" w:themeFill="accent4" w:themeFillTint="99"/>
          </w:tcPr>
          <w:p w14:paraId="1773074B"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7.b</w:t>
            </w:r>
          </w:p>
        </w:tc>
        <w:tc>
          <w:tcPr>
            <w:tcW w:w="2887" w:type="dxa"/>
          </w:tcPr>
          <w:p w14:paraId="32EB8E3B"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Marija Pavlović</w:t>
            </w:r>
          </w:p>
        </w:tc>
        <w:tc>
          <w:tcPr>
            <w:tcW w:w="5813" w:type="dxa"/>
          </w:tcPr>
          <w:p w14:paraId="11BC39F0"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Županijska razina 66. Natjecanje Mladih tehničara</w:t>
            </w:r>
          </w:p>
        </w:tc>
      </w:tr>
      <w:tr w:rsidR="009D1FE0" w:rsidRPr="005E42AE" w14:paraId="5BC13D5B" w14:textId="77777777" w:rsidTr="00A67732">
        <w:trPr>
          <w:trHeight w:val="816"/>
          <w:jc w:val="center"/>
        </w:trPr>
        <w:tc>
          <w:tcPr>
            <w:tcW w:w="1015" w:type="dxa"/>
            <w:shd w:val="clear" w:color="auto" w:fill="FFD966" w:themeFill="accent4" w:themeFillTint="99"/>
          </w:tcPr>
          <w:p w14:paraId="218B904D" w14:textId="77777777" w:rsidR="009D1FE0" w:rsidRPr="00A67732" w:rsidRDefault="009D1FE0" w:rsidP="005707F3">
            <w:pPr>
              <w:widowControl/>
              <w:autoSpaceDE/>
              <w:autoSpaceDN/>
              <w:rPr>
                <w:rFonts w:ascii="Times New Roman" w:eastAsiaTheme="minorHAnsi" w:hAnsi="Times New Roman" w:cs="Times New Roman"/>
                <w:b/>
                <w:bCs/>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8.a</w:t>
            </w:r>
          </w:p>
        </w:tc>
        <w:tc>
          <w:tcPr>
            <w:tcW w:w="2887" w:type="dxa"/>
          </w:tcPr>
          <w:p w14:paraId="022B8BF4"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Korina Rosso</w:t>
            </w:r>
          </w:p>
        </w:tc>
        <w:tc>
          <w:tcPr>
            <w:tcW w:w="5813" w:type="dxa"/>
          </w:tcPr>
          <w:p w14:paraId="5BA4C909"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 xml:space="preserve">Županijsko natjecanje iz </w:t>
            </w:r>
            <w:r w:rsidRPr="005E42AE">
              <w:rPr>
                <w:rFonts w:ascii="Times New Roman" w:eastAsiaTheme="minorHAnsi" w:hAnsi="Times New Roman" w:cs="Times New Roman"/>
                <w:color w:val="000000"/>
                <w:kern w:val="2"/>
                <w:sz w:val="24"/>
                <w:szCs w:val="24"/>
                <w:lang w:eastAsia="en-US" w:bidi="ar-SA"/>
                <w14:ligatures w14:val="standardContextual"/>
              </w:rPr>
              <w:t>Talijanskog jezika</w:t>
            </w:r>
          </w:p>
        </w:tc>
      </w:tr>
      <w:tr w:rsidR="009D1FE0" w:rsidRPr="005E42AE" w14:paraId="3CA573A3" w14:textId="77777777" w:rsidTr="00A67732">
        <w:trPr>
          <w:trHeight w:val="816"/>
          <w:jc w:val="center"/>
        </w:trPr>
        <w:tc>
          <w:tcPr>
            <w:tcW w:w="1015" w:type="dxa"/>
            <w:shd w:val="clear" w:color="auto" w:fill="FFD966" w:themeFill="accent4" w:themeFillTint="99"/>
          </w:tcPr>
          <w:p w14:paraId="1F5BA9CC"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8.a</w:t>
            </w:r>
          </w:p>
        </w:tc>
        <w:tc>
          <w:tcPr>
            <w:tcW w:w="2887" w:type="dxa"/>
          </w:tcPr>
          <w:p w14:paraId="1A8DB381"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Julija Domančić</w:t>
            </w:r>
          </w:p>
        </w:tc>
        <w:tc>
          <w:tcPr>
            <w:tcW w:w="5813" w:type="dxa"/>
          </w:tcPr>
          <w:p w14:paraId="492C1EC6"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 xml:space="preserve">Županijsko natjecanje </w:t>
            </w:r>
            <w:r w:rsidRPr="005E42AE">
              <w:rPr>
                <w:rFonts w:ascii="Times New Roman" w:eastAsiaTheme="minorHAnsi" w:hAnsi="Times New Roman" w:cs="Times New Roman"/>
                <w:kern w:val="2"/>
                <w:sz w:val="24"/>
                <w:szCs w:val="24"/>
                <w:lang w:eastAsia="en-US" w:bidi="ar-SA"/>
                <w14:ligatures w14:val="standardContextual"/>
              </w:rPr>
              <w:t xml:space="preserve"> izložba učenika osnovnih i srednjih škola iz područja vizualnih umjetnosti i dizajna</w:t>
            </w:r>
            <w:r w:rsidRPr="005E42AE">
              <w:rPr>
                <w:rFonts w:ascii="Times New Roman" w:eastAsiaTheme="minorHAnsi" w:hAnsi="Times New Roman" w:cs="Times New Roman"/>
                <w:color w:val="000000" w:themeColor="text1"/>
                <w:kern w:val="2"/>
                <w:sz w:val="24"/>
                <w:szCs w:val="24"/>
                <w:lang w:eastAsia="en-US" w:bidi="ar-SA"/>
                <w14:ligatures w14:val="standardContextual"/>
              </w:rPr>
              <w:t xml:space="preserve"> LIK 2024.</w:t>
            </w:r>
          </w:p>
        </w:tc>
      </w:tr>
      <w:tr w:rsidR="009D1FE0" w:rsidRPr="005E42AE" w14:paraId="3CD5E346" w14:textId="77777777" w:rsidTr="00A67732">
        <w:trPr>
          <w:trHeight w:val="816"/>
          <w:jc w:val="center"/>
        </w:trPr>
        <w:tc>
          <w:tcPr>
            <w:tcW w:w="1015" w:type="dxa"/>
            <w:shd w:val="clear" w:color="auto" w:fill="FFD966" w:themeFill="accent4" w:themeFillTint="99"/>
          </w:tcPr>
          <w:p w14:paraId="325208A9"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8.a</w:t>
            </w:r>
          </w:p>
        </w:tc>
        <w:tc>
          <w:tcPr>
            <w:tcW w:w="2887" w:type="dxa"/>
          </w:tcPr>
          <w:p w14:paraId="10230A13"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Leona Beserminji</w:t>
            </w:r>
          </w:p>
        </w:tc>
        <w:tc>
          <w:tcPr>
            <w:tcW w:w="5813" w:type="dxa"/>
          </w:tcPr>
          <w:p w14:paraId="2B4623BD"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Međužupanijsko natjecanje mladih HCK</w:t>
            </w:r>
          </w:p>
        </w:tc>
      </w:tr>
      <w:tr w:rsidR="009D1FE0" w:rsidRPr="005E42AE" w14:paraId="759EC3E7" w14:textId="77777777" w:rsidTr="00A67732">
        <w:trPr>
          <w:trHeight w:val="816"/>
          <w:jc w:val="center"/>
        </w:trPr>
        <w:tc>
          <w:tcPr>
            <w:tcW w:w="1015" w:type="dxa"/>
            <w:shd w:val="clear" w:color="auto" w:fill="FFD966" w:themeFill="accent4" w:themeFillTint="99"/>
          </w:tcPr>
          <w:p w14:paraId="747CD78F"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8.a</w:t>
            </w:r>
          </w:p>
        </w:tc>
        <w:tc>
          <w:tcPr>
            <w:tcW w:w="2887" w:type="dxa"/>
          </w:tcPr>
          <w:p w14:paraId="74666EB3"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Mihaela Bilić</w:t>
            </w:r>
          </w:p>
        </w:tc>
        <w:tc>
          <w:tcPr>
            <w:tcW w:w="5813" w:type="dxa"/>
          </w:tcPr>
          <w:p w14:paraId="18B1BCA5"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Međužupanijsko natjecanje mladih HCK</w:t>
            </w:r>
          </w:p>
        </w:tc>
      </w:tr>
      <w:tr w:rsidR="009D1FE0" w:rsidRPr="005E42AE" w14:paraId="6AE6577E" w14:textId="77777777" w:rsidTr="00A67732">
        <w:trPr>
          <w:trHeight w:val="816"/>
          <w:jc w:val="center"/>
        </w:trPr>
        <w:tc>
          <w:tcPr>
            <w:tcW w:w="1015" w:type="dxa"/>
            <w:shd w:val="clear" w:color="auto" w:fill="FFD966" w:themeFill="accent4" w:themeFillTint="99"/>
          </w:tcPr>
          <w:p w14:paraId="66CE7D6F"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8.a</w:t>
            </w:r>
          </w:p>
        </w:tc>
        <w:tc>
          <w:tcPr>
            <w:tcW w:w="2887" w:type="dxa"/>
          </w:tcPr>
          <w:p w14:paraId="1AAF09BB"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Jurja Jurić</w:t>
            </w:r>
          </w:p>
        </w:tc>
        <w:tc>
          <w:tcPr>
            <w:tcW w:w="5813" w:type="dxa"/>
          </w:tcPr>
          <w:p w14:paraId="48150ED2"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Međužupanijsko natjecanje mladih HCK</w:t>
            </w:r>
          </w:p>
        </w:tc>
      </w:tr>
      <w:tr w:rsidR="009D1FE0" w:rsidRPr="005E42AE" w14:paraId="0779D4BA" w14:textId="77777777" w:rsidTr="00A67732">
        <w:trPr>
          <w:trHeight w:val="816"/>
          <w:jc w:val="center"/>
        </w:trPr>
        <w:tc>
          <w:tcPr>
            <w:tcW w:w="1015" w:type="dxa"/>
            <w:shd w:val="clear" w:color="auto" w:fill="FFD966" w:themeFill="accent4" w:themeFillTint="99"/>
          </w:tcPr>
          <w:p w14:paraId="21B7685F"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8.a</w:t>
            </w:r>
          </w:p>
        </w:tc>
        <w:tc>
          <w:tcPr>
            <w:tcW w:w="2887" w:type="dxa"/>
          </w:tcPr>
          <w:p w14:paraId="142BD80F"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Hana Mukić</w:t>
            </w:r>
          </w:p>
        </w:tc>
        <w:tc>
          <w:tcPr>
            <w:tcW w:w="5813" w:type="dxa"/>
          </w:tcPr>
          <w:p w14:paraId="710C7F3A"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Međužupanijsko natjecanje mladih HCK</w:t>
            </w:r>
          </w:p>
        </w:tc>
      </w:tr>
      <w:tr w:rsidR="009D1FE0" w:rsidRPr="005E42AE" w14:paraId="26042257" w14:textId="77777777" w:rsidTr="00A67732">
        <w:trPr>
          <w:trHeight w:val="816"/>
          <w:jc w:val="center"/>
        </w:trPr>
        <w:tc>
          <w:tcPr>
            <w:tcW w:w="1015" w:type="dxa"/>
            <w:shd w:val="clear" w:color="auto" w:fill="FFD966" w:themeFill="accent4" w:themeFillTint="99"/>
          </w:tcPr>
          <w:p w14:paraId="67E29266"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8.a</w:t>
            </w:r>
          </w:p>
        </w:tc>
        <w:tc>
          <w:tcPr>
            <w:tcW w:w="2887" w:type="dxa"/>
          </w:tcPr>
          <w:p w14:paraId="7A17410C"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Zora Vučetić</w:t>
            </w:r>
          </w:p>
        </w:tc>
        <w:tc>
          <w:tcPr>
            <w:tcW w:w="5813" w:type="dxa"/>
          </w:tcPr>
          <w:p w14:paraId="69275C13"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Međužupanijsko natjecanje mladih HCK</w:t>
            </w:r>
          </w:p>
        </w:tc>
      </w:tr>
      <w:tr w:rsidR="009D1FE0" w:rsidRPr="005E42AE" w14:paraId="16F83B88" w14:textId="77777777" w:rsidTr="00A67732">
        <w:trPr>
          <w:trHeight w:val="816"/>
          <w:jc w:val="center"/>
        </w:trPr>
        <w:tc>
          <w:tcPr>
            <w:tcW w:w="1015" w:type="dxa"/>
            <w:shd w:val="clear" w:color="auto" w:fill="FFD966" w:themeFill="accent4" w:themeFillTint="99"/>
          </w:tcPr>
          <w:p w14:paraId="07A62A7E"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8.a</w:t>
            </w:r>
          </w:p>
        </w:tc>
        <w:tc>
          <w:tcPr>
            <w:tcW w:w="2887" w:type="dxa"/>
          </w:tcPr>
          <w:p w14:paraId="0CB8D0CF"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Frane Radojković</w:t>
            </w:r>
          </w:p>
        </w:tc>
        <w:tc>
          <w:tcPr>
            <w:tcW w:w="5813" w:type="dxa"/>
          </w:tcPr>
          <w:p w14:paraId="292F4F0C"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Međužupanijsko natjecanje mladih HCK</w:t>
            </w:r>
          </w:p>
        </w:tc>
      </w:tr>
      <w:tr w:rsidR="009D1FE0" w:rsidRPr="005E42AE" w14:paraId="140B8037" w14:textId="77777777" w:rsidTr="00A67732">
        <w:trPr>
          <w:trHeight w:val="983"/>
          <w:jc w:val="center"/>
        </w:trPr>
        <w:tc>
          <w:tcPr>
            <w:tcW w:w="1015" w:type="dxa"/>
            <w:shd w:val="clear" w:color="auto" w:fill="FFD966" w:themeFill="accent4" w:themeFillTint="99"/>
          </w:tcPr>
          <w:p w14:paraId="4C107E69"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lastRenderedPageBreak/>
              <w:t>8.b</w:t>
            </w:r>
          </w:p>
        </w:tc>
        <w:tc>
          <w:tcPr>
            <w:tcW w:w="2887" w:type="dxa"/>
          </w:tcPr>
          <w:p w14:paraId="2FCE7037"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 xml:space="preserve">Anna Tudor </w:t>
            </w:r>
          </w:p>
        </w:tc>
        <w:tc>
          <w:tcPr>
            <w:tcW w:w="5813" w:type="dxa"/>
          </w:tcPr>
          <w:p w14:paraId="1DB3C14E"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 xml:space="preserve">Županijsko natjecanje iz </w:t>
            </w:r>
            <w:r w:rsidRPr="005E42AE">
              <w:rPr>
                <w:rFonts w:ascii="Times New Roman" w:eastAsiaTheme="minorHAnsi" w:hAnsi="Times New Roman" w:cs="Times New Roman"/>
                <w:color w:val="000000"/>
                <w:kern w:val="2"/>
                <w:sz w:val="24"/>
                <w:szCs w:val="24"/>
                <w:lang w:eastAsia="en-US" w:bidi="ar-SA"/>
                <w14:ligatures w14:val="standardContextual"/>
              </w:rPr>
              <w:t>Talijanskog jezika</w:t>
            </w:r>
          </w:p>
        </w:tc>
      </w:tr>
      <w:tr w:rsidR="009D1FE0" w:rsidRPr="005E42AE" w14:paraId="6B856D8E" w14:textId="77777777" w:rsidTr="00A67732">
        <w:trPr>
          <w:trHeight w:val="983"/>
          <w:jc w:val="center"/>
        </w:trPr>
        <w:tc>
          <w:tcPr>
            <w:tcW w:w="1015" w:type="dxa"/>
            <w:shd w:val="clear" w:color="auto" w:fill="FFD966" w:themeFill="accent4" w:themeFillTint="99"/>
          </w:tcPr>
          <w:p w14:paraId="18427E46"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8.b</w:t>
            </w:r>
          </w:p>
        </w:tc>
        <w:tc>
          <w:tcPr>
            <w:tcW w:w="2887" w:type="dxa"/>
          </w:tcPr>
          <w:p w14:paraId="49F2F110"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Maura Barčot</w:t>
            </w:r>
          </w:p>
        </w:tc>
        <w:tc>
          <w:tcPr>
            <w:tcW w:w="5813" w:type="dxa"/>
          </w:tcPr>
          <w:p w14:paraId="0816BE0B" w14:textId="77777777" w:rsidR="009D1FE0" w:rsidRPr="005E42AE" w:rsidRDefault="009D1FE0" w:rsidP="005707F3">
            <w:pPr>
              <w:widowControl/>
              <w:autoSpaceDE/>
              <w:autoSpaceDN/>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 xml:space="preserve">Županijsko natjecanje iz </w:t>
            </w:r>
            <w:r w:rsidRPr="005E42AE">
              <w:rPr>
                <w:rFonts w:ascii="Times New Roman" w:eastAsiaTheme="minorHAnsi" w:hAnsi="Times New Roman" w:cs="Times New Roman"/>
                <w:color w:val="000000"/>
                <w:kern w:val="2"/>
                <w:sz w:val="24"/>
                <w:szCs w:val="24"/>
                <w:lang w:eastAsia="en-US" w:bidi="ar-SA"/>
                <w14:ligatures w14:val="standardContextual"/>
              </w:rPr>
              <w:t>Talijanskog jezika</w:t>
            </w:r>
          </w:p>
        </w:tc>
      </w:tr>
      <w:tr w:rsidR="009D1FE0" w:rsidRPr="005E42AE" w14:paraId="4FEECC81" w14:textId="77777777" w:rsidTr="00A67732">
        <w:trPr>
          <w:trHeight w:val="983"/>
          <w:jc w:val="center"/>
        </w:trPr>
        <w:tc>
          <w:tcPr>
            <w:tcW w:w="1015" w:type="dxa"/>
            <w:shd w:val="clear" w:color="auto" w:fill="FFD966" w:themeFill="accent4" w:themeFillTint="99"/>
          </w:tcPr>
          <w:p w14:paraId="78C8DE50"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8.b</w:t>
            </w:r>
          </w:p>
        </w:tc>
        <w:tc>
          <w:tcPr>
            <w:tcW w:w="2887" w:type="dxa"/>
          </w:tcPr>
          <w:p w14:paraId="4D059B79"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Natalia Anastasia Fio</w:t>
            </w:r>
          </w:p>
        </w:tc>
        <w:tc>
          <w:tcPr>
            <w:tcW w:w="5813" w:type="dxa"/>
          </w:tcPr>
          <w:p w14:paraId="6B2A46E6"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 xml:space="preserve">Županijsko natjecanje </w:t>
            </w:r>
            <w:r w:rsidRPr="005E42AE">
              <w:rPr>
                <w:rFonts w:ascii="Times New Roman" w:eastAsiaTheme="minorHAnsi" w:hAnsi="Times New Roman" w:cs="Times New Roman"/>
                <w:kern w:val="2"/>
                <w:sz w:val="24"/>
                <w:szCs w:val="24"/>
                <w:lang w:eastAsia="en-US" w:bidi="ar-SA"/>
                <w14:ligatures w14:val="standardContextual"/>
              </w:rPr>
              <w:t xml:space="preserve"> izložba učenika osnovnih i srednjih škola iz područja vizualnih umjetnosti i dizajna</w:t>
            </w:r>
            <w:r w:rsidRPr="005E42AE">
              <w:rPr>
                <w:rFonts w:ascii="Times New Roman" w:eastAsiaTheme="minorHAnsi" w:hAnsi="Times New Roman" w:cs="Times New Roman"/>
                <w:color w:val="000000" w:themeColor="text1"/>
                <w:kern w:val="2"/>
                <w:sz w:val="24"/>
                <w:szCs w:val="24"/>
                <w:lang w:eastAsia="en-US" w:bidi="ar-SA"/>
                <w14:ligatures w14:val="standardContextual"/>
              </w:rPr>
              <w:t xml:space="preserve"> LIK 2024.</w:t>
            </w:r>
          </w:p>
        </w:tc>
      </w:tr>
      <w:tr w:rsidR="009D1FE0" w:rsidRPr="005E42AE" w14:paraId="16EC0D24" w14:textId="77777777" w:rsidTr="00A67732">
        <w:trPr>
          <w:trHeight w:val="983"/>
          <w:jc w:val="center"/>
        </w:trPr>
        <w:tc>
          <w:tcPr>
            <w:tcW w:w="1015" w:type="dxa"/>
            <w:shd w:val="clear" w:color="auto" w:fill="FFD966" w:themeFill="accent4" w:themeFillTint="99"/>
          </w:tcPr>
          <w:p w14:paraId="172860E2"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8.b</w:t>
            </w:r>
          </w:p>
        </w:tc>
        <w:tc>
          <w:tcPr>
            <w:tcW w:w="2887" w:type="dxa"/>
          </w:tcPr>
          <w:p w14:paraId="031986C9"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r w:rsidRPr="005E42AE">
              <w:rPr>
                <w:rFonts w:ascii="Times New Roman" w:eastAsiaTheme="minorHAnsi" w:hAnsi="Times New Roman" w:cs="Times New Roman"/>
                <w:color w:val="000000"/>
                <w:kern w:val="2"/>
                <w:sz w:val="24"/>
                <w:szCs w:val="24"/>
                <w:lang w:eastAsia="en-US" w:bidi="ar-SA"/>
                <w14:ligatures w14:val="standardContextual"/>
              </w:rPr>
              <w:t>Jerko Pavlović</w:t>
            </w:r>
          </w:p>
        </w:tc>
        <w:tc>
          <w:tcPr>
            <w:tcW w:w="5813" w:type="dxa"/>
          </w:tcPr>
          <w:p w14:paraId="055487D8"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 xml:space="preserve">Županijsko natjecanje </w:t>
            </w:r>
            <w:r w:rsidRPr="005E42AE">
              <w:rPr>
                <w:rFonts w:ascii="Times New Roman" w:eastAsiaTheme="minorHAnsi" w:hAnsi="Times New Roman" w:cs="Times New Roman"/>
                <w:kern w:val="2"/>
                <w:sz w:val="24"/>
                <w:szCs w:val="24"/>
                <w:lang w:eastAsia="en-US" w:bidi="ar-SA"/>
                <w14:ligatures w14:val="standardContextual"/>
              </w:rPr>
              <w:t xml:space="preserve"> izložba učenika osnovnih i srednjih škola iz područja vizualnih umjetnosti i dizajna</w:t>
            </w:r>
            <w:r w:rsidRPr="005E42AE">
              <w:rPr>
                <w:rFonts w:ascii="Times New Roman" w:eastAsiaTheme="minorHAnsi" w:hAnsi="Times New Roman" w:cs="Times New Roman"/>
                <w:color w:val="000000" w:themeColor="text1"/>
                <w:kern w:val="2"/>
                <w:sz w:val="24"/>
                <w:szCs w:val="24"/>
                <w:lang w:eastAsia="en-US" w:bidi="ar-SA"/>
                <w14:ligatures w14:val="standardContextual"/>
              </w:rPr>
              <w:t xml:space="preserve"> LIK 2024.</w:t>
            </w:r>
          </w:p>
        </w:tc>
      </w:tr>
      <w:tr w:rsidR="009D1FE0" w:rsidRPr="005E42AE" w14:paraId="35573020" w14:textId="77777777" w:rsidTr="00A67732">
        <w:trPr>
          <w:trHeight w:val="983"/>
          <w:jc w:val="center"/>
        </w:trPr>
        <w:tc>
          <w:tcPr>
            <w:tcW w:w="1015" w:type="dxa"/>
            <w:shd w:val="clear" w:color="auto" w:fill="FFD966" w:themeFill="accent4" w:themeFillTint="99"/>
          </w:tcPr>
          <w:p w14:paraId="78C0D3DD"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Timski rad</w:t>
            </w:r>
          </w:p>
          <w:p w14:paraId="188CC647" w14:textId="77777777" w:rsidR="009D1FE0" w:rsidRPr="00A67732" w:rsidRDefault="009D1FE0" w:rsidP="005707F3">
            <w:pPr>
              <w:widowControl/>
              <w:autoSpaceDE/>
              <w:autoSpaceDN/>
              <w:rPr>
                <w:rFonts w:ascii="Times New Roman" w:eastAsiaTheme="minorHAnsi" w:hAnsi="Times New Roman" w:cs="Times New Roman"/>
                <w:b/>
                <w:bCs/>
                <w:color w:val="000000" w:themeColor="text1"/>
                <w:kern w:val="2"/>
                <w:sz w:val="24"/>
                <w:szCs w:val="24"/>
                <w:lang w:eastAsia="en-US" w:bidi="ar-SA"/>
                <w14:ligatures w14:val="standardContextual"/>
              </w:rPr>
            </w:pPr>
            <w:r w:rsidRPr="00A67732">
              <w:rPr>
                <w:rFonts w:ascii="Times New Roman" w:eastAsiaTheme="minorHAnsi" w:hAnsi="Times New Roman" w:cs="Times New Roman"/>
                <w:b/>
                <w:bCs/>
                <w:color w:val="000000" w:themeColor="text1"/>
                <w:kern w:val="2"/>
                <w:sz w:val="24"/>
                <w:szCs w:val="24"/>
                <w:lang w:eastAsia="en-US" w:bidi="ar-SA"/>
                <w14:ligatures w14:val="standardContextual"/>
              </w:rPr>
              <w:t>8. a i b</w:t>
            </w:r>
          </w:p>
        </w:tc>
        <w:tc>
          <w:tcPr>
            <w:tcW w:w="2887" w:type="dxa"/>
          </w:tcPr>
          <w:p w14:paraId="6B9F4CC2" w14:textId="77777777" w:rsidR="009D1FE0" w:rsidRPr="005E42AE" w:rsidRDefault="009D1FE0" w:rsidP="005707F3">
            <w:pPr>
              <w:widowControl/>
              <w:shd w:val="clear" w:color="auto" w:fill="FFFFFF"/>
              <w:autoSpaceDE/>
              <w:autoSpaceDN/>
              <w:rPr>
                <w:rFonts w:ascii="Times New Roman" w:eastAsia="Times New Roman" w:hAnsi="Times New Roman" w:cs="Times New Roman"/>
                <w:color w:val="222222"/>
                <w:sz w:val="24"/>
                <w:szCs w:val="24"/>
                <w:lang w:bidi="ar-SA"/>
              </w:rPr>
            </w:pPr>
            <w:r w:rsidRPr="005E42AE">
              <w:rPr>
                <w:rFonts w:ascii="Times New Roman" w:eastAsia="Times New Roman" w:hAnsi="Times New Roman" w:cs="Times New Roman"/>
                <w:color w:val="222222"/>
                <w:sz w:val="24"/>
                <w:szCs w:val="24"/>
                <w:lang w:bidi="ar-SA"/>
              </w:rPr>
              <w:t xml:space="preserve">Jerko Pavlović </w:t>
            </w:r>
          </w:p>
          <w:p w14:paraId="5950ACCE" w14:textId="77777777" w:rsidR="009D1FE0" w:rsidRPr="005E42AE" w:rsidRDefault="009D1FE0" w:rsidP="005707F3">
            <w:pPr>
              <w:widowControl/>
              <w:shd w:val="clear" w:color="auto" w:fill="FFFFFF"/>
              <w:autoSpaceDE/>
              <w:autoSpaceDN/>
              <w:rPr>
                <w:rFonts w:ascii="Times New Roman" w:eastAsia="Times New Roman" w:hAnsi="Times New Roman" w:cs="Times New Roman"/>
                <w:color w:val="222222"/>
                <w:sz w:val="24"/>
                <w:szCs w:val="24"/>
                <w:lang w:bidi="ar-SA"/>
              </w:rPr>
            </w:pPr>
            <w:r w:rsidRPr="005E42AE">
              <w:rPr>
                <w:rFonts w:ascii="Times New Roman" w:eastAsia="Times New Roman" w:hAnsi="Times New Roman" w:cs="Times New Roman"/>
                <w:color w:val="222222"/>
                <w:sz w:val="24"/>
                <w:szCs w:val="24"/>
                <w:lang w:bidi="ar-SA"/>
              </w:rPr>
              <w:t xml:space="preserve">Paula Bartulović </w:t>
            </w:r>
          </w:p>
          <w:p w14:paraId="07023E45" w14:textId="77777777" w:rsidR="009D1FE0" w:rsidRPr="005E42AE" w:rsidRDefault="009D1FE0" w:rsidP="005707F3">
            <w:pPr>
              <w:widowControl/>
              <w:shd w:val="clear" w:color="auto" w:fill="FFFFFF"/>
              <w:autoSpaceDE/>
              <w:autoSpaceDN/>
              <w:rPr>
                <w:rFonts w:ascii="Times New Roman" w:eastAsia="Times New Roman" w:hAnsi="Times New Roman" w:cs="Times New Roman"/>
                <w:color w:val="222222"/>
                <w:sz w:val="24"/>
                <w:szCs w:val="24"/>
                <w:lang w:bidi="ar-SA"/>
              </w:rPr>
            </w:pPr>
            <w:r w:rsidRPr="005E42AE">
              <w:rPr>
                <w:rFonts w:ascii="Times New Roman" w:eastAsia="Times New Roman" w:hAnsi="Times New Roman" w:cs="Times New Roman"/>
                <w:color w:val="222222"/>
                <w:sz w:val="24"/>
                <w:szCs w:val="24"/>
                <w:lang w:bidi="ar-SA"/>
              </w:rPr>
              <w:t xml:space="preserve">Ema Ćurin </w:t>
            </w:r>
          </w:p>
          <w:p w14:paraId="7C1B91F6" w14:textId="77777777" w:rsidR="009D1FE0" w:rsidRPr="005E42AE" w:rsidRDefault="009D1FE0" w:rsidP="005707F3">
            <w:pPr>
              <w:widowControl/>
              <w:shd w:val="clear" w:color="auto" w:fill="FFFFFF"/>
              <w:autoSpaceDE/>
              <w:autoSpaceDN/>
              <w:rPr>
                <w:rFonts w:ascii="Times New Roman" w:eastAsia="Times New Roman" w:hAnsi="Times New Roman" w:cs="Times New Roman"/>
                <w:color w:val="222222"/>
                <w:sz w:val="24"/>
                <w:szCs w:val="24"/>
                <w:lang w:bidi="ar-SA"/>
              </w:rPr>
            </w:pPr>
            <w:r w:rsidRPr="005E42AE">
              <w:rPr>
                <w:rFonts w:ascii="Times New Roman" w:eastAsia="Times New Roman" w:hAnsi="Times New Roman" w:cs="Times New Roman"/>
                <w:color w:val="222222"/>
                <w:sz w:val="24"/>
                <w:szCs w:val="24"/>
                <w:lang w:bidi="ar-SA"/>
              </w:rPr>
              <w:t xml:space="preserve">Julija Domančić </w:t>
            </w:r>
          </w:p>
          <w:p w14:paraId="48BB93B6" w14:textId="77777777" w:rsidR="009D1FE0" w:rsidRPr="005E42AE" w:rsidRDefault="009D1FE0" w:rsidP="005707F3">
            <w:pPr>
              <w:widowControl/>
              <w:shd w:val="clear" w:color="auto" w:fill="FFFFFF"/>
              <w:autoSpaceDE/>
              <w:autoSpaceDN/>
              <w:rPr>
                <w:rFonts w:ascii="Times New Roman" w:eastAsia="Times New Roman" w:hAnsi="Times New Roman" w:cs="Times New Roman"/>
                <w:color w:val="222222"/>
                <w:sz w:val="24"/>
                <w:szCs w:val="24"/>
                <w:lang w:bidi="ar-SA"/>
              </w:rPr>
            </w:pPr>
            <w:r w:rsidRPr="005E42AE">
              <w:rPr>
                <w:rFonts w:ascii="Times New Roman" w:eastAsia="Times New Roman" w:hAnsi="Times New Roman" w:cs="Times New Roman"/>
                <w:color w:val="222222"/>
                <w:sz w:val="24"/>
                <w:szCs w:val="24"/>
                <w:lang w:bidi="ar-SA"/>
              </w:rPr>
              <w:t xml:space="preserve">Lucija Skansi </w:t>
            </w:r>
          </w:p>
          <w:p w14:paraId="5F1E8502" w14:textId="77777777" w:rsidR="009D1FE0" w:rsidRPr="005E42AE" w:rsidRDefault="009D1FE0" w:rsidP="005707F3">
            <w:pPr>
              <w:widowControl/>
              <w:shd w:val="clear" w:color="auto" w:fill="FFFFFF"/>
              <w:autoSpaceDE/>
              <w:autoSpaceDN/>
              <w:rPr>
                <w:rFonts w:ascii="Times New Roman" w:eastAsia="Times New Roman" w:hAnsi="Times New Roman" w:cs="Times New Roman"/>
                <w:color w:val="222222"/>
                <w:sz w:val="24"/>
                <w:szCs w:val="24"/>
                <w:lang w:bidi="ar-SA"/>
              </w:rPr>
            </w:pPr>
            <w:r w:rsidRPr="005E42AE">
              <w:rPr>
                <w:rFonts w:ascii="Times New Roman" w:eastAsia="Times New Roman" w:hAnsi="Times New Roman" w:cs="Times New Roman"/>
                <w:color w:val="222222"/>
                <w:sz w:val="24"/>
                <w:szCs w:val="24"/>
                <w:lang w:bidi="ar-SA"/>
              </w:rPr>
              <w:t xml:space="preserve">Marta Tudor </w:t>
            </w:r>
          </w:p>
          <w:p w14:paraId="30E17A0A" w14:textId="77777777" w:rsidR="009D1FE0" w:rsidRPr="005E42AE" w:rsidRDefault="009D1FE0" w:rsidP="005707F3">
            <w:pPr>
              <w:widowControl/>
              <w:shd w:val="clear" w:color="auto" w:fill="FFFFFF"/>
              <w:autoSpaceDE/>
              <w:autoSpaceDN/>
              <w:rPr>
                <w:rFonts w:ascii="Times New Roman" w:eastAsia="Times New Roman" w:hAnsi="Times New Roman" w:cs="Times New Roman"/>
                <w:color w:val="222222"/>
                <w:sz w:val="24"/>
                <w:szCs w:val="24"/>
                <w:lang w:bidi="ar-SA"/>
              </w:rPr>
            </w:pPr>
            <w:r w:rsidRPr="005E42AE">
              <w:rPr>
                <w:rFonts w:ascii="Times New Roman" w:eastAsia="Times New Roman" w:hAnsi="Times New Roman" w:cs="Times New Roman"/>
                <w:color w:val="222222"/>
                <w:sz w:val="24"/>
                <w:szCs w:val="24"/>
                <w:lang w:bidi="ar-SA"/>
              </w:rPr>
              <w:t xml:space="preserve">Mateo Kukić </w:t>
            </w:r>
          </w:p>
          <w:p w14:paraId="5513A314" w14:textId="77777777" w:rsidR="009D1FE0" w:rsidRPr="005E42AE" w:rsidRDefault="009D1FE0" w:rsidP="005707F3">
            <w:pPr>
              <w:widowControl/>
              <w:autoSpaceDE/>
              <w:autoSpaceDN/>
              <w:rPr>
                <w:rFonts w:ascii="Times New Roman" w:eastAsiaTheme="minorHAnsi" w:hAnsi="Times New Roman" w:cs="Times New Roman"/>
                <w:color w:val="000000"/>
                <w:kern w:val="2"/>
                <w:sz w:val="24"/>
                <w:szCs w:val="24"/>
                <w:lang w:eastAsia="en-US" w:bidi="ar-SA"/>
                <w14:ligatures w14:val="standardContextual"/>
              </w:rPr>
            </w:pPr>
          </w:p>
        </w:tc>
        <w:tc>
          <w:tcPr>
            <w:tcW w:w="5813" w:type="dxa"/>
          </w:tcPr>
          <w:p w14:paraId="6D64211C" w14:textId="77777777" w:rsidR="009D1FE0" w:rsidRPr="005E42AE" w:rsidRDefault="009D1FE0" w:rsidP="005707F3">
            <w:pPr>
              <w:widowControl/>
              <w:autoSpaceDE/>
              <w:autoSpaceDN/>
              <w:rPr>
                <w:rFonts w:ascii="Times New Roman" w:eastAsiaTheme="minorHAnsi" w:hAnsi="Times New Roman" w:cs="Times New Roman"/>
                <w:color w:val="000000" w:themeColor="text1"/>
                <w:kern w:val="2"/>
                <w:sz w:val="24"/>
                <w:szCs w:val="24"/>
                <w:lang w:eastAsia="en-US" w:bidi="ar-SA"/>
                <w14:ligatures w14:val="standardContextual"/>
              </w:rPr>
            </w:pPr>
            <w:r w:rsidRPr="005E42AE">
              <w:rPr>
                <w:rFonts w:ascii="Times New Roman" w:eastAsiaTheme="minorHAnsi" w:hAnsi="Times New Roman" w:cs="Times New Roman"/>
                <w:color w:val="000000" w:themeColor="text1"/>
                <w:kern w:val="2"/>
                <w:sz w:val="24"/>
                <w:szCs w:val="24"/>
                <w:lang w:eastAsia="en-US" w:bidi="ar-SA"/>
                <w14:ligatures w14:val="standardContextual"/>
              </w:rPr>
              <w:t>Natjecanje ATOM liga</w:t>
            </w:r>
          </w:p>
        </w:tc>
      </w:tr>
    </w:tbl>
    <w:p w14:paraId="03440624" w14:textId="77777777" w:rsidR="003A15DB" w:rsidRPr="003A15DB" w:rsidRDefault="003A15DB" w:rsidP="003A15DB">
      <w:pPr>
        <w:spacing w:line="360" w:lineRule="auto"/>
        <w:jc w:val="both"/>
        <w:rPr>
          <w:rFonts w:ascii="Times New Roman" w:hAnsi="Times New Roman" w:cs="Times New Roman"/>
          <w:b/>
          <w:sz w:val="24"/>
          <w:szCs w:val="24"/>
        </w:rPr>
      </w:pPr>
    </w:p>
    <w:p w14:paraId="75CE5D0F" w14:textId="77777777" w:rsidR="00361ED5" w:rsidRPr="005E42AE" w:rsidRDefault="00361ED5" w:rsidP="00361ED5">
      <w:pPr>
        <w:widowControl/>
        <w:autoSpaceDE/>
        <w:autoSpaceDN/>
        <w:spacing w:after="160" w:line="259" w:lineRule="auto"/>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RUKOMETAŠICE OŠ HVAR: BRONCA NA ŽUPANIJSKOM NATJECANJU</w:t>
      </w:r>
    </w:p>
    <w:p w14:paraId="08D4F0C1" w14:textId="77777777" w:rsidR="00361ED5" w:rsidRPr="005E42AE" w:rsidRDefault="00361ED5" w:rsidP="00361ED5">
      <w:pPr>
        <w:widowControl/>
        <w:autoSpaceDE/>
        <w:autoSpaceDN/>
        <w:spacing w:after="160" w:line="259" w:lineRule="auto"/>
        <w:rPr>
          <w:rFonts w:ascii="Times New Roman" w:eastAsiaTheme="minorHAnsi" w:hAnsi="Times New Roman" w:cs="Times New Roman"/>
          <w:kern w:val="2"/>
          <w:sz w:val="24"/>
          <w:szCs w:val="24"/>
          <w:lang w:eastAsia="en-US" w:bidi="ar-SA"/>
          <w14:ligatures w14:val="standardContextual"/>
        </w:rPr>
      </w:pPr>
      <w:r w:rsidRPr="005E42AE">
        <w:rPr>
          <w:rFonts w:ascii="Times New Roman" w:eastAsiaTheme="minorHAnsi" w:hAnsi="Times New Roman" w:cs="Times New Roman"/>
          <w:kern w:val="2"/>
          <w:sz w:val="24"/>
          <w:szCs w:val="24"/>
          <w:lang w:eastAsia="en-US" w:bidi="ar-SA"/>
          <w14:ligatures w14:val="standardContextual"/>
        </w:rPr>
        <w:t xml:space="preserve">Ana Domančić 8.b, Marijeta Petrić 8.b, Enna Jurić 7.a, Rosana Aljinović 7.a, Ružica Hure 7.a, Nikolina Hure 7.a, Maris Tudor 7.b, Laura Vasović 7.b, </w:t>
      </w:r>
    </w:p>
    <w:p w14:paraId="6C24C998" w14:textId="77777777" w:rsidR="00361ED5" w:rsidRDefault="00361ED5" w:rsidP="00361ED5">
      <w:pPr>
        <w:widowControl/>
        <w:autoSpaceDE/>
        <w:autoSpaceDN/>
        <w:spacing w:after="160" w:line="259" w:lineRule="auto"/>
        <w:rPr>
          <w:rFonts w:ascii="Times New Roman" w:eastAsiaTheme="minorHAnsi" w:hAnsi="Times New Roman" w:cs="Times New Roman"/>
          <w:kern w:val="2"/>
          <w:sz w:val="24"/>
          <w:szCs w:val="24"/>
          <w:u w:val="single"/>
          <w:lang w:eastAsia="en-US" w:bidi="ar-SA"/>
          <w14:ligatures w14:val="standardContextual"/>
        </w:rPr>
      </w:pPr>
      <w:r w:rsidRPr="005E42AE">
        <w:rPr>
          <w:rFonts w:ascii="Times New Roman" w:eastAsiaTheme="minorHAnsi" w:hAnsi="Times New Roman" w:cs="Times New Roman"/>
          <w:kern w:val="2"/>
          <w:sz w:val="24"/>
          <w:szCs w:val="24"/>
          <w:u w:val="single"/>
          <w:lang w:eastAsia="en-US" w:bidi="ar-SA"/>
          <w14:ligatures w14:val="standardContextual"/>
        </w:rPr>
        <w:t>Kadiata Daty Vidović 6.a</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Marta Repaš 6.a</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Manuela Lučić 6.a</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Leona Svetina 6.b</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Anabel Žuvela 6.b</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 xml:space="preserve">Melita Miličić 6.b </w:t>
      </w:r>
    </w:p>
    <w:p w14:paraId="5A56AFDF" w14:textId="77777777" w:rsidR="00361ED5" w:rsidRPr="005E42AE" w:rsidRDefault="00361ED5" w:rsidP="00361ED5">
      <w:pPr>
        <w:widowControl/>
        <w:autoSpaceDE/>
        <w:autoSpaceDN/>
        <w:spacing w:after="160" w:line="259" w:lineRule="auto"/>
        <w:rPr>
          <w:rFonts w:ascii="Times New Roman" w:eastAsiaTheme="minorHAnsi" w:hAnsi="Times New Roman" w:cs="Times New Roman"/>
          <w:kern w:val="2"/>
          <w:sz w:val="24"/>
          <w:szCs w:val="24"/>
          <w:u w:val="single"/>
          <w:lang w:eastAsia="en-US" w:bidi="ar-SA"/>
          <w14:ligatures w14:val="standardContextual"/>
        </w:rPr>
      </w:pPr>
    </w:p>
    <w:p w14:paraId="4AA5EE54" w14:textId="77777777" w:rsidR="00361ED5" w:rsidRPr="005E42AE" w:rsidRDefault="00361ED5" w:rsidP="00361ED5">
      <w:pPr>
        <w:widowControl/>
        <w:autoSpaceDE/>
        <w:autoSpaceDN/>
        <w:spacing w:after="160" w:line="259" w:lineRule="auto"/>
        <w:rPr>
          <w:rFonts w:ascii="Times New Roman" w:eastAsiaTheme="minorHAnsi" w:hAnsi="Times New Roman" w:cs="Times New Roman"/>
          <w:kern w:val="2"/>
          <w:sz w:val="24"/>
          <w:szCs w:val="24"/>
          <w:u w:val="single"/>
          <w:lang w:eastAsia="en-US" w:bidi="ar-SA"/>
          <w14:ligatures w14:val="standardContextual"/>
        </w:rPr>
      </w:pPr>
      <w:r w:rsidRPr="005E42AE">
        <w:rPr>
          <w:rFonts w:ascii="Times New Roman" w:eastAsiaTheme="minorHAnsi" w:hAnsi="Times New Roman" w:cs="Times New Roman"/>
          <w:kern w:val="2"/>
          <w:sz w:val="24"/>
          <w:szCs w:val="24"/>
          <w:u w:val="single"/>
          <w:lang w:eastAsia="en-US" w:bidi="ar-SA"/>
          <w14:ligatures w14:val="standardContextual"/>
        </w:rPr>
        <w:t>RUKOMETAŠICE OŠ HVAR DO 6.RAZREDA: BRONCA NA ŽUPANIJSKOM NATJECANJU</w:t>
      </w:r>
    </w:p>
    <w:p w14:paraId="5AB4F111" w14:textId="77777777" w:rsidR="00361ED5" w:rsidRPr="005E42AE" w:rsidRDefault="00361ED5" w:rsidP="00361ED5">
      <w:pPr>
        <w:widowControl/>
        <w:autoSpaceDE/>
        <w:autoSpaceDN/>
        <w:spacing w:after="160" w:line="259" w:lineRule="auto"/>
        <w:rPr>
          <w:rFonts w:ascii="Times New Roman" w:eastAsiaTheme="minorHAnsi" w:hAnsi="Times New Roman" w:cs="Times New Roman"/>
          <w:kern w:val="2"/>
          <w:sz w:val="24"/>
          <w:szCs w:val="24"/>
          <w:u w:val="single"/>
          <w:lang w:eastAsia="en-US" w:bidi="ar-SA"/>
          <w14:ligatures w14:val="standardContextual"/>
        </w:rPr>
      </w:pPr>
      <w:r w:rsidRPr="005E42AE">
        <w:rPr>
          <w:rFonts w:ascii="Times New Roman" w:eastAsiaTheme="minorHAnsi" w:hAnsi="Times New Roman" w:cs="Times New Roman"/>
          <w:kern w:val="2"/>
          <w:sz w:val="24"/>
          <w:szCs w:val="24"/>
          <w:u w:val="single"/>
          <w:lang w:eastAsia="en-US" w:bidi="ar-SA"/>
          <w14:ligatures w14:val="standardContextual"/>
        </w:rPr>
        <w:t>Kadiata Daty Vidović 6.a</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Marta Repaš 6.a</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Manuela Lučić 6.a</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Leona Svetina 6.b</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Anabel Žuvela 6.b</w:t>
      </w:r>
      <w:r w:rsidRPr="005E42AE">
        <w:rPr>
          <w:rFonts w:ascii="Times New Roman" w:eastAsiaTheme="minorHAnsi" w:hAnsi="Times New Roman" w:cs="Times New Roman"/>
          <w:kern w:val="2"/>
          <w:sz w:val="24"/>
          <w:szCs w:val="24"/>
          <w:lang w:eastAsia="en-US" w:bidi="ar-SA"/>
          <w14:ligatures w14:val="standardContextual"/>
        </w:rPr>
        <w:t xml:space="preserve">, </w:t>
      </w:r>
      <w:r w:rsidRPr="005E42AE">
        <w:rPr>
          <w:rFonts w:ascii="Times New Roman" w:eastAsiaTheme="minorHAnsi" w:hAnsi="Times New Roman" w:cs="Times New Roman"/>
          <w:kern w:val="2"/>
          <w:sz w:val="24"/>
          <w:szCs w:val="24"/>
          <w:u w:val="single"/>
          <w:lang w:eastAsia="en-US" w:bidi="ar-SA"/>
          <w14:ligatures w14:val="standardContextual"/>
        </w:rPr>
        <w:t xml:space="preserve">Melita Miličić 6.b </w:t>
      </w:r>
    </w:p>
    <w:p w14:paraId="6A91103C" w14:textId="77777777" w:rsidR="00361ED5" w:rsidRPr="005E42AE" w:rsidRDefault="00361ED5" w:rsidP="00361ED5">
      <w:pPr>
        <w:widowControl/>
        <w:autoSpaceDE/>
        <w:autoSpaceDN/>
        <w:spacing w:after="160" w:line="259" w:lineRule="auto"/>
        <w:rPr>
          <w:rFonts w:ascii="Times New Roman" w:eastAsiaTheme="minorHAnsi" w:hAnsi="Times New Roman" w:cs="Times New Roman"/>
          <w:kern w:val="2"/>
          <w:sz w:val="24"/>
          <w:szCs w:val="24"/>
          <w:u w:val="single"/>
          <w:lang w:eastAsia="en-US" w:bidi="ar-SA"/>
          <w14:ligatures w14:val="standardContextual"/>
        </w:rPr>
      </w:pPr>
      <w:r w:rsidRPr="005E42AE">
        <w:rPr>
          <w:rFonts w:ascii="Times New Roman" w:eastAsiaTheme="minorHAnsi" w:hAnsi="Times New Roman" w:cs="Times New Roman"/>
          <w:kern w:val="2"/>
          <w:sz w:val="24"/>
          <w:szCs w:val="24"/>
          <w:u w:val="single"/>
          <w:lang w:eastAsia="en-US" w:bidi="ar-SA"/>
          <w14:ligatures w14:val="standardContextual"/>
        </w:rPr>
        <w:t>Nadia Rezić 6.a, Katia Knezović 6.a, Margarita Jurić 6.b,, Mare Buzolić 6.b, Maris Žuvela 6.b, Tonia Caratan 6.b, Mia Karković, 6.b</w:t>
      </w:r>
      <w:r w:rsidRPr="005E42AE">
        <w:rPr>
          <w:rFonts w:ascii="Times New Roman" w:eastAsiaTheme="minorHAnsi" w:hAnsi="Times New Roman" w:cs="Times New Roman"/>
          <w:kern w:val="2"/>
          <w:sz w:val="24"/>
          <w:szCs w:val="24"/>
          <w:lang w:eastAsia="en-US" w:bidi="ar-SA"/>
          <w14:ligatures w14:val="standardContextual"/>
        </w:rPr>
        <w:t xml:space="preserve"> i</w:t>
      </w:r>
      <w:r w:rsidRPr="005E42AE">
        <w:rPr>
          <w:rFonts w:ascii="Times New Roman" w:eastAsiaTheme="minorHAnsi" w:hAnsi="Times New Roman" w:cs="Times New Roman"/>
          <w:kern w:val="2"/>
          <w:sz w:val="24"/>
          <w:szCs w:val="24"/>
          <w:u w:val="single"/>
          <w:lang w:eastAsia="en-US" w:bidi="ar-SA"/>
          <w14:ligatures w14:val="standardContextual"/>
        </w:rPr>
        <w:t xml:space="preserve"> Eufemija Vukušić 6.b</w:t>
      </w:r>
    </w:p>
    <w:p w14:paraId="63AC3984" w14:textId="77777777" w:rsidR="003A15DB" w:rsidRPr="003A15DB" w:rsidRDefault="003A15DB" w:rsidP="003A15DB">
      <w:pPr>
        <w:spacing w:line="360" w:lineRule="auto"/>
        <w:jc w:val="both"/>
        <w:rPr>
          <w:rFonts w:ascii="Times New Roman" w:hAnsi="Times New Roman" w:cs="Times New Roman"/>
          <w:sz w:val="24"/>
          <w:szCs w:val="24"/>
        </w:rPr>
      </w:pPr>
    </w:p>
    <w:p w14:paraId="612774C2" w14:textId="24B071A0" w:rsidR="003A15DB" w:rsidRPr="003A15DB" w:rsidRDefault="00FB67B4" w:rsidP="00E72D13">
      <w:pPr>
        <w:pStyle w:val="Odlomakpopisa"/>
        <w:numPr>
          <w:ilvl w:val="1"/>
          <w:numId w:val="36"/>
        </w:numPr>
        <w:spacing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3A15DB" w:rsidRPr="003A15DB">
        <w:rPr>
          <w:rFonts w:ascii="Times New Roman" w:hAnsi="Times New Roman" w:cs="Times New Roman"/>
          <w:b/>
          <w:sz w:val="24"/>
          <w:szCs w:val="24"/>
        </w:rPr>
        <w:t>Dopunska nastava i podaci o radu s učenicima s teškoćama u razvoju</w:t>
      </w:r>
    </w:p>
    <w:p w14:paraId="41B719AF" w14:textId="77777777" w:rsidR="003A15DB" w:rsidRPr="003A15DB" w:rsidRDefault="003A15DB" w:rsidP="003A15DB">
      <w:pPr>
        <w:pStyle w:val="Odlomakpopisa"/>
        <w:spacing w:line="360" w:lineRule="auto"/>
        <w:ind w:left="1080"/>
        <w:jc w:val="both"/>
        <w:rPr>
          <w:rFonts w:ascii="Times New Roman" w:hAnsi="Times New Roman" w:cs="Times New Roman"/>
          <w:b/>
          <w:sz w:val="24"/>
          <w:szCs w:val="24"/>
        </w:rPr>
      </w:pPr>
    </w:p>
    <w:p w14:paraId="286114EF" w14:textId="77777777" w:rsidR="003A15DB" w:rsidRPr="003A15DB" w:rsidRDefault="003A15DB" w:rsidP="00E72D13">
      <w:pPr>
        <w:pStyle w:val="Odlomakpopisa"/>
        <w:numPr>
          <w:ilvl w:val="2"/>
          <w:numId w:val="36"/>
        </w:numPr>
        <w:spacing w:line="360" w:lineRule="auto"/>
        <w:contextualSpacing w:val="0"/>
        <w:jc w:val="both"/>
        <w:rPr>
          <w:rFonts w:ascii="Times New Roman" w:hAnsi="Times New Roman" w:cs="Times New Roman"/>
          <w:sz w:val="24"/>
          <w:szCs w:val="24"/>
        </w:rPr>
      </w:pPr>
      <w:r w:rsidRPr="003A15DB">
        <w:rPr>
          <w:rFonts w:ascii="Times New Roman" w:hAnsi="Times New Roman" w:cs="Times New Roman"/>
          <w:b/>
          <w:sz w:val="24"/>
          <w:szCs w:val="24"/>
        </w:rPr>
        <w:t>Dopunska nastava bila je organizirana po sljedećim predmetima i zastupljenim razredima</w:t>
      </w:r>
      <w:r w:rsidRPr="003A15DB">
        <w:rPr>
          <w:rFonts w:ascii="Times New Roman" w:hAnsi="Times New Roman" w:cs="Times New Roman"/>
          <w:sz w:val="24"/>
          <w:szCs w:val="24"/>
        </w:rPr>
        <w:t>:</w:t>
      </w:r>
    </w:p>
    <w:p w14:paraId="2F6CDDCE" w14:textId="77777777" w:rsidR="003A15DB" w:rsidRPr="003A15DB" w:rsidRDefault="003A15DB" w:rsidP="003A15DB">
      <w:pPr>
        <w:pStyle w:val="Odlomakpopisa"/>
        <w:spacing w:line="360" w:lineRule="auto"/>
        <w:ind w:left="1080"/>
        <w:jc w:val="both"/>
        <w:rPr>
          <w:rFonts w:ascii="Times New Roman" w:hAnsi="Times New Roman" w:cs="Times New Roman"/>
          <w:sz w:val="24"/>
          <w:szCs w:val="24"/>
        </w:rPr>
      </w:pPr>
    </w:p>
    <w:p w14:paraId="38EBE704" w14:textId="77777777" w:rsidR="003A15DB" w:rsidRPr="003A15DB" w:rsidRDefault="003A15DB" w:rsidP="003A15DB">
      <w:pPr>
        <w:pStyle w:val="Odlomakpopisa"/>
        <w:spacing w:line="360" w:lineRule="auto"/>
        <w:ind w:left="1080"/>
        <w:jc w:val="both"/>
        <w:rPr>
          <w:rFonts w:ascii="Times New Roman" w:hAnsi="Times New Roman" w:cs="Times New Roman"/>
          <w:sz w:val="24"/>
          <w:szCs w:val="24"/>
        </w:rPr>
      </w:pPr>
    </w:p>
    <w:tbl>
      <w:tblPr>
        <w:tblpPr w:leftFromText="180" w:rightFromText="180" w:vertAnchor="page" w:horzAnchor="margin" w:tblpXSpec="center" w:tblpY="2197"/>
        <w:tblOverlap w:val="never"/>
        <w:tblW w:w="498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975"/>
        <w:gridCol w:w="1005"/>
        <w:gridCol w:w="3173"/>
        <w:gridCol w:w="1034"/>
        <w:gridCol w:w="1087"/>
      </w:tblGrid>
      <w:tr w:rsidR="003A74A0" w:rsidRPr="003A15DB" w14:paraId="68A76274" w14:textId="77777777" w:rsidTr="0076238D">
        <w:trPr>
          <w:tblCellSpacing w:w="0" w:type="dxa"/>
        </w:trPr>
        <w:tc>
          <w:tcPr>
            <w:tcW w:w="1193" w:type="pct"/>
            <w:shd w:val="clear" w:color="auto" w:fill="A8D08D" w:themeFill="accent6" w:themeFillTint="99"/>
            <w:tcMar>
              <w:top w:w="0" w:type="dxa"/>
              <w:left w:w="0" w:type="dxa"/>
              <w:bottom w:w="0" w:type="dxa"/>
              <w:right w:w="0" w:type="dxa"/>
            </w:tcMar>
            <w:vAlign w:val="center"/>
          </w:tcPr>
          <w:p w14:paraId="2CF2A7E7" w14:textId="77777777" w:rsidR="003A74A0" w:rsidRPr="003A15DB" w:rsidRDefault="003A74A0" w:rsidP="0023766E">
            <w:pPr>
              <w:pStyle w:val="StandardWeb"/>
              <w:spacing w:line="360" w:lineRule="auto"/>
              <w:jc w:val="center"/>
            </w:pPr>
            <w:r w:rsidRPr="003A15DB">
              <w:rPr>
                <w:rFonts w:eastAsia="Comic Sans MS"/>
                <w:b/>
                <w:bCs/>
              </w:rPr>
              <w:t>Nastavni predmet</w:t>
            </w:r>
          </w:p>
        </w:tc>
        <w:tc>
          <w:tcPr>
            <w:tcW w:w="607" w:type="pct"/>
            <w:shd w:val="clear" w:color="auto" w:fill="A8D08D" w:themeFill="accent6" w:themeFillTint="99"/>
            <w:tcMar>
              <w:top w:w="0" w:type="dxa"/>
              <w:left w:w="0" w:type="dxa"/>
              <w:bottom w:w="0" w:type="dxa"/>
              <w:right w:w="0" w:type="dxa"/>
            </w:tcMar>
            <w:vAlign w:val="center"/>
          </w:tcPr>
          <w:p w14:paraId="74201A4A" w14:textId="77777777" w:rsidR="003A74A0" w:rsidRPr="003A15DB" w:rsidRDefault="003A74A0" w:rsidP="00FB67B4">
            <w:pPr>
              <w:pStyle w:val="StandardWeb"/>
              <w:spacing w:line="360" w:lineRule="auto"/>
              <w:jc w:val="center"/>
            </w:pPr>
            <w:r w:rsidRPr="003A15DB">
              <w:rPr>
                <w:rFonts w:eastAsia="Comic Sans MS"/>
                <w:b/>
                <w:bCs/>
              </w:rPr>
              <w:t>Razred</w:t>
            </w:r>
          </w:p>
        </w:tc>
        <w:tc>
          <w:tcPr>
            <w:tcW w:w="1917" w:type="pct"/>
            <w:shd w:val="clear" w:color="auto" w:fill="A8D08D" w:themeFill="accent6" w:themeFillTint="99"/>
            <w:tcMar>
              <w:top w:w="0" w:type="dxa"/>
              <w:left w:w="0" w:type="dxa"/>
              <w:bottom w:w="0" w:type="dxa"/>
              <w:right w:w="0" w:type="dxa"/>
            </w:tcMar>
            <w:vAlign w:val="center"/>
          </w:tcPr>
          <w:p w14:paraId="486253A0" w14:textId="77777777" w:rsidR="003A74A0" w:rsidRPr="003A15DB" w:rsidRDefault="003A74A0" w:rsidP="00FB67B4">
            <w:pPr>
              <w:pStyle w:val="StandardWeb"/>
              <w:spacing w:line="360" w:lineRule="auto"/>
              <w:jc w:val="center"/>
            </w:pPr>
            <w:r w:rsidRPr="003A15DB">
              <w:rPr>
                <w:rFonts w:eastAsia="Comic Sans MS"/>
                <w:b/>
                <w:bCs/>
              </w:rPr>
              <w:t>Izvršitelj programa</w:t>
            </w:r>
          </w:p>
        </w:tc>
        <w:tc>
          <w:tcPr>
            <w:tcW w:w="625" w:type="pct"/>
            <w:shd w:val="clear" w:color="auto" w:fill="A8D08D" w:themeFill="accent6" w:themeFillTint="99"/>
            <w:tcMar>
              <w:top w:w="0" w:type="dxa"/>
              <w:left w:w="0" w:type="dxa"/>
              <w:bottom w:w="0" w:type="dxa"/>
              <w:right w:w="0" w:type="dxa"/>
            </w:tcMar>
            <w:vAlign w:val="center"/>
          </w:tcPr>
          <w:p w14:paraId="7F2EF258" w14:textId="77777777" w:rsidR="003A74A0" w:rsidRPr="003A15DB" w:rsidRDefault="003A74A0" w:rsidP="00FB67B4">
            <w:pPr>
              <w:pStyle w:val="StandardWeb"/>
              <w:spacing w:line="360" w:lineRule="auto"/>
              <w:jc w:val="center"/>
            </w:pPr>
            <w:r w:rsidRPr="003A15DB">
              <w:rPr>
                <w:rFonts w:eastAsia="Comic Sans MS"/>
                <w:b/>
                <w:bCs/>
              </w:rPr>
              <w:t>Planirano sati</w:t>
            </w:r>
          </w:p>
        </w:tc>
        <w:tc>
          <w:tcPr>
            <w:tcW w:w="657" w:type="pct"/>
            <w:shd w:val="clear" w:color="auto" w:fill="A8D08D" w:themeFill="accent6" w:themeFillTint="99"/>
            <w:tcMar>
              <w:top w:w="0" w:type="dxa"/>
              <w:left w:w="0" w:type="dxa"/>
              <w:bottom w:w="0" w:type="dxa"/>
              <w:right w:w="0" w:type="dxa"/>
            </w:tcMar>
            <w:vAlign w:val="center"/>
          </w:tcPr>
          <w:p w14:paraId="47141646" w14:textId="77777777" w:rsidR="003A74A0" w:rsidRPr="003A15DB" w:rsidRDefault="003A74A0" w:rsidP="00FB67B4">
            <w:pPr>
              <w:pStyle w:val="StandardWeb"/>
              <w:spacing w:line="360" w:lineRule="auto"/>
              <w:jc w:val="center"/>
            </w:pPr>
            <w:r w:rsidRPr="003A15DB">
              <w:rPr>
                <w:rFonts w:eastAsia="Comic Sans MS"/>
                <w:b/>
                <w:bCs/>
              </w:rPr>
              <w:t>Ostvareno sati</w:t>
            </w:r>
          </w:p>
        </w:tc>
      </w:tr>
      <w:tr w:rsidR="003A74A0" w:rsidRPr="003A15DB" w14:paraId="7F5EDCD9"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616DA577" w14:textId="0B6DAD0E" w:rsidR="003A74A0" w:rsidRPr="003A15DB" w:rsidRDefault="003A74A0" w:rsidP="0023766E">
            <w:pPr>
              <w:pStyle w:val="StandardWeb"/>
              <w:spacing w:line="360" w:lineRule="auto"/>
              <w:jc w:val="center"/>
              <w:rPr>
                <w:rFonts w:eastAsia="Comic Sans MS"/>
                <w:b/>
                <w:bCs/>
              </w:rPr>
            </w:pPr>
            <w:r>
              <w:rPr>
                <w:rFonts w:eastAsia="Comic Sans MS"/>
                <w:b/>
                <w:bCs/>
              </w:rPr>
              <w:t>HJ/</w:t>
            </w:r>
            <w:r w:rsidRPr="003A15DB">
              <w:rPr>
                <w:rFonts w:eastAsia="Comic Sans MS"/>
                <w:b/>
                <w:bCs/>
              </w:rPr>
              <w:t>Matematika</w:t>
            </w:r>
          </w:p>
        </w:tc>
        <w:tc>
          <w:tcPr>
            <w:tcW w:w="607" w:type="pct"/>
            <w:shd w:val="clear" w:color="auto" w:fill="auto"/>
            <w:tcMar>
              <w:top w:w="0" w:type="dxa"/>
              <w:left w:w="0" w:type="dxa"/>
              <w:bottom w:w="0" w:type="dxa"/>
              <w:right w:w="0" w:type="dxa"/>
            </w:tcMar>
            <w:vAlign w:val="center"/>
          </w:tcPr>
          <w:p w14:paraId="4671B726" w14:textId="4F297DB7" w:rsidR="003A74A0" w:rsidRPr="003A15DB" w:rsidRDefault="003A74A0" w:rsidP="006F0301">
            <w:pPr>
              <w:pStyle w:val="StandardWeb"/>
              <w:spacing w:line="360" w:lineRule="auto"/>
              <w:jc w:val="center"/>
              <w:rPr>
                <w:rFonts w:eastAsia="Comic Sans MS"/>
              </w:rPr>
            </w:pPr>
            <w:r w:rsidRPr="003A15DB">
              <w:rPr>
                <w:rFonts w:eastAsia="Comic Sans MS"/>
              </w:rPr>
              <w:t>1.a</w:t>
            </w:r>
          </w:p>
        </w:tc>
        <w:tc>
          <w:tcPr>
            <w:tcW w:w="1917" w:type="pct"/>
            <w:shd w:val="clear" w:color="auto" w:fill="auto"/>
            <w:tcMar>
              <w:top w:w="0" w:type="dxa"/>
              <w:left w:w="0" w:type="dxa"/>
              <w:bottom w:w="0" w:type="dxa"/>
              <w:right w:w="0" w:type="dxa"/>
            </w:tcMar>
            <w:vAlign w:val="center"/>
          </w:tcPr>
          <w:p w14:paraId="7C5DEB54" w14:textId="311930AF" w:rsidR="003A74A0" w:rsidRPr="003A15DB" w:rsidRDefault="003A74A0" w:rsidP="006F0301">
            <w:pPr>
              <w:pStyle w:val="StandardWeb"/>
              <w:spacing w:line="360" w:lineRule="auto"/>
              <w:jc w:val="center"/>
            </w:pPr>
            <w:r>
              <w:t>Margareta Stančić</w:t>
            </w:r>
          </w:p>
        </w:tc>
        <w:tc>
          <w:tcPr>
            <w:tcW w:w="625" w:type="pct"/>
            <w:shd w:val="clear" w:color="auto" w:fill="auto"/>
            <w:tcMar>
              <w:top w:w="0" w:type="dxa"/>
              <w:left w:w="0" w:type="dxa"/>
              <w:bottom w:w="0" w:type="dxa"/>
              <w:right w:w="0" w:type="dxa"/>
            </w:tcMar>
            <w:vAlign w:val="center"/>
          </w:tcPr>
          <w:p w14:paraId="3A19EA68" w14:textId="38B472CE" w:rsidR="003A74A0" w:rsidRPr="003A15DB" w:rsidRDefault="003A74A0" w:rsidP="006F0301">
            <w:pPr>
              <w:pStyle w:val="StandardWeb"/>
              <w:spacing w:line="360" w:lineRule="auto"/>
              <w:jc w:val="center"/>
            </w:pPr>
            <w:r w:rsidRPr="003A15DB">
              <w:t>35</w:t>
            </w:r>
            <w:r w:rsidR="00FB2567">
              <w:t xml:space="preserve"> (36)</w:t>
            </w:r>
          </w:p>
        </w:tc>
        <w:tc>
          <w:tcPr>
            <w:tcW w:w="657" w:type="pct"/>
            <w:shd w:val="clear" w:color="auto" w:fill="auto"/>
            <w:tcMar>
              <w:top w:w="0" w:type="dxa"/>
              <w:left w:w="0" w:type="dxa"/>
              <w:bottom w:w="0" w:type="dxa"/>
              <w:right w:w="0" w:type="dxa"/>
            </w:tcMar>
            <w:vAlign w:val="center"/>
          </w:tcPr>
          <w:p w14:paraId="0F42590C" w14:textId="2B174975" w:rsidR="003A74A0" w:rsidRPr="003A15DB" w:rsidRDefault="003A74A0" w:rsidP="006F0301">
            <w:pPr>
              <w:pStyle w:val="StandardWeb"/>
              <w:spacing w:line="360" w:lineRule="auto"/>
              <w:jc w:val="center"/>
            </w:pPr>
            <w:r>
              <w:t>32</w:t>
            </w:r>
          </w:p>
        </w:tc>
      </w:tr>
      <w:tr w:rsidR="003A74A0" w:rsidRPr="003A15DB" w14:paraId="73465E35"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754B7993" w14:textId="0A3AFA04" w:rsidR="003A74A0" w:rsidRPr="003A15DB" w:rsidRDefault="003A74A0" w:rsidP="0023766E">
            <w:pPr>
              <w:pStyle w:val="StandardWeb"/>
              <w:spacing w:line="360" w:lineRule="auto"/>
              <w:jc w:val="center"/>
              <w:rPr>
                <w:rFonts w:eastAsia="Comic Sans MS"/>
                <w:b/>
                <w:bCs/>
              </w:rPr>
            </w:pPr>
            <w:r>
              <w:rPr>
                <w:rFonts w:eastAsia="Comic Sans MS"/>
                <w:b/>
                <w:bCs/>
              </w:rPr>
              <w:t>HJ/</w:t>
            </w:r>
            <w:r w:rsidRPr="003A15DB">
              <w:rPr>
                <w:rFonts w:eastAsia="Comic Sans MS"/>
                <w:b/>
                <w:bCs/>
              </w:rPr>
              <w:t>Matematika</w:t>
            </w:r>
          </w:p>
        </w:tc>
        <w:tc>
          <w:tcPr>
            <w:tcW w:w="607" w:type="pct"/>
            <w:shd w:val="clear" w:color="auto" w:fill="auto"/>
            <w:tcMar>
              <w:top w:w="0" w:type="dxa"/>
              <w:left w:w="0" w:type="dxa"/>
              <w:bottom w:w="0" w:type="dxa"/>
              <w:right w:w="0" w:type="dxa"/>
            </w:tcMar>
            <w:vAlign w:val="center"/>
          </w:tcPr>
          <w:p w14:paraId="6B83E945" w14:textId="30D39F10" w:rsidR="003A74A0" w:rsidRPr="003A15DB" w:rsidRDefault="003A74A0" w:rsidP="006F0301">
            <w:pPr>
              <w:pStyle w:val="StandardWeb"/>
              <w:spacing w:line="360" w:lineRule="auto"/>
              <w:jc w:val="center"/>
              <w:rPr>
                <w:rFonts w:eastAsia="Comic Sans MS"/>
              </w:rPr>
            </w:pPr>
            <w:r w:rsidRPr="003A15DB">
              <w:rPr>
                <w:rFonts w:eastAsia="Comic Sans MS"/>
              </w:rPr>
              <w:t>1.b</w:t>
            </w:r>
          </w:p>
        </w:tc>
        <w:tc>
          <w:tcPr>
            <w:tcW w:w="1917" w:type="pct"/>
            <w:shd w:val="clear" w:color="auto" w:fill="auto"/>
            <w:tcMar>
              <w:top w:w="0" w:type="dxa"/>
              <w:left w:w="0" w:type="dxa"/>
              <w:bottom w:w="0" w:type="dxa"/>
              <w:right w:w="0" w:type="dxa"/>
            </w:tcMar>
            <w:vAlign w:val="center"/>
          </w:tcPr>
          <w:p w14:paraId="0DA579BB" w14:textId="630C0702" w:rsidR="003A74A0" w:rsidRPr="003A15DB" w:rsidRDefault="003A74A0" w:rsidP="006F0301">
            <w:pPr>
              <w:pStyle w:val="StandardWeb"/>
              <w:spacing w:line="360" w:lineRule="auto"/>
              <w:jc w:val="center"/>
            </w:pPr>
            <w:r>
              <w:rPr>
                <w:rFonts w:eastAsia="Comic Sans MS"/>
              </w:rPr>
              <w:t>Mirna Grabić</w:t>
            </w:r>
          </w:p>
        </w:tc>
        <w:tc>
          <w:tcPr>
            <w:tcW w:w="625" w:type="pct"/>
            <w:shd w:val="clear" w:color="auto" w:fill="auto"/>
            <w:tcMar>
              <w:top w:w="0" w:type="dxa"/>
              <w:left w:w="0" w:type="dxa"/>
              <w:bottom w:w="0" w:type="dxa"/>
              <w:right w:w="0" w:type="dxa"/>
            </w:tcMar>
            <w:vAlign w:val="center"/>
          </w:tcPr>
          <w:p w14:paraId="203BB814" w14:textId="53AC42BD" w:rsidR="003A74A0" w:rsidRPr="003A15DB" w:rsidRDefault="003A74A0" w:rsidP="006F0301">
            <w:pPr>
              <w:pStyle w:val="StandardWeb"/>
              <w:spacing w:line="360" w:lineRule="auto"/>
              <w:jc w:val="center"/>
            </w:pPr>
            <w:r w:rsidRPr="003A15DB">
              <w:rPr>
                <w:rFonts w:eastAsia="Comic Sans MS"/>
              </w:rPr>
              <w:t>35</w:t>
            </w:r>
            <w:r w:rsidR="00FB2567">
              <w:rPr>
                <w:rFonts w:eastAsia="Comic Sans MS"/>
              </w:rPr>
              <w:t xml:space="preserve"> </w:t>
            </w:r>
            <w:r w:rsidR="00FB2567">
              <w:t>(36)</w:t>
            </w:r>
          </w:p>
        </w:tc>
        <w:tc>
          <w:tcPr>
            <w:tcW w:w="657" w:type="pct"/>
            <w:shd w:val="clear" w:color="auto" w:fill="auto"/>
            <w:tcMar>
              <w:top w:w="0" w:type="dxa"/>
              <w:left w:w="0" w:type="dxa"/>
              <w:bottom w:w="0" w:type="dxa"/>
              <w:right w:w="0" w:type="dxa"/>
            </w:tcMar>
            <w:vAlign w:val="center"/>
          </w:tcPr>
          <w:p w14:paraId="2E119322" w14:textId="6ED4164C" w:rsidR="003A74A0" w:rsidRPr="003A15DB" w:rsidRDefault="003A74A0" w:rsidP="006F0301">
            <w:pPr>
              <w:pStyle w:val="StandardWeb"/>
              <w:spacing w:line="360" w:lineRule="auto"/>
              <w:jc w:val="center"/>
            </w:pPr>
            <w:r>
              <w:rPr>
                <w:rFonts w:eastAsia="Comic Sans MS"/>
              </w:rPr>
              <w:t>30</w:t>
            </w:r>
          </w:p>
        </w:tc>
      </w:tr>
      <w:tr w:rsidR="003A74A0" w:rsidRPr="003A15DB" w14:paraId="63E230E6"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7878F2F9" w14:textId="724977E0" w:rsidR="003A74A0" w:rsidRPr="003A15DB" w:rsidRDefault="003A74A0" w:rsidP="0023766E">
            <w:pPr>
              <w:pStyle w:val="StandardWeb"/>
              <w:spacing w:line="360" w:lineRule="auto"/>
              <w:jc w:val="center"/>
            </w:pPr>
            <w:r>
              <w:rPr>
                <w:rFonts w:eastAsia="Comic Sans MS"/>
                <w:b/>
                <w:bCs/>
              </w:rPr>
              <w:t>Hrvatski jezik</w:t>
            </w:r>
          </w:p>
        </w:tc>
        <w:tc>
          <w:tcPr>
            <w:tcW w:w="607" w:type="pct"/>
            <w:shd w:val="clear" w:color="auto" w:fill="auto"/>
            <w:tcMar>
              <w:top w:w="0" w:type="dxa"/>
              <w:left w:w="0" w:type="dxa"/>
              <w:bottom w:w="0" w:type="dxa"/>
              <w:right w:w="0" w:type="dxa"/>
            </w:tcMar>
            <w:vAlign w:val="center"/>
          </w:tcPr>
          <w:p w14:paraId="530E3DCE" w14:textId="65D5506A" w:rsidR="003A74A0" w:rsidRPr="003A15DB" w:rsidRDefault="003A74A0" w:rsidP="006F0301">
            <w:pPr>
              <w:pStyle w:val="StandardWeb"/>
              <w:spacing w:line="360" w:lineRule="auto"/>
              <w:jc w:val="center"/>
            </w:pPr>
            <w:r>
              <w:rPr>
                <w:rFonts w:eastAsia="Comic Sans MS"/>
              </w:rPr>
              <w:t>2</w:t>
            </w:r>
            <w:r w:rsidRPr="003A15DB">
              <w:rPr>
                <w:rFonts w:eastAsia="Comic Sans MS"/>
              </w:rPr>
              <w:t>.a</w:t>
            </w:r>
          </w:p>
        </w:tc>
        <w:tc>
          <w:tcPr>
            <w:tcW w:w="1917" w:type="pct"/>
            <w:shd w:val="clear" w:color="auto" w:fill="auto"/>
            <w:tcMar>
              <w:top w:w="0" w:type="dxa"/>
              <w:left w:w="0" w:type="dxa"/>
              <w:bottom w:w="0" w:type="dxa"/>
              <w:right w:w="0" w:type="dxa"/>
            </w:tcMar>
            <w:vAlign w:val="center"/>
          </w:tcPr>
          <w:p w14:paraId="35F69FD8" w14:textId="77777777" w:rsidR="003A74A0" w:rsidRPr="003A15DB" w:rsidRDefault="003A74A0" w:rsidP="006F0301">
            <w:pPr>
              <w:pStyle w:val="StandardWeb"/>
              <w:spacing w:line="360" w:lineRule="auto"/>
              <w:jc w:val="center"/>
            </w:pPr>
            <w:r w:rsidRPr="003A15DB">
              <w:t>Lea Bojanić</w:t>
            </w:r>
          </w:p>
        </w:tc>
        <w:tc>
          <w:tcPr>
            <w:tcW w:w="625" w:type="pct"/>
            <w:shd w:val="clear" w:color="auto" w:fill="auto"/>
            <w:tcMar>
              <w:top w:w="0" w:type="dxa"/>
              <w:left w:w="0" w:type="dxa"/>
              <w:bottom w:w="0" w:type="dxa"/>
              <w:right w:w="0" w:type="dxa"/>
            </w:tcMar>
            <w:vAlign w:val="center"/>
          </w:tcPr>
          <w:p w14:paraId="515EFB4F" w14:textId="71B53F66" w:rsidR="003A74A0" w:rsidRPr="003A15DB" w:rsidRDefault="003A74A0" w:rsidP="006F0301">
            <w:pPr>
              <w:pStyle w:val="StandardWeb"/>
              <w:spacing w:line="360" w:lineRule="auto"/>
              <w:jc w:val="center"/>
            </w:pPr>
            <w:r w:rsidRPr="003A15DB">
              <w:t>35</w:t>
            </w:r>
            <w:r w:rsidR="00FB2567">
              <w:t xml:space="preserve"> (36)</w:t>
            </w:r>
          </w:p>
        </w:tc>
        <w:tc>
          <w:tcPr>
            <w:tcW w:w="657" w:type="pct"/>
            <w:shd w:val="clear" w:color="auto" w:fill="auto"/>
            <w:tcMar>
              <w:top w:w="0" w:type="dxa"/>
              <w:left w:w="0" w:type="dxa"/>
              <w:bottom w:w="0" w:type="dxa"/>
              <w:right w:w="0" w:type="dxa"/>
            </w:tcMar>
            <w:vAlign w:val="center"/>
          </w:tcPr>
          <w:p w14:paraId="43DBD75F" w14:textId="4FD636AC" w:rsidR="003A74A0" w:rsidRPr="003A15DB" w:rsidRDefault="003A74A0" w:rsidP="006F0301">
            <w:pPr>
              <w:pStyle w:val="StandardWeb"/>
              <w:spacing w:line="360" w:lineRule="auto"/>
              <w:jc w:val="center"/>
            </w:pPr>
            <w:r>
              <w:t>34</w:t>
            </w:r>
          </w:p>
        </w:tc>
      </w:tr>
      <w:tr w:rsidR="003A74A0" w:rsidRPr="003A15DB" w14:paraId="33FBC99F"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777ADC24" w14:textId="7B1C17A3" w:rsidR="003A74A0" w:rsidRPr="003A15DB" w:rsidRDefault="003A74A0" w:rsidP="0023766E">
            <w:pPr>
              <w:pStyle w:val="StandardWeb"/>
              <w:spacing w:line="360" w:lineRule="auto"/>
              <w:jc w:val="center"/>
              <w:rPr>
                <w:rFonts w:eastAsia="Comic Sans MS"/>
                <w:b/>
                <w:bCs/>
              </w:rPr>
            </w:pPr>
            <w:r>
              <w:rPr>
                <w:rFonts w:eastAsia="Comic Sans MS"/>
                <w:b/>
                <w:bCs/>
              </w:rPr>
              <w:t>HJ/</w:t>
            </w:r>
            <w:r w:rsidRPr="003A15DB">
              <w:rPr>
                <w:rFonts w:eastAsia="Comic Sans MS"/>
                <w:b/>
                <w:bCs/>
              </w:rPr>
              <w:t>Matematika</w:t>
            </w:r>
          </w:p>
        </w:tc>
        <w:tc>
          <w:tcPr>
            <w:tcW w:w="607" w:type="pct"/>
            <w:shd w:val="clear" w:color="auto" w:fill="auto"/>
            <w:tcMar>
              <w:top w:w="0" w:type="dxa"/>
              <w:left w:w="0" w:type="dxa"/>
              <w:bottom w:w="0" w:type="dxa"/>
              <w:right w:w="0" w:type="dxa"/>
            </w:tcMar>
            <w:vAlign w:val="center"/>
          </w:tcPr>
          <w:p w14:paraId="3F5C4332" w14:textId="5C0C20D3" w:rsidR="003A74A0" w:rsidRPr="003A15DB" w:rsidRDefault="003A74A0" w:rsidP="006F0301">
            <w:pPr>
              <w:pStyle w:val="StandardWeb"/>
              <w:spacing w:line="360" w:lineRule="auto"/>
              <w:jc w:val="center"/>
              <w:rPr>
                <w:rFonts w:eastAsia="Comic Sans MS"/>
              </w:rPr>
            </w:pPr>
            <w:r>
              <w:rPr>
                <w:rFonts w:eastAsia="Comic Sans MS"/>
              </w:rPr>
              <w:t>2</w:t>
            </w:r>
            <w:r w:rsidRPr="003A15DB">
              <w:rPr>
                <w:rFonts w:eastAsia="Comic Sans MS"/>
              </w:rPr>
              <w:t>.b</w:t>
            </w:r>
          </w:p>
        </w:tc>
        <w:tc>
          <w:tcPr>
            <w:tcW w:w="1917" w:type="pct"/>
            <w:shd w:val="clear" w:color="auto" w:fill="auto"/>
            <w:tcMar>
              <w:top w:w="0" w:type="dxa"/>
              <w:left w:w="0" w:type="dxa"/>
              <w:bottom w:w="0" w:type="dxa"/>
              <w:right w:w="0" w:type="dxa"/>
            </w:tcMar>
            <w:vAlign w:val="center"/>
          </w:tcPr>
          <w:p w14:paraId="4E57A2D5" w14:textId="77777777" w:rsidR="003A74A0" w:rsidRPr="003A15DB" w:rsidRDefault="003A74A0" w:rsidP="006F0301">
            <w:pPr>
              <w:pStyle w:val="StandardWeb"/>
              <w:spacing w:line="360" w:lineRule="auto"/>
              <w:jc w:val="center"/>
              <w:rPr>
                <w:rFonts w:eastAsia="Comic Sans MS"/>
              </w:rPr>
            </w:pPr>
            <w:r w:rsidRPr="003A15DB">
              <w:rPr>
                <w:rFonts w:eastAsia="Comic Sans MS"/>
              </w:rPr>
              <w:t>Zrinka Zokić</w:t>
            </w:r>
          </w:p>
        </w:tc>
        <w:tc>
          <w:tcPr>
            <w:tcW w:w="625" w:type="pct"/>
            <w:shd w:val="clear" w:color="auto" w:fill="auto"/>
            <w:tcMar>
              <w:top w:w="0" w:type="dxa"/>
              <w:left w:w="0" w:type="dxa"/>
              <w:bottom w:w="0" w:type="dxa"/>
              <w:right w:w="0" w:type="dxa"/>
            </w:tcMar>
            <w:vAlign w:val="center"/>
          </w:tcPr>
          <w:p w14:paraId="130E95C8" w14:textId="60A552FD" w:rsidR="003A74A0" w:rsidRPr="003A15DB" w:rsidRDefault="003A74A0" w:rsidP="006F0301">
            <w:pPr>
              <w:pStyle w:val="StandardWeb"/>
              <w:spacing w:line="360" w:lineRule="auto"/>
              <w:jc w:val="center"/>
              <w:rPr>
                <w:rFonts w:eastAsia="Comic Sans MS"/>
              </w:rPr>
            </w:pPr>
            <w:r w:rsidRPr="003A15DB">
              <w:rPr>
                <w:rFonts w:eastAsia="Comic Sans MS"/>
              </w:rPr>
              <w:t>35</w:t>
            </w:r>
            <w:r w:rsidR="00FB2567">
              <w:t xml:space="preserve"> (36)</w:t>
            </w:r>
          </w:p>
        </w:tc>
        <w:tc>
          <w:tcPr>
            <w:tcW w:w="657" w:type="pct"/>
            <w:shd w:val="clear" w:color="auto" w:fill="auto"/>
            <w:tcMar>
              <w:top w:w="0" w:type="dxa"/>
              <w:left w:w="0" w:type="dxa"/>
              <w:bottom w:w="0" w:type="dxa"/>
              <w:right w:w="0" w:type="dxa"/>
            </w:tcMar>
            <w:vAlign w:val="center"/>
          </w:tcPr>
          <w:p w14:paraId="3194C950" w14:textId="05F7219C" w:rsidR="003A74A0" w:rsidRPr="003A15DB" w:rsidRDefault="003A74A0" w:rsidP="006F0301">
            <w:pPr>
              <w:pStyle w:val="StandardWeb"/>
              <w:spacing w:line="360" w:lineRule="auto"/>
              <w:jc w:val="center"/>
              <w:rPr>
                <w:rFonts w:eastAsia="Comic Sans MS"/>
              </w:rPr>
            </w:pPr>
            <w:r>
              <w:rPr>
                <w:rFonts w:eastAsia="Comic Sans MS"/>
              </w:rPr>
              <w:t>43</w:t>
            </w:r>
          </w:p>
        </w:tc>
      </w:tr>
      <w:tr w:rsidR="003A74A0" w:rsidRPr="003A15DB" w14:paraId="3E04AF1E"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5D729E25" w14:textId="5FFC39A9" w:rsidR="003A74A0" w:rsidRPr="003A15DB" w:rsidRDefault="003A74A0" w:rsidP="0023766E">
            <w:pPr>
              <w:spacing w:line="360" w:lineRule="auto"/>
              <w:jc w:val="center"/>
              <w:rPr>
                <w:rFonts w:ascii="Times New Roman" w:eastAsia="Comic Sans MS" w:hAnsi="Times New Roman" w:cs="Times New Roman"/>
                <w:b/>
                <w:bCs/>
              </w:rPr>
            </w:pPr>
            <w:r>
              <w:rPr>
                <w:rFonts w:ascii="Times New Roman" w:eastAsia="Comic Sans MS" w:hAnsi="Times New Roman" w:cs="Times New Roman"/>
                <w:b/>
                <w:bCs/>
              </w:rPr>
              <w:t>HJ/</w:t>
            </w:r>
            <w:r w:rsidRPr="003A15DB">
              <w:rPr>
                <w:rFonts w:ascii="Times New Roman" w:eastAsia="Comic Sans MS" w:hAnsi="Times New Roman" w:cs="Times New Roman"/>
                <w:b/>
                <w:bCs/>
              </w:rPr>
              <w:t>Matematika</w:t>
            </w:r>
          </w:p>
        </w:tc>
        <w:tc>
          <w:tcPr>
            <w:tcW w:w="607" w:type="pct"/>
            <w:shd w:val="clear" w:color="auto" w:fill="auto"/>
            <w:tcMar>
              <w:top w:w="0" w:type="dxa"/>
              <w:left w:w="0" w:type="dxa"/>
              <w:bottom w:w="0" w:type="dxa"/>
              <w:right w:w="0" w:type="dxa"/>
            </w:tcMar>
            <w:vAlign w:val="center"/>
          </w:tcPr>
          <w:p w14:paraId="1129D2ED" w14:textId="31A8F87E" w:rsidR="003A74A0" w:rsidRPr="003A15DB" w:rsidRDefault="003A74A0" w:rsidP="006F0301">
            <w:pPr>
              <w:pStyle w:val="StandardWeb"/>
              <w:spacing w:line="360" w:lineRule="auto"/>
              <w:jc w:val="center"/>
              <w:rPr>
                <w:rFonts w:eastAsia="Comic Sans MS"/>
              </w:rPr>
            </w:pPr>
            <w:r>
              <w:rPr>
                <w:rFonts w:eastAsia="Comic Sans MS"/>
              </w:rPr>
              <w:t>3</w:t>
            </w:r>
            <w:r w:rsidRPr="003A15DB">
              <w:rPr>
                <w:rFonts w:eastAsia="Comic Sans MS"/>
              </w:rPr>
              <w:t>.a</w:t>
            </w:r>
          </w:p>
        </w:tc>
        <w:tc>
          <w:tcPr>
            <w:tcW w:w="1917" w:type="pct"/>
            <w:shd w:val="clear" w:color="auto" w:fill="auto"/>
            <w:tcMar>
              <w:top w:w="0" w:type="dxa"/>
              <w:left w:w="0" w:type="dxa"/>
              <w:bottom w:w="0" w:type="dxa"/>
              <w:right w:w="0" w:type="dxa"/>
            </w:tcMar>
            <w:vAlign w:val="center"/>
          </w:tcPr>
          <w:p w14:paraId="2D7F8141" w14:textId="77777777" w:rsidR="003A74A0" w:rsidRPr="003A15DB" w:rsidRDefault="003A74A0" w:rsidP="006F0301">
            <w:pPr>
              <w:pStyle w:val="StandardWeb"/>
              <w:spacing w:line="360" w:lineRule="auto"/>
              <w:jc w:val="center"/>
              <w:rPr>
                <w:rFonts w:eastAsia="Comic Sans MS"/>
              </w:rPr>
            </w:pPr>
            <w:r w:rsidRPr="003A15DB">
              <w:rPr>
                <w:rFonts w:eastAsia="Comic Sans MS"/>
              </w:rPr>
              <w:t>Veronika Vidović</w:t>
            </w:r>
          </w:p>
        </w:tc>
        <w:tc>
          <w:tcPr>
            <w:tcW w:w="625" w:type="pct"/>
            <w:shd w:val="clear" w:color="auto" w:fill="auto"/>
            <w:tcMar>
              <w:top w:w="0" w:type="dxa"/>
              <w:left w:w="0" w:type="dxa"/>
              <w:bottom w:w="0" w:type="dxa"/>
              <w:right w:w="0" w:type="dxa"/>
            </w:tcMar>
            <w:vAlign w:val="center"/>
          </w:tcPr>
          <w:p w14:paraId="0F8E68B1" w14:textId="1757D4F0" w:rsidR="003A74A0" w:rsidRPr="003A15DB" w:rsidRDefault="003A74A0" w:rsidP="006F0301">
            <w:pPr>
              <w:pStyle w:val="StandardWeb"/>
              <w:spacing w:line="360" w:lineRule="auto"/>
              <w:jc w:val="center"/>
              <w:rPr>
                <w:rFonts w:eastAsia="Comic Sans MS"/>
              </w:rPr>
            </w:pPr>
            <w:r w:rsidRPr="003A15DB">
              <w:rPr>
                <w:rFonts w:eastAsia="Comic Sans MS"/>
              </w:rPr>
              <w:t>35</w:t>
            </w:r>
            <w:r w:rsidR="00FB2567">
              <w:t xml:space="preserve"> (36)</w:t>
            </w:r>
          </w:p>
        </w:tc>
        <w:tc>
          <w:tcPr>
            <w:tcW w:w="657" w:type="pct"/>
            <w:shd w:val="clear" w:color="auto" w:fill="auto"/>
            <w:tcMar>
              <w:top w:w="0" w:type="dxa"/>
              <w:left w:w="0" w:type="dxa"/>
              <w:bottom w:w="0" w:type="dxa"/>
              <w:right w:w="0" w:type="dxa"/>
            </w:tcMar>
            <w:vAlign w:val="center"/>
          </w:tcPr>
          <w:p w14:paraId="65530C1D" w14:textId="73DCEF5C" w:rsidR="003A74A0" w:rsidRPr="003A15DB" w:rsidRDefault="003A74A0" w:rsidP="006F0301">
            <w:pPr>
              <w:pStyle w:val="StandardWeb"/>
              <w:spacing w:line="360" w:lineRule="auto"/>
              <w:jc w:val="center"/>
              <w:rPr>
                <w:rFonts w:eastAsia="Comic Sans MS"/>
              </w:rPr>
            </w:pPr>
            <w:r w:rsidRPr="003A15DB">
              <w:rPr>
                <w:rFonts w:eastAsia="Comic Sans MS"/>
              </w:rPr>
              <w:t>3</w:t>
            </w:r>
            <w:r>
              <w:rPr>
                <w:rFonts w:eastAsia="Comic Sans MS"/>
              </w:rPr>
              <w:t>0</w:t>
            </w:r>
          </w:p>
        </w:tc>
      </w:tr>
      <w:tr w:rsidR="003A74A0" w:rsidRPr="003A15DB" w14:paraId="0A01AAAE"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54BEF208" w14:textId="72FD7397" w:rsidR="003A74A0" w:rsidRPr="003A15DB" w:rsidRDefault="003A74A0" w:rsidP="0023766E">
            <w:pPr>
              <w:spacing w:line="360" w:lineRule="auto"/>
              <w:jc w:val="center"/>
              <w:rPr>
                <w:rFonts w:ascii="Times New Roman" w:eastAsia="Comic Sans MS" w:hAnsi="Times New Roman" w:cs="Times New Roman"/>
                <w:b/>
                <w:bCs/>
              </w:rPr>
            </w:pPr>
            <w:r>
              <w:rPr>
                <w:rFonts w:ascii="Times New Roman" w:eastAsia="Comic Sans MS" w:hAnsi="Times New Roman" w:cs="Times New Roman"/>
                <w:b/>
                <w:bCs/>
              </w:rPr>
              <w:t>HJ/</w:t>
            </w:r>
            <w:r w:rsidRPr="003A15DB">
              <w:rPr>
                <w:rFonts w:ascii="Times New Roman" w:eastAsia="Comic Sans MS" w:hAnsi="Times New Roman" w:cs="Times New Roman"/>
                <w:b/>
                <w:bCs/>
              </w:rPr>
              <w:t>Matematika</w:t>
            </w:r>
          </w:p>
        </w:tc>
        <w:tc>
          <w:tcPr>
            <w:tcW w:w="607" w:type="pct"/>
            <w:shd w:val="clear" w:color="auto" w:fill="auto"/>
            <w:tcMar>
              <w:top w:w="0" w:type="dxa"/>
              <w:left w:w="0" w:type="dxa"/>
              <w:bottom w:w="0" w:type="dxa"/>
              <w:right w:w="0" w:type="dxa"/>
            </w:tcMar>
            <w:vAlign w:val="center"/>
          </w:tcPr>
          <w:p w14:paraId="3C57F878" w14:textId="6E4195F3" w:rsidR="003A74A0" w:rsidRPr="003A15DB" w:rsidRDefault="003A74A0" w:rsidP="006F0301">
            <w:pPr>
              <w:pStyle w:val="StandardWeb"/>
              <w:spacing w:line="360" w:lineRule="auto"/>
              <w:jc w:val="center"/>
              <w:rPr>
                <w:rFonts w:eastAsia="Comic Sans MS"/>
              </w:rPr>
            </w:pPr>
            <w:r>
              <w:rPr>
                <w:rFonts w:eastAsia="Comic Sans MS"/>
              </w:rPr>
              <w:t>3</w:t>
            </w:r>
            <w:r w:rsidRPr="003A15DB">
              <w:rPr>
                <w:rFonts w:eastAsia="Comic Sans MS"/>
              </w:rPr>
              <w:t>.b</w:t>
            </w:r>
          </w:p>
        </w:tc>
        <w:tc>
          <w:tcPr>
            <w:tcW w:w="1917" w:type="pct"/>
            <w:shd w:val="clear" w:color="auto" w:fill="auto"/>
            <w:tcMar>
              <w:top w:w="0" w:type="dxa"/>
              <w:left w:w="0" w:type="dxa"/>
              <w:bottom w:w="0" w:type="dxa"/>
              <w:right w:w="0" w:type="dxa"/>
            </w:tcMar>
            <w:vAlign w:val="center"/>
          </w:tcPr>
          <w:p w14:paraId="63E4CF52" w14:textId="77777777" w:rsidR="003A74A0" w:rsidRPr="003A15DB" w:rsidRDefault="003A74A0" w:rsidP="006F0301">
            <w:pPr>
              <w:pStyle w:val="StandardWeb"/>
              <w:spacing w:line="360" w:lineRule="auto"/>
              <w:jc w:val="center"/>
              <w:rPr>
                <w:rFonts w:eastAsia="Comic Sans MS"/>
              </w:rPr>
            </w:pPr>
            <w:r w:rsidRPr="003A15DB">
              <w:rPr>
                <w:rFonts w:eastAsia="Comic Sans MS"/>
              </w:rPr>
              <w:t>Mia Zaninović</w:t>
            </w:r>
          </w:p>
        </w:tc>
        <w:tc>
          <w:tcPr>
            <w:tcW w:w="625" w:type="pct"/>
            <w:shd w:val="clear" w:color="auto" w:fill="auto"/>
            <w:tcMar>
              <w:top w:w="0" w:type="dxa"/>
              <w:left w:w="0" w:type="dxa"/>
              <w:bottom w:w="0" w:type="dxa"/>
              <w:right w:w="0" w:type="dxa"/>
            </w:tcMar>
            <w:vAlign w:val="center"/>
          </w:tcPr>
          <w:p w14:paraId="5BF279FE" w14:textId="6D70FCE0" w:rsidR="003A74A0" w:rsidRPr="003A15DB" w:rsidRDefault="003A74A0" w:rsidP="006F0301">
            <w:pPr>
              <w:pStyle w:val="StandardWeb"/>
              <w:spacing w:line="360" w:lineRule="auto"/>
              <w:jc w:val="center"/>
              <w:rPr>
                <w:rFonts w:eastAsia="Comic Sans MS"/>
              </w:rPr>
            </w:pPr>
            <w:r w:rsidRPr="003A15DB">
              <w:rPr>
                <w:rFonts w:eastAsia="Comic Sans MS"/>
              </w:rPr>
              <w:t>35</w:t>
            </w:r>
            <w:r w:rsidR="00FB2567">
              <w:t xml:space="preserve"> (36)</w:t>
            </w:r>
          </w:p>
        </w:tc>
        <w:tc>
          <w:tcPr>
            <w:tcW w:w="657" w:type="pct"/>
            <w:shd w:val="clear" w:color="auto" w:fill="auto"/>
            <w:tcMar>
              <w:top w:w="0" w:type="dxa"/>
              <w:left w:w="0" w:type="dxa"/>
              <w:bottom w:w="0" w:type="dxa"/>
              <w:right w:w="0" w:type="dxa"/>
            </w:tcMar>
            <w:vAlign w:val="center"/>
          </w:tcPr>
          <w:p w14:paraId="003EF31F" w14:textId="00096A5E" w:rsidR="003A74A0" w:rsidRPr="003A15DB" w:rsidRDefault="003A74A0" w:rsidP="006F0301">
            <w:pPr>
              <w:pStyle w:val="StandardWeb"/>
              <w:spacing w:line="360" w:lineRule="auto"/>
              <w:jc w:val="center"/>
              <w:rPr>
                <w:rFonts w:eastAsia="Comic Sans MS"/>
              </w:rPr>
            </w:pPr>
            <w:r>
              <w:rPr>
                <w:rFonts w:eastAsia="Comic Sans MS"/>
              </w:rPr>
              <w:t>33</w:t>
            </w:r>
          </w:p>
        </w:tc>
      </w:tr>
      <w:tr w:rsidR="003A74A0" w:rsidRPr="003A15DB" w14:paraId="269B05D6"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7CFD9473" w14:textId="77777777" w:rsidR="003A74A0" w:rsidRPr="003A15DB" w:rsidRDefault="003A74A0" w:rsidP="0023766E">
            <w:pPr>
              <w:spacing w:line="360" w:lineRule="auto"/>
              <w:jc w:val="center"/>
              <w:rPr>
                <w:rFonts w:ascii="Times New Roman" w:eastAsia="Comic Sans MS" w:hAnsi="Times New Roman" w:cs="Times New Roman"/>
                <w:b/>
                <w:bCs/>
              </w:rPr>
            </w:pPr>
            <w:r w:rsidRPr="003A15DB">
              <w:rPr>
                <w:rFonts w:ascii="Times New Roman" w:eastAsia="Comic Sans MS" w:hAnsi="Times New Roman" w:cs="Times New Roman"/>
                <w:b/>
                <w:bCs/>
              </w:rPr>
              <w:t>Matematika</w:t>
            </w:r>
          </w:p>
        </w:tc>
        <w:tc>
          <w:tcPr>
            <w:tcW w:w="607" w:type="pct"/>
            <w:shd w:val="clear" w:color="auto" w:fill="auto"/>
            <w:tcMar>
              <w:top w:w="0" w:type="dxa"/>
              <w:left w:w="0" w:type="dxa"/>
              <w:bottom w:w="0" w:type="dxa"/>
              <w:right w:w="0" w:type="dxa"/>
            </w:tcMar>
            <w:vAlign w:val="center"/>
          </w:tcPr>
          <w:p w14:paraId="2734F3AF" w14:textId="763A22DD" w:rsidR="003A74A0" w:rsidRPr="003A15DB" w:rsidRDefault="003A74A0" w:rsidP="006F0301">
            <w:pPr>
              <w:pStyle w:val="StandardWeb"/>
              <w:spacing w:line="360" w:lineRule="auto"/>
              <w:jc w:val="center"/>
              <w:rPr>
                <w:rFonts w:eastAsia="Comic Sans MS"/>
              </w:rPr>
            </w:pPr>
            <w:r>
              <w:rPr>
                <w:rFonts w:eastAsia="Comic Sans MS"/>
              </w:rPr>
              <w:t>4</w:t>
            </w:r>
            <w:r w:rsidRPr="003A15DB">
              <w:rPr>
                <w:rFonts w:eastAsia="Comic Sans MS"/>
              </w:rPr>
              <w:t>.a</w:t>
            </w:r>
          </w:p>
        </w:tc>
        <w:tc>
          <w:tcPr>
            <w:tcW w:w="1917" w:type="pct"/>
            <w:shd w:val="clear" w:color="auto" w:fill="auto"/>
            <w:tcMar>
              <w:top w:w="0" w:type="dxa"/>
              <w:left w:w="0" w:type="dxa"/>
              <w:bottom w:w="0" w:type="dxa"/>
              <w:right w:w="0" w:type="dxa"/>
            </w:tcMar>
            <w:vAlign w:val="center"/>
          </w:tcPr>
          <w:p w14:paraId="6FD0008F" w14:textId="77777777" w:rsidR="003A74A0" w:rsidRPr="003A15DB" w:rsidRDefault="003A74A0" w:rsidP="006F0301">
            <w:pPr>
              <w:pStyle w:val="StandardWeb"/>
              <w:spacing w:line="360" w:lineRule="auto"/>
              <w:jc w:val="center"/>
              <w:rPr>
                <w:rFonts w:eastAsia="Comic Sans MS"/>
              </w:rPr>
            </w:pPr>
            <w:r w:rsidRPr="003A15DB">
              <w:rPr>
                <w:rFonts w:eastAsia="Comic Sans MS"/>
              </w:rPr>
              <w:t>Nena Petrić</w:t>
            </w:r>
          </w:p>
        </w:tc>
        <w:tc>
          <w:tcPr>
            <w:tcW w:w="625" w:type="pct"/>
            <w:shd w:val="clear" w:color="auto" w:fill="auto"/>
            <w:tcMar>
              <w:top w:w="0" w:type="dxa"/>
              <w:left w:w="0" w:type="dxa"/>
              <w:bottom w:w="0" w:type="dxa"/>
              <w:right w:w="0" w:type="dxa"/>
            </w:tcMar>
            <w:vAlign w:val="center"/>
          </w:tcPr>
          <w:p w14:paraId="19B26A68" w14:textId="514424AE" w:rsidR="003A74A0" w:rsidRPr="003A15DB" w:rsidRDefault="003A74A0" w:rsidP="006F0301">
            <w:pPr>
              <w:pStyle w:val="StandardWeb"/>
              <w:spacing w:line="360" w:lineRule="auto"/>
              <w:jc w:val="center"/>
              <w:rPr>
                <w:rFonts w:eastAsia="Comic Sans MS"/>
              </w:rPr>
            </w:pPr>
            <w:r w:rsidRPr="003A15DB">
              <w:rPr>
                <w:rFonts w:eastAsia="Comic Sans MS"/>
              </w:rPr>
              <w:t>35</w:t>
            </w:r>
            <w:r w:rsidR="00FB2567">
              <w:t xml:space="preserve"> (36)</w:t>
            </w:r>
          </w:p>
        </w:tc>
        <w:tc>
          <w:tcPr>
            <w:tcW w:w="657" w:type="pct"/>
            <w:shd w:val="clear" w:color="auto" w:fill="auto"/>
            <w:tcMar>
              <w:top w:w="0" w:type="dxa"/>
              <w:left w:w="0" w:type="dxa"/>
              <w:bottom w:w="0" w:type="dxa"/>
              <w:right w:w="0" w:type="dxa"/>
            </w:tcMar>
            <w:vAlign w:val="center"/>
          </w:tcPr>
          <w:p w14:paraId="6CA8E661" w14:textId="77777777" w:rsidR="003A74A0" w:rsidRPr="003A15DB" w:rsidRDefault="003A74A0" w:rsidP="006F0301">
            <w:pPr>
              <w:pStyle w:val="StandardWeb"/>
              <w:spacing w:line="360" w:lineRule="auto"/>
              <w:jc w:val="center"/>
              <w:rPr>
                <w:rFonts w:eastAsia="Comic Sans MS"/>
              </w:rPr>
            </w:pPr>
            <w:r w:rsidRPr="003A15DB">
              <w:rPr>
                <w:rFonts w:eastAsia="Comic Sans MS"/>
              </w:rPr>
              <w:t>35</w:t>
            </w:r>
          </w:p>
        </w:tc>
      </w:tr>
      <w:tr w:rsidR="003A74A0" w:rsidRPr="003A15DB" w14:paraId="4B013BBF"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243B9A1E" w14:textId="73C037FE" w:rsidR="003A74A0" w:rsidRPr="003A15DB" w:rsidRDefault="003A74A0" w:rsidP="0023766E">
            <w:pPr>
              <w:spacing w:line="360" w:lineRule="auto"/>
              <w:jc w:val="center"/>
              <w:rPr>
                <w:rFonts w:ascii="Times New Roman" w:eastAsia="Comic Sans MS" w:hAnsi="Times New Roman" w:cs="Times New Roman"/>
                <w:b/>
                <w:bCs/>
              </w:rPr>
            </w:pPr>
            <w:r>
              <w:rPr>
                <w:rFonts w:ascii="Times New Roman" w:eastAsia="Comic Sans MS" w:hAnsi="Times New Roman" w:cs="Times New Roman"/>
                <w:b/>
                <w:bCs/>
              </w:rPr>
              <w:t>HJ/</w:t>
            </w:r>
            <w:r w:rsidRPr="003A15DB">
              <w:rPr>
                <w:rFonts w:ascii="Times New Roman" w:eastAsia="Comic Sans MS" w:hAnsi="Times New Roman" w:cs="Times New Roman"/>
                <w:b/>
                <w:bCs/>
              </w:rPr>
              <w:t>Matematika</w:t>
            </w:r>
          </w:p>
        </w:tc>
        <w:tc>
          <w:tcPr>
            <w:tcW w:w="607" w:type="pct"/>
            <w:shd w:val="clear" w:color="auto" w:fill="auto"/>
            <w:tcMar>
              <w:top w:w="0" w:type="dxa"/>
              <w:left w:w="0" w:type="dxa"/>
              <w:bottom w:w="0" w:type="dxa"/>
              <w:right w:w="0" w:type="dxa"/>
            </w:tcMar>
            <w:vAlign w:val="center"/>
          </w:tcPr>
          <w:p w14:paraId="1D942D4B" w14:textId="6DCB9F55" w:rsidR="003A74A0" w:rsidRPr="003A15DB" w:rsidRDefault="003A74A0" w:rsidP="006F0301">
            <w:pPr>
              <w:pStyle w:val="StandardWeb"/>
              <w:spacing w:line="360" w:lineRule="auto"/>
              <w:jc w:val="center"/>
              <w:rPr>
                <w:rFonts w:eastAsia="Comic Sans MS"/>
              </w:rPr>
            </w:pPr>
            <w:r>
              <w:rPr>
                <w:rFonts w:eastAsia="Comic Sans MS"/>
              </w:rPr>
              <w:t>4</w:t>
            </w:r>
            <w:r w:rsidRPr="003A15DB">
              <w:rPr>
                <w:rFonts w:eastAsia="Comic Sans MS"/>
              </w:rPr>
              <w:t>.b</w:t>
            </w:r>
          </w:p>
        </w:tc>
        <w:tc>
          <w:tcPr>
            <w:tcW w:w="1917" w:type="pct"/>
            <w:shd w:val="clear" w:color="auto" w:fill="auto"/>
            <w:tcMar>
              <w:top w:w="0" w:type="dxa"/>
              <w:left w:w="0" w:type="dxa"/>
              <w:bottom w:w="0" w:type="dxa"/>
              <w:right w:w="0" w:type="dxa"/>
            </w:tcMar>
            <w:vAlign w:val="center"/>
          </w:tcPr>
          <w:p w14:paraId="345B353D" w14:textId="77777777" w:rsidR="003A74A0" w:rsidRPr="003A15DB" w:rsidRDefault="003A74A0" w:rsidP="006F0301">
            <w:pPr>
              <w:pStyle w:val="StandardWeb"/>
              <w:spacing w:line="360" w:lineRule="auto"/>
              <w:jc w:val="center"/>
              <w:rPr>
                <w:rFonts w:eastAsia="Comic Sans MS"/>
              </w:rPr>
            </w:pPr>
            <w:r w:rsidRPr="003A15DB">
              <w:rPr>
                <w:rFonts w:eastAsia="Comic Sans MS"/>
              </w:rPr>
              <w:t>Sunčica Lakoš</w:t>
            </w:r>
          </w:p>
        </w:tc>
        <w:tc>
          <w:tcPr>
            <w:tcW w:w="625" w:type="pct"/>
            <w:shd w:val="clear" w:color="auto" w:fill="auto"/>
            <w:tcMar>
              <w:top w:w="0" w:type="dxa"/>
              <w:left w:w="0" w:type="dxa"/>
              <w:bottom w:w="0" w:type="dxa"/>
              <w:right w:w="0" w:type="dxa"/>
            </w:tcMar>
            <w:vAlign w:val="center"/>
          </w:tcPr>
          <w:p w14:paraId="2A16399B" w14:textId="57A33ED6" w:rsidR="003A74A0" w:rsidRPr="003A15DB" w:rsidRDefault="003A74A0" w:rsidP="006F0301">
            <w:pPr>
              <w:pStyle w:val="StandardWeb"/>
              <w:spacing w:line="360" w:lineRule="auto"/>
              <w:jc w:val="center"/>
              <w:rPr>
                <w:rFonts w:eastAsia="Comic Sans MS"/>
              </w:rPr>
            </w:pPr>
            <w:r w:rsidRPr="003A15DB">
              <w:rPr>
                <w:rFonts w:eastAsia="Comic Sans MS"/>
              </w:rPr>
              <w:t>35</w:t>
            </w:r>
            <w:r w:rsidR="00FB2567">
              <w:t xml:space="preserve"> (36)</w:t>
            </w:r>
          </w:p>
        </w:tc>
        <w:tc>
          <w:tcPr>
            <w:tcW w:w="657" w:type="pct"/>
            <w:shd w:val="clear" w:color="auto" w:fill="auto"/>
            <w:tcMar>
              <w:top w:w="0" w:type="dxa"/>
              <w:left w:w="0" w:type="dxa"/>
              <w:bottom w:w="0" w:type="dxa"/>
              <w:right w:w="0" w:type="dxa"/>
            </w:tcMar>
            <w:vAlign w:val="center"/>
          </w:tcPr>
          <w:p w14:paraId="31ACBDFC" w14:textId="3AB462BB" w:rsidR="003A74A0" w:rsidRPr="003A15DB" w:rsidRDefault="003A74A0" w:rsidP="006F0301">
            <w:pPr>
              <w:pStyle w:val="StandardWeb"/>
              <w:spacing w:line="360" w:lineRule="auto"/>
              <w:jc w:val="center"/>
              <w:rPr>
                <w:rFonts w:eastAsia="Comic Sans MS"/>
              </w:rPr>
            </w:pPr>
            <w:r>
              <w:rPr>
                <w:rFonts w:eastAsia="Comic Sans MS"/>
              </w:rPr>
              <w:t>50</w:t>
            </w:r>
          </w:p>
        </w:tc>
      </w:tr>
      <w:tr w:rsidR="003A74A0" w:rsidRPr="003A15DB" w14:paraId="6546805D"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4DEBB5F1" w14:textId="77777777" w:rsidR="003A74A0" w:rsidRPr="003A15DB" w:rsidRDefault="003A74A0" w:rsidP="0023766E">
            <w:pPr>
              <w:pStyle w:val="StandardWeb"/>
              <w:spacing w:line="360" w:lineRule="auto"/>
              <w:jc w:val="center"/>
              <w:rPr>
                <w:rFonts w:eastAsia="Comic Sans MS"/>
                <w:b/>
                <w:bCs/>
              </w:rPr>
            </w:pPr>
            <w:r w:rsidRPr="003A15DB">
              <w:rPr>
                <w:rFonts w:eastAsia="Comic Sans MS"/>
                <w:b/>
                <w:bCs/>
              </w:rPr>
              <w:t>Engleski jezik</w:t>
            </w:r>
          </w:p>
        </w:tc>
        <w:tc>
          <w:tcPr>
            <w:tcW w:w="607" w:type="pct"/>
            <w:shd w:val="clear" w:color="auto" w:fill="auto"/>
            <w:tcMar>
              <w:top w:w="0" w:type="dxa"/>
              <w:left w:w="0" w:type="dxa"/>
              <w:bottom w:w="0" w:type="dxa"/>
              <w:right w:w="0" w:type="dxa"/>
            </w:tcMar>
            <w:vAlign w:val="center"/>
          </w:tcPr>
          <w:p w14:paraId="66AFBC6F" w14:textId="2362EF78" w:rsidR="003A74A0" w:rsidRPr="003A15DB" w:rsidRDefault="003A74A0" w:rsidP="006F0301">
            <w:pPr>
              <w:pStyle w:val="StandardWeb"/>
              <w:spacing w:line="360" w:lineRule="auto"/>
              <w:jc w:val="center"/>
              <w:rPr>
                <w:rFonts w:eastAsia="Comic Sans MS"/>
              </w:rPr>
            </w:pPr>
            <w:r w:rsidRPr="003A15DB">
              <w:rPr>
                <w:rFonts w:eastAsia="Comic Sans MS"/>
              </w:rPr>
              <w:t>4.a</w:t>
            </w:r>
            <w:r>
              <w:rPr>
                <w:rFonts w:eastAsia="Comic Sans MS"/>
              </w:rPr>
              <w:t xml:space="preserve"> i 5.b</w:t>
            </w:r>
          </w:p>
        </w:tc>
        <w:tc>
          <w:tcPr>
            <w:tcW w:w="1917" w:type="pct"/>
            <w:shd w:val="clear" w:color="auto" w:fill="auto"/>
            <w:tcMar>
              <w:top w:w="0" w:type="dxa"/>
              <w:left w:w="0" w:type="dxa"/>
              <w:bottom w:w="0" w:type="dxa"/>
              <w:right w:w="0" w:type="dxa"/>
            </w:tcMar>
            <w:vAlign w:val="center"/>
          </w:tcPr>
          <w:p w14:paraId="7A647D7B" w14:textId="77777777" w:rsidR="003A74A0" w:rsidRPr="003A15DB" w:rsidRDefault="003A74A0" w:rsidP="006F0301">
            <w:pPr>
              <w:pStyle w:val="StandardWeb"/>
              <w:spacing w:line="360" w:lineRule="auto"/>
              <w:jc w:val="center"/>
              <w:rPr>
                <w:rFonts w:eastAsia="Comic Sans MS"/>
              </w:rPr>
            </w:pPr>
            <w:r w:rsidRPr="003A15DB">
              <w:rPr>
                <w:rFonts w:eastAsia="Comic Sans MS"/>
              </w:rPr>
              <w:t>Magda Budrović Tamim</w:t>
            </w:r>
          </w:p>
        </w:tc>
        <w:tc>
          <w:tcPr>
            <w:tcW w:w="625" w:type="pct"/>
            <w:shd w:val="clear" w:color="auto" w:fill="auto"/>
            <w:tcMar>
              <w:top w:w="0" w:type="dxa"/>
              <w:left w:w="0" w:type="dxa"/>
              <w:bottom w:w="0" w:type="dxa"/>
              <w:right w:w="0" w:type="dxa"/>
            </w:tcMar>
            <w:vAlign w:val="center"/>
          </w:tcPr>
          <w:p w14:paraId="7C2EE093" w14:textId="3A6A6517" w:rsidR="003A74A0" w:rsidRPr="003A15DB" w:rsidRDefault="003A74A0" w:rsidP="006F0301">
            <w:pPr>
              <w:pStyle w:val="StandardWeb"/>
              <w:spacing w:line="360" w:lineRule="auto"/>
              <w:jc w:val="center"/>
              <w:rPr>
                <w:rFonts w:eastAsia="Comic Sans MS"/>
              </w:rPr>
            </w:pPr>
            <w:r w:rsidRPr="003A15DB">
              <w:rPr>
                <w:rFonts w:eastAsia="Comic Sans MS"/>
              </w:rPr>
              <w:t>35</w:t>
            </w:r>
            <w:r w:rsidR="00FB2567">
              <w:t xml:space="preserve"> (36)</w:t>
            </w:r>
          </w:p>
        </w:tc>
        <w:tc>
          <w:tcPr>
            <w:tcW w:w="657" w:type="pct"/>
            <w:shd w:val="clear" w:color="auto" w:fill="auto"/>
            <w:tcMar>
              <w:top w:w="0" w:type="dxa"/>
              <w:left w:w="0" w:type="dxa"/>
              <w:bottom w:w="0" w:type="dxa"/>
              <w:right w:w="0" w:type="dxa"/>
            </w:tcMar>
            <w:vAlign w:val="center"/>
          </w:tcPr>
          <w:p w14:paraId="2D6A6236" w14:textId="2C96C16E" w:rsidR="003A74A0" w:rsidRPr="003A15DB" w:rsidRDefault="003A74A0" w:rsidP="006F0301">
            <w:pPr>
              <w:pStyle w:val="StandardWeb"/>
              <w:spacing w:line="360" w:lineRule="auto"/>
              <w:jc w:val="center"/>
              <w:rPr>
                <w:rFonts w:eastAsia="Comic Sans MS"/>
              </w:rPr>
            </w:pPr>
            <w:r>
              <w:rPr>
                <w:rFonts w:eastAsia="Comic Sans MS"/>
              </w:rPr>
              <w:t>35</w:t>
            </w:r>
          </w:p>
        </w:tc>
      </w:tr>
      <w:tr w:rsidR="003A74A0" w:rsidRPr="003A15DB" w14:paraId="4FCA7F27"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279E1106" w14:textId="77777777" w:rsidR="003A74A0" w:rsidRPr="003A15DB" w:rsidRDefault="003A74A0" w:rsidP="0023766E">
            <w:pPr>
              <w:pStyle w:val="StandardWeb"/>
              <w:spacing w:line="360" w:lineRule="auto"/>
              <w:jc w:val="center"/>
              <w:rPr>
                <w:rFonts w:eastAsia="Comic Sans MS"/>
                <w:b/>
                <w:bCs/>
              </w:rPr>
            </w:pPr>
            <w:r w:rsidRPr="003A15DB">
              <w:rPr>
                <w:rFonts w:eastAsia="Comic Sans MS"/>
                <w:b/>
                <w:bCs/>
              </w:rPr>
              <w:t>Hrvatski jezik</w:t>
            </w:r>
          </w:p>
        </w:tc>
        <w:tc>
          <w:tcPr>
            <w:tcW w:w="607" w:type="pct"/>
            <w:shd w:val="clear" w:color="auto" w:fill="auto"/>
            <w:tcMar>
              <w:top w:w="0" w:type="dxa"/>
              <w:left w:w="0" w:type="dxa"/>
              <w:bottom w:w="0" w:type="dxa"/>
              <w:right w:w="0" w:type="dxa"/>
            </w:tcMar>
            <w:vAlign w:val="center"/>
          </w:tcPr>
          <w:p w14:paraId="75FFD616" w14:textId="0C9D39EC" w:rsidR="003A74A0" w:rsidRPr="003A15DB" w:rsidRDefault="003A74A0" w:rsidP="006F0301">
            <w:pPr>
              <w:pStyle w:val="StandardWeb"/>
              <w:spacing w:line="360" w:lineRule="auto"/>
              <w:jc w:val="center"/>
              <w:rPr>
                <w:rFonts w:eastAsia="Comic Sans MS"/>
              </w:rPr>
            </w:pPr>
            <w:r>
              <w:rPr>
                <w:rFonts w:eastAsia="Comic Sans MS"/>
              </w:rPr>
              <w:t>8</w:t>
            </w:r>
            <w:r w:rsidRPr="003A15DB">
              <w:rPr>
                <w:rFonts w:eastAsia="Comic Sans MS"/>
              </w:rPr>
              <w:t>.a i b</w:t>
            </w:r>
          </w:p>
        </w:tc>
        <w:tc>
          <w:tcPr>
            <w:tcW w:w="1917" w:type="pct"/>
            <w:shd w:val="clear" w:color="auto" w:fill="auto"/>
            <w:tcMar>
              <w:top w:w="0" w:type="dxa"/>
              <w:left w:w="0" w:type="dxa"/>
              <w:bottom w:w="0" w:type="dxa"/>
              <w:right w:w="0" w:type="dxa"/>
            </w:tcMar>
            <w:vAlign w:val="center"/>
          </w:tcPr>
          <w:p w14:paraId="0D52C443" w14:textId="77777777" w:rsidR="003A74A0" w:rsidRPr="003A15DB" w:rsidRDefault="003A74A0" w:rsidP="006F0301">
            <w:pPr>
              <w:pStyle w:val="StandardWeb"/>
              <w:spacing w:line="360" w:lineRule="auto"/>
              <w:jc w:val="center"/>
              <w:rPr>
                <w:rFonts w:eastAsia="Comic Sans MS"/>
              </w:rPr>
            </w:pPr>
            <w:r w:rsidRPr="003A15DB">
              <w:rPr>
                <w:rFonts w:eastAsia="Comic Sans MS"/>
              </w:rPr>
              <w:t>Maja Božiković</w:t>
            </w:r>
          </w:p>
        </w:tc>
        <w:tc>
          <w:tcPr>
            <w:tcW w:w="625" w:type="pct"/>
            <w:shd w:val="clear" w:color="auto" w:fill="auto"/>
            <w:tcMar>
              <w:top w:w="0" w:type="dxa"/>
              <w:left w:w="0" w:type="dxa"/>
              <w:bottom w:w="0" w:type="dxa"/>
              <w:right w:w="0" w:type="dxa"/>
            </w:tcMar>
            <w:vAlign w:val="center"/>
          </w:tcPr>
          <w:p w14:paraId="3B3FE6BA" w14:textId="681F29EC" w:rsidR="003A74A0" w:rsidRPr="003A15DB" w:rsidRDefault="003A74A0" w:rsidP="006F0301">
            <w:pPr>
              <w:pStyle w:val="StandardWeb"/>
              <w:spacing w:line="360" w:lineRule="auto"/>
              <w:jc w:val="center"/>
              <w:rPr>
                <w:rFonts w:eastAsia="Comic Sans MS"/>
              </w:rPr>
            </w:pPr>
            <w:r>
              <w:rPr>
                <w:rFonts w:eastAsia="Comic Sans MS"/>
              </w:rPr>
              <w:t>35</w:t>
            </w:r>
            <w:r w:rsidR="00FB2567">
              <w:t xml:space="preserve"> (36)</w:t>
            </w:r>
          </w:p>
        </w:tc>
        <w:tc>
          <w:tcPr>
            <w:tcW w:w="657" w:type="pct"/>
            <w:shd w:val="clear" w:color="auto" w:fill="auto"/>
            <w:tcMar>
              <w:top w:w="0" w:type="dxa"/>
              <w:left w:w="0" w:type="dxa"/>
              <w:bottom w:w="0" w:type="dxa"/>
              <w:right w:w="0" w:type="dxa"/>
            </w:tcMar>
            <w:vAlign w:val="center"/>
          </w:tcPr>
          <w:p w14:paraId="1D8343BE" w14:textId="77777777" w:rsidR="003A74A0" w:rsidRPr="003A15DB" w:rsidRDefault="003A74A0" w:rsidP="006F0301">
            <w:pPr>
              <w:pStyle w:val="StandardWeb"/>
              <w:spacing w:line="360" w:lineRule="auto"/>
              <w:jc w:val="center"/>
              <w:rPr>
                <w:rFonts w:eastAsia="Comic Sans MS"/>
              </w:rPr>
            </w:pPr>
            <w:r w:rsidRPr="003A15DB">
              <w:rPr>
                <w:rFonts w:eastAsia="Comic Sans MS"/>
              </w:rPr>
              <w:t>32</w:t>
            </w:r>
          </w:p>
        </w:tc>
      </w:tr>
      <w:tr w:rsidR="003A74A0" w:rsidRPr="003A15DB" w14:paraId="4C25656A"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3842497F" w14:textId="775F0E07" w:rsidR="003A74A0" w:rsidRPr="003A15DB" w:rsidRDefault="003A74A0" w:rsidP="0023766E">
            <w:pPr>
              <w:pStyle w:val="StandardWeb"/>
              <w:spacing w:line="360" w:lineRule="auto"/>
              <w:jc w:val="center"/>
              <w:rPr>
                <w:rFonts w:eastAsia="Comic Sans MS"/>
                <w:b/>
                <w:bCs/>
              </w:rPr>
            </w:pPr>
            <w:r>
              <w:rPr>
                <w:rFonts w:eastAsia="Comic Sans MS"/>
                <w:b/>
                <w:bCs/>
              </w:rPr>
              <w:t>Hrvatski jezik</w:t>
            </w:r>
          </w:p>
        </w:tc>
        <w:tc>
          <w:tcPr>
            <w:tcW w:w="607" w:type="pct"/>
            <w:shd w:val="clear" w:color="auto" w:fill="auto"/>
            <w:tcMar>
              <w:top w:w="0" w:type="dxa"/>
              <w:left w:w="0" w:type="dxa"/>
              <w:bottom w:w="0" w:type="dxa"/>
              <w:right w:w="0" w:type="dxa"/>
            </w:tcMar>
            <w:vAlign w:val="center"/>
          </w:tcPr>
          <w:p w14:paraId="620A6567" w14:textId="761587BC" w:rsidR="003A74A0" w:rsidRDefault="00DB232C" w:rsidP="006F0301">
            <w:pPr>
              <w:pStyle w:val="StandardWeb"/>
              <w:spacing w:line="360" w:lineRule="auto"/>
              <w:jc w:val="center"/>
              <w:rPr>
                <w:rFonts w:eastAsia="Comic Sans MS"/>
              </w:rPr>
            </w:pPr>
            <w:r>
              <w:rPr>
                <w:rFonts w:eastAsia="Comic Sans MS"/>
              </w:rPr>
              <w:t>V. i VII.</w:t>
            </w:r>
          </w:p>
        </w:tc>
        <w:tc>
          <w:tcPr>
            <w:tcW w:w="1917" w:type="pct"/>
            <w:shd w:val="clear" w:color="auto" w:fill="auto"/>
            <w:tcMar>
              <w:top w:w="0" w:type="dxa"/>
              <w:left w:w="0" w:type="dxa"/>
              <w:bottom w:w="0" w:type="dxa"/>
              <w:right w:w="0" w:type="dxa"/>
            </w:tcMar>
            <w:vAlign w:val="center"/>
          </w:tcPr>
          <w:p w14:paraId="28C54976" w14:textId="6C818B4B" w:rsidR="003A74A0" w:rsidRPr="003A15DB" w:rsidRDefault="003A74A0" w:rsidP="006F0301">
            <w:pPr>
              <w:pStyle w:val="StandardWeb"/>
              <w:spacing w:line="360" w:lineRule="auto"/>
              <w:jc w:val="center"/>
              <w:rPr>
                <w:rFonts w:eastAsia="Comic Sans MS"/>
              </w:rPr>
            </w:pPr>
            <w:r>
              <w:rPr>
                <w:rFonts w:eastAsia="Comic Sans MS"/>
              </w:rPr>
              <w:t>Sandra Domanović</w:t>
            </w:r>
          </w:p>
        </w:tc>
        <w:tc>
          <w:tcPr>
            <w:tcW w:w="625" w:type="pct"/>
            <w:shd w:val="clear" w:color="auto" w:fill="auto"/>
            <w:tcMar>
              <w:top w:w="0" w:type="dxa"/>
              <w:left w:w="0" w:type="dxa"/>
              <w:bottom w:w="0" w:type="dxa"/>
              <w:right w:w="0" w:type="dxa"/>
            </w:tcMar>
            <w:vAlign w:val="center"/>
          </w:tcPr>
          <w:p w14:paraId="339FFA3A" w14:textId="273747EC" w:rsidR="003A74A0" w:rsidRDefault="00AF01D6" w:rsidP="006F0301">
            <w:pPr>
              <w:pStyle w:val="StandardWeb"/>
              <w:spacing w:line="360" w:lineRule="auto"/>
              <w:jc w:val="center"/>
              <w:rPr>
                <w:rFonts w:eastAsia="Comic Sans MS"/>
              </w:rPr>
            </w:pPr>
            <w:r>
              <w:rPr>
                <w:rFonts w:eastAsia="Comic Sans MS"/>
              </w:rPr>
              <w:t>70</w:t>
            </w:r>
            <w:r w:rsidR="00FB2567">
              <w:rPr>
                <w:rFonts w:eastAsia="Comic Sans MS"/>
              </w:rPr>
              <w:t xml:space="preserve"> (7</w:t>
            </w:r>
            <w:r w:rsidR="004A4E69">
              <w:rPr>
                <w:rFonts w:eastAsia="Comic Sans MS"/>
              </w:rPr>
              <w:t>2</w:t>
            </w:r>
            <w:r w:rsidR="00FB2567">
              <w:rPr>
                <w:rFonts w:eastAsia="Comic Sans MS"/>
              </w:rPr>
              <w:t>)</w:t>
            </w:r>
          </w:p>
        </w:tc>
        <w:tc>
          <w:tcPr>
            <w:tcW w:w="657" w:type="pct"/>
            <w:shd w:val="clear" w:color="auto" w:fill="auto"/>
            <w:tcMar>
              <w:top w:w="0" w:type="dxa"/>
              <w:left w:w="0" w:type="dxa"/>
              <w:bottom w:w="0" w:type="dxa"/>
              <w:right w:w="0" w:type="dxa"/>
            </w:tcMar>
            <w:vAlign w:val="center"/>
          </w:tcPr>
          <w:p w14:paraId="1B4F4C0E" w14:textId="027BB1FB" w:rsidR="003A74A0" w:rsidRPr="003A15DB" w:rsidRDefault="00CA0858" w:rsidP="006F0301">
            <w:pPr>
              <w:pStyle w:val="StandardWeb"/>
              <w:spacing w:line="360" w:lineRule="auto"/>
              <w:jc w:val="center"/>
              <w:rPr>
                <w:rFonts w:eastAsia="Comic Sans MS"/>
              </w:rPr>
            </w:pPr>
            <w:r>
              <w:rPr>
                <w:rFonts w:eastAsia="Comic Sans MS"/>
              </w:rPr>
              <w:t>5</w:t>
            </w:r>
            <w:r w:rsidR="001B05CF">
              <w:rPr>
                <w:rFonts w:eastAsia="Comic Sans MS"/>
              </w:rPr>
              <w:t>7</w:t>
            </w:r>
          </w:p>
        </w:tc>
      </w:tr>
      <w:tr w:rsidR="00622C55" w:rsidRPr="003A15DB" w14:paraId="12782CC5"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37FC6BD3" w14:textId="48F2E8A3" w:rsidR="00622C55" w:rsidRDefault="00622C55" w:rsidP="0023766E">
            <w:pPr>
              <w:pStyle w:val="StandardWeb"/>
              <w:spacing w:line="360" w:lineRule="auto"/>
              <w:jc w:val="center"/>
              <w:rPr>
                <w:rFonts w:eastAsia="Comic Sans MS"/>
                <w:b/>
                <w:bCs/>
              </w:rPr>
            </w:pPr>
            <w:r>
              <w:rPr>
                <w:rFonts w:eastAsia="Comic Sans MS"/>
                <w:b/>
                <w:bCs/>
              </w:rPr>
              <w:t>Talijanski jezik</w:t>
            </w:r>
          </w:p>
        </w:tc>
        <w:tc>
          <w:tcPr>
            <w:tcW w:w="607" w:type="pct"/>
            <w:shd w:val="clear" w:color="auto" w:fill="auto"/>
            <w:tcMar>
              <w:top w:w="0" w:type="dxa"/>
              <w:left w:w="0" w:type="dxa"/>
              <w:bottom w:w="0" w:type="dxa"/>
              <w:right w:w="0" w:type="dxa"/>
            </w:tcMar>
            <w:vAlign w:val="center"/>
          </w:tcPr>
          <w:p w14:paraId="69C14881" w14:textId="3D655BAC" w:rsidR="00622C55" w:rsidRDefault="00622C55" w:rsidP="006F0301">
            <w:pPr>
              <w:pStyle w:val="StandardWeb"/>
              <w:spacing w:line="360" w:lineRule="auto"/>
              <w:jc w:val="center"/>
              <w:rPr>
                <w:rFonts w:eastAsia="Comic Sans MS"/>
              </w:rPr>
            </w:pPr>
            <w:r>
              <w:rPr>
                <w:rFonts w:eastAsia="Comic Sans MS"/>
              </w:rPr>
              <w:t>8.a i b</w:t>
            </w:r>
          </w:p>
        </w:tc>
        <w:tc>
          <w:tcPr>
            <w:tcW w:w="1917" w:type="pct"/>
            <w:shd w:val="clear" w:color="auto" w:fill="auto"/>
            <w:tcMar>
              <w:top w:w="0" w:type="dxa"/>
              <w:left w:w="0" w:type="dxa"/>
              <w:bottom w:w="0" w:type="dxa"/>
              <w:right w:w="0" w:type="dxa"/>
            </w:tcMar>
            <w:vAlign w:val="center"/>
          </w:tcPr>
          <w:p w14:paraId="37076850" w14:textId="23F02FE1" w:rsidR="00622C55" w:rsidRDefault="00622C55" w:rsidP="006F0301">
            <w:pPr>
              <w:pStyle w:val="StandardWeb"/>
              <w:spacing w:line="360" w:lineRule="auto"/>
              <w:jc w:val="center"/>
              <w:rPr>
                <w:rFonts w:eastAsia="Comic Sans MS"/>
              </w:rPr>
            </w:pPr>
            <w:r>
              <w:rPr>
                <w:rFonts w:eastAsia="Comic Sans MS"/>
              </w:rPr>
              <w:t>Slavica Gabelić</w:t>
            </w:r>
          </w:p>
        </w:tc>
        <w:tc>
          <w:tcPr>
            <w:tcW w:w="625" w:type="pct"/>
            <w:shd w:val="clear" w:color="auto" w:fill="auto"/>
            <w:tcMar>
              <w:top w:w="0" w:type="dxa"/>
              <w:left w:w="0" w:type="dxa"/>
              <w:bottom w:w="0" w:type="dxa"/>
              <w:right w:w="0" w:type="dxa"/>
            </w:tcMar>
            <w:vAlign w:val="center"/>
          </w:tcPr>
          <w:p w14:paraId="32398AAC" w14:textId="404CA159" w:rsidR="00622C55" w:rsidRDefault="00866095" w:rsidP="006F0301">
            <w:pPr>
              <w:pStyle w:val="StandardWeb"/>
              <w:spacing w:line="360" w:lineRule="auto"/>
              <w:jc w:val="center"/>
              <w:rPr>
                <w:rFonts w:eastAsia="Comic Sans MS"/>
              </w:rPr>
            </w:pPr>
            <w:r>
              <w:rPr>
                <w:rFonts w:eastAsia="Comic Sans MS"/>
              </w:rPr>
              <w:t>35 (36)</w:t>
            </w:r>
          </w:p>
        </w:tc>
        <w:tc>
          <w:tcPr>
            <w:tcW w:w="657" w:type="pct"/>
            <w:shd w:val="clear" w:color="auto" w:fill="auto"/>
            <w:tcMar>
              <w:top w:w="0" w:type="dxa"/>
              <w:left w:w="0" w:type="dxa"/>
              <w:bottom w:w="0" w:type="dxa"/>
              <w:right w:w="0" w:type="dxa"/>
            </w:tcMar>
            <w:vAlign w:val="center"/>
          </w:tcPr>
          <w:p w14:paraId="6489B882" w14:textId="023D3F80" w:rsidR="00622C55" w:rsidRDefault="00866095" w:rsidP="006F0301">
            <w:pPr>
              <w:pStyle w:val="StandardWeb"/>
              <w:spacing w:line="360" w:lineRule="auto"/>
              <w:jc w:val="center"/>
              <w:rPr>
                <w:rFonts w:eastAsia="Comic Sans MS"/>
              </w:rPr>
            </w:pPr>
            <w:r>
              <w:rPr>
                <w:rFonts w:eastAsia="Comic Sans MS"/>
              </w:rPr>
              <w:t>35</w:t>
            </w:r>
          </w:p>
        </w:tc>
      </w:tr>
      <w:tr w:rsidR="003A74A0" w:rsidRPr="003A15DB" w14:paraId="22944971"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267CDEAD" w14:textId="77777777" w:rsidR="003A74A0" w:rsidRPr="003A15DB" w:rsidRDefault="003A74A0" w:rsidP="0023766E">
            <w:pPr>
              <w:pStyle w:val="StandardWeb"/>
              <w:spacing w:line="360" w:lineRule="auto"/>
              <w:jc w:val="center"/>
            </w:pPr>
            <w:r w:rsidRPr="003A15DB">
              <w:rPr>
                <w:rFonts w:eastAsia="Comic Sans MS"/>
                <w:b/>
                <w:bCs/>
              </w:rPr>
              <w:t>Matematika</w:t>
            </w:r>
          </w:p>
        </w:tc>
        <w:tc>
          <w:tcPr>
            <w:tcW w:w="607" w:type="pct"/>
            <w:shd w:val="clear" w:color="auto" w:fill="auto"/>
            <w:tcMar>
              <w:top w:w="0" w:type="dxa"/>
              <w:left w:w="0" w:type="dxa"/>
              <w:bottom w:w="0" w:type="dxa"/>
              <w:right w:w="0" w:type="dxa"/>
            </w:tcMar>
            <w:vAlign w:val="center"/>
          </w:tcPr>
          <w:p w14:paraId="1F774EB8" w14:textId="21FFE8F5" w:rsidR="003A74A0" w:rsidRPr="003A15DB" w:rsidRDefault="003A74A0" w:rsidP="006F0301">
            <w:pPr>
              <w:pStyle w:val="StandardWeb"/>
              <w:spacing w:line="360" w:lineRule="auto"/>
              <w:jc w:val="center"/>
            </w:pPr>
            <w:r w:rsidRPr="003A15DB">
              <w:rPr>
                <w:rFonts w:eastAsia="Comic Sans MS"/>
              </w:rPr>
              <w:t>V. VI.</w:t>
            </w:r>
          </w:p>
        </w:tc>
        <w:tc>
          <w:tcPr>
            <w:tcW w:w="1917" w:type="pct"/>
            <w:shd w:val="clear" w:color="auto" w:fill="auto"/>
            <w:tcMar>
              <w:top w:w="0" w:type="dxa"/>
              <w:left w:w="0" w:type="dxa"/>
              <w:bottom w:w="0" w:type="dxa"/>
              <w:right w:w="0" w:type="dxa"/>
            </w:tcMar>
            <w:vAlign w:val="center"/>
          </w:tcPr>
          <w:p w14:paraId="6F215ECB" w14:textId="029426B5" w:rsidR="003A74A0" w:rsidRPr="003A15DB" w:rsidRDefault="003A74A0" w:rsidP="006F0301">
            <w:pPr>
              <w:pStyle w:val="StandardWeb"/>
              <w:spacing w:line="360" w:lineRule="auto"/>
              <w:jc w:val="center"/>
            </w:pPr>
            <w:r>
              <w:t>Marko Pavičić</w:t>
            </w:r>
          </w:p>
        </w:tc>
        <w:tc>
          <w:tcPr>
            <w:tcW w:w="625" w:type="pct"/>
            <w:shd w:val="clear" w:color="auto" w:fill="auto"/>
            <w:tcMar>
              <w:top w:w="0" w:type="dxa"/>
              <w:left w:w="0" w:type="dxa"/>
              <w:bottom w:w="0" w:type="dxa"/>
              <w:right w:w="0" w:type="dxa"/>
            </w:tcMar>
            <w:vAlign w:val="center"/>
          </w:tcPr>
          <w:p w14:paraId="6E3E89EE" w14:textId="3338BA64" w:rsidR="003A74A0" w:rsidRPr="003A15DB" w:rsidRDefault="003A74A0" w:rsidP="006F0301">
            <w:pPr>
              <w:pStyle w:val="StandardWeb"/>
              <w:spacing w:line="360" w:lineRule="auto"/>
              <w:jc w:val="center"/>
            </w:pPr>
            <w:r w:rsidRPr="003A15DB">
              <w:t>70</w:t>
            </w:r>
            <w:r w:rsidR="00FB2567">
              <w:t xml:space="preserve"> (7</w:t>
            </w:r>
            <w:r w:rsidR="004A4E69">
              <w:t>2</w:t>
            </w:r>
            <w:r w:rsidR="00FB2567">
              <w:t>)</w:t>
            </w:r>
          </w:p>
        </w:tc>
        <w:tc>
          <w:tcPr>
            <w:tcW w:w="657" w:type="pct"/>
            <w:shd w:val="clear" w:color="auto" w:fill="auto"/>
            <w:tcMar>
              <w:top w:w="0" w:type="dxa"/>
              <w:left w:w="0" w:type="dxa"/>
              <w:bottom w:w="0" w:type="dxa"/>
              <w:right w:w="0" w:type="dxa"/>
            </w:tcMar>
            <w:vAlign w:val="center"/>
          </w:tcPr>
          <w:p w14:paraId="703E56C9" w14:textId="588BFAF6" w:rsidR="003A74A0" w:rsidRPr="003A15DB" w:rsidRDefault="003A74A0" w:rsidP="006F0301">
            <w:pPr>
              <w:pStyle w:val="StandardWeb"/>
              <w:spacing w:line="360" w:lineRule="auto"/>
              <w:jc w:val="center"/>
            </w:pPr>
            <w:r>
              <w:t>72</w:t>
            </w:r>
          </w:p>
        </w:tc>
      </w:tr>
      <w:tr w:rsidR="003A74A0" w:rsidRPr="003A15DB" w14:paraId="3ADD90A2"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2DD24799" w14:textId="77777777" w:rsidR="003A74A0" w:rsidRPr="003A15DB" w:rsidRDefault="003A74A0" w:rsidP="0023766E">
            <w:pPr>
              <w:pStyle w:val="StandardWeb"/>
              <w:spacing w:line="360" w:lineRule="auto"/>
              <w:jc w:val="center"/>
              <w:rPr>
                <w:rFonts w:eastAsia="Comic Sans MS"/>
                <w:b/>
                <w:bCs/>
              </w:rPr>
            </w:pPr>
            <w:r w:rsidRPr="003A15DB">
              <w:rPr>
                <w:rFonts w:eastAsia="Comic Sans MS"/>
                <w:b/>
                <w:bCs/>
              </w:rPr>
              <w:t>Matematika</w:t>
            </w:r>
          </w:p>
        </w:tc>
        <w:tc>
          <w:tcPr>
            <w:tcW w:w="607" w:type="pct"/>
            <w:shd w:val="clear" w:color="auto" w:fill="auto"/>
            <w:tcMar>
              <w:top w:w="0" w:type="dxa"/>
              <w:left w:w="0" w:type="dxa"/>
              <w:bottom w:w="0" w:type="dxa"/>
              <w:right w:w="0" w:type="dxa"/>
            </w:tcMar>
            <w:vAlign w:val="center"/>
          </w:tcPr>
          <w:p w14:paraId="7711805C" w14:textId="29EE3DD4" w:rsidR="003A74A0" w:rsidRPr="003A15DB" w:rsidRDefault="003A74A0" w:rsidP="006F0301">
            <w:pPr>
              <w:pStyle w:val="StandardWeb"/>
              <w:spacing w:line="360" w:lineRule="auto"/>
              <w:jc w:val="center"/>
              <w:rPr>
                <w:rFonts w:eastAsia="Comic Sans MS"/>
              </w:rPr>
            </w:pPr>
            <w:r w:rsidRPr="003A15DB">
              <w:rPr>
                <w:rFonts w:eastAsia="Comic Sans MS"/>
              </w:rPr>
              <w:t>VI</w:t>
            </w:r>
            <w:r>
              <w:rPr>
                <w:rFonts w:eastAsia="Comic Sans MS"/>
              </w:rPr>
              <w:t>I</w:t>
            </w:r>
            <w:r w:rsidRPr="003A15DB">
              <w:rPr>
                <w:rFonts w:eastAsia="Comic Sans MS"/>
              </w:rPr>
              <w:t>. I VII</w:t>
            </w:r>
            <w:r>
              <w:rPr>
                <w:rFonts w:eastAsia="Comic Sans MS"/>
              </w:rPr>
              <w:t>I</w:t>
            </w:r>
            <w:r w:rsidRPr="003A15DB">
              <w:rPr>
                <w:rFonts w:eastAsia="Comic Sans MS"/>
              </w:rPr>
              <w:t>.</w:t>
            </w:r>
          </w:p>
        </w:tc>
        <w:tc>
          <w:tcPr>
            <w:tcW w:w="1917" w:type="pct"/>
            <w:shd w:val="clear" w:color="auto" w:fill="auto"/>
            <w:tcMar>
              <w:top w:w="0" w:type="dxa"/>
              <w:left w:w="0" w:type="dxa"/>
              <w:bottom w:w="0" w:type="dxa"/>
              <w:right w:w="0" w:type="dxa"/>
            </w:tcMar>
            <w:vAlign w:val="center"/>
          </w:tcPr>
          <w:p w14:paraId="56049018" w14:textId="77777777" w:rsidR="003A74A0" w:rsidRPr="003A15DB" w:rsidRDefault="003A74A0" w:rsidP="006F0301">
            <w:pPr>
              <w:pStyle w:val="StandardWeb"/>
              <w:spacing w:line="360" w:lineRule="auto"/>
              <w:jc w:val="center"/>
            </w:pPr>
            <w:r w:rsidRPr="003A15DB">
              <w:t>Nikola Planjar</w:t>
            </w:r>
          </w:p>
        </w:tc>
        <w:tc>
          <w:tcPr>
            <w:tcW w:w="625" w:type="pct"/>
            <w:shd w:val="clear" w:color="auto" w:fill="auto"/>
            <w:tcMar>
              <w:top w:w="0" w:type="dxa"/>
              <w:left w:w="0" w:type="dxa"/>
              <w:bottom w:w="0" w:type="dxa"/>
              <w:right w:w="0" w:type="dxa"/>
            </w:tcMar>
            <w:vAlign w:val="center"/>
          </w:tcPr>
          <w:p w14:paraId="0818D6CB" w14:textId="1D6022DB" w:rsidR="003A74A0" w:rsidRPr="003A15DB" w:rsidRDefault="003A74A0" w:rsidP="006F0301">
            <w:pPr>
              <w:pStyle w:val="StandardWeb"/>
              <w:spacing w:line="360" w:lineRule="auto"/>
              <w:jc w:val="center"/>
              <w:rPr>
                <w:rFonts w:eastAsia="Comic Sans MS"/>
              </w:rPr>
            </w:pPr>
            <w:r w:rsidRPr="003A15DB">
              <w:rPr>
                <w:rFonts w:eastAsia="Comic Sans MS"/>
              </w:rPr>
              <w:t>70</w:t>
            </w:r>
            <w:r w:rsidR="00FB2567">
              <w:rPr>
                <w:rFonts w:eastAsia="Comic Sans MS"/>
              </w:rPr>
              <w:t xml:space="preserve"> (</w:t>
            </w:r>
            <w:r w:rsidR="004A4E69">
              <w:rPr>
                <w:rFonts w:eastAsia="Comic Sans MS"/>
              </w:rPr>
              <w:t>72)</w:t>
            </w:r>
          </w:p>
        </w:tc>
        <w:tc>
          <w:tcPr>
            <w:tcW w:w="657" w:type="pct"/>
            <w:shd w:val="clear" w:color="auto" w:fill="auto"/>
            <w:tcMar>
              <w:top w:w="0" w:type="dxa"/>
              <w:left w:w="0" w:type="dxa"/>
              <w:bottom w:w="0" w:type="dxa"/>
              <w:right w:w="0" w:type="dxa"/>
            </w:tcMar>
            <w:vAlign w:val="center"/>
          </w:tcPr>
          <w:p w14:paraId="3BF4D6B4" w14:textId="77777777" w:rsidR="003A74A0" w:rsidRPr="003A15DB" w:rsidRDefault="003A74A0" w:rsidP="006F0301">
            <w:pPr>
              <w:pStyle w:val="StandardWeb"/>
              <w:spacing w:line="360" w:lineRule="auto"/>
              <w:jc w:val="center"/>
            </w:pPr>
            <w:r w:rsidRPr="003A15DB">
              <w:t>0</w:t>
            </w:r>
          </w:p>
        </w:tc>
      </w:tr>
      <w:tr w:rsidR="00420C2C" w:rsidRPr="003A15DB" w14:paraId="4E7E887B"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305EAA98" w14:textId="55338484" w:rsidR="00420C2C" w:rsidRPr="003A15DB" w:rsidRDefault="00FA7AC3" w:rsidP="0023766E">
            <w:pPr>
              <w:pStyle w:val="StandardWeb"/>
              <w:spacing w:line="360" w:lineRule="auto"/>
              <w:jc w:val="center"/>
              <w:rPr>
                <w:rFonts w:eastAsia="Comic Sans MS"/>
                <w:b/>
                <w:bCs/>
              </w:rPr>
            </w:pPr>
            <w:r>
              <w:rPr>
                <w:rFonts w:eastAsia="Comic Sans MS"/>
                <w:b/>
                <w:bCs/>
              </w:rPr>
              <w:t>Fizika</w:t>
            </w:r>
          </w:p>
        </w:tc>
        <w:tc>
          <w:tcPr>
            <w:tcW w:w="607" w:type="pct"/>
            <w:shd w:val="clear" w:color="auto" w:fill="auto"/>
            <w:tcMar>
              <w:top w:w="0" w:type="dxa"/>
              <w:left w:w="0" w:type="dxa"/>
              <w:bottom w:w="0" w:type="dxa"/>
              <w:right w:w="0" w:type="dxa"/>
            </w:tcMar>
            <w:vAlign w:val="center"/>
          </w:tcPr>
          <w:p w14:paraId="3AC360F6" w14:textId="5A4B717B" w:rsidR="00420C2C" w:rsidRPr="003A15DB" w:rsidRDefault="00FC4CD2" w:rsidP="006F0301">
            <w:pPr>
              <w:pStyle w:val="StandardWeb"/>
              <w:spacing w:line="360" w:lineRule="auto"/>
              <w:jc w:val="center"/>
              <w:rPr>
                <w:rFonts w:eastAsia="Comic Sans MS"/>
              </w:rPr>
            </w:pPr>
            <w:r>
              <w:rPr>
                <w:rFonts w:eastAsia="Comic Sans MS"/>
              </w:rPr>
              <w:t>VII. i VIII.</w:t>
            </w:r>
          </w:p>
        </w:tc>
        <w:tc>
          <w:tcPr>
            <w:tcW w:w="1917" w:type="pct"/>
            <w:shd w:val="clear" w:color="auto" w:fill="auto"/>
            <w:tcMar>
              <w:top w:w="0" w:type="dxa"/>
              <w:left w:w="0" w:type="dxa"/>
              <w:bottom w:w="0" w:type="dxa"/>
              <w:right w:w="0" w:type="dxa"/>
            </w:tcMar>
            <w:vAlign w:val="center"/>
          </w:tcPr>
          <w:p w14:paraId="746B8BBD" w14:textId="585E59F0" w:rsidR="00420C2C" w:rsidRPr="003A15DB" w:rsidRDefault="00FC4CD2" w:rsidP="006F0301">
            <w:pPr>
              <w:pStyle w:val="StandardWeb"/>
              <w:spacing w:line="360" w:lineRule="auto"/>
              <w:jc w:val="center"/>
            </w:pPr>
            <w:r>
              <w:t>Katija Barbić</w:t>
            </w:r>
            <w:r w:rsidR="008B1344">
              <w:t xml:space="preserve"> (do 15. 4. 2024.)</w:t>
            </w:r>
          </w:p>
        </w:tc>
        <w:tc>
          <w:tcPr>
            <w:tcW w:w="625" w:type="pct"/>
            <w:shd w:val="clear" w:color="auto" w:fill="auto"/>
            <w:tcMar>
              <w:top w:w="0" w:type="dxa"/>
              <w:left w:w="0" w:type="dxa"/>
              <w:bottom w:w="0" w:type="dxa"/>
              <w:right w:w="0" w:type="dxa"/>
            </w:tcMar>
            <w:vAlign w:val="center"/>
          </w:tcPr>
          <w:p w14:paraId="5CDCD1B6" w14:textId="21DF6985" w:rsidR="00420C2C" w:rsidRPr="003A15DB" w:rsidRDefault="002F6D65" w:rsidP="006F0301">
            <w:pPr>
              <w:pStyle w:val="StandardWeb"/>
              <w:spacing w:line="360" w:lineRule="auto"/>
              <w:jc w:val="center"/>
              <w:rPr>
                <w:rFonts w:eastAsia="Comic Sans MS"/>
              </w:rPr>
            </w:pPr>
            <w:r>
              <w:rPr>
                <w:rFonts w:eastAsia="Comic Sans MS"/>
              </w:rPr>
              <w:t>70</w:t>
            </w:r>
            <w:r w:rsidR="004A4E69">
              <w:rPr>
                <w:rFonts w:eastAsia="Comic Sans MS"/>
              </w:rPr>
              <w:t xml:space="preserve"> (72)</w:t>
            </w:r>
          </w:p>
        </w:tc>
        <w:tc>
          <w:tcPr>
            <w:tcW w:w="657" w:type="pct"/>
            <w:shd w:val="clear" w:color="auto" w:fill="auto"/>
            <w:tcMar>
              <w:top w:w="0" w:type="dxa"/>
              <w:left w:w="0" w:type="dxa"/>
              <w:bottom w:w="0" w:type="dxa"/>
              <w:right w:w="0" w:type="dxa"/>
            </w:tcMar>
            <w:vAlign w:val="center"/>
          </w:tcPr>
          <w:p w14:paraId="1E661D4B" w14:textId="09E09DB5" w:rsidR="00420C2C" w:rsidRPr="003A15DB" w:rsidRDefault="002F6D65" w:rsidP="006F0301">
            <w:pPr>
              <w:pStyle w:val="StandardWeb"/>
              <w:spacing w:line="360" w:lineRule="auto"/>
              <w:jc w:val="center"/>
            </w:pPr>
            <w:r>
              <w:t>52</w:t>
            </w:r>
          </w:p>
        </w:tc>
      </w:tr>
      <w:tr w:rsidR="003A74A0" w:rsidRPr="003A15DB" w14:paraId="343A2EA0"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61025723" w14:textId="77777777" w:rsidR="003A74A0" w:rsidRPr="003A15DB" w:rsidRDefault="003A74A0" w:rsidP="0023766E">
            <w:pPr>
              <w:pStyle w:val="StandardWeb"/>
              <w:spacing w:line="360" w:lineRule="auto"/>
              <w:jc w:val="center"/>
            </w:pPr>
            <w:r w:rsidRPr="003A15DB">
              <w:rPr>
                <w:rFonts w:eastAsia="Comic Sans MS"/>
                <w:b/>
                <w:bCs/>
              </w:rPr>
              <w:t>Geografija</w:t>
            </w:r>
          </w:p>
        </w:tc>
        <w:tc>
          <w:tcPr>
            <w:tcW w:w="607" w:type="pct"/>
            <w:shd w:val="clear" w:color="auto" w:fill="auto"/>
            <w:tcMar>
              <w:top w:w="0" w:type="dxa"/>
              <w:left w:w="0" w:type="dxa"/>
              <w:bottom w:w="0" w:type="dxa"/>
              <w:right w:w="0" w:type="dxa"/>
            </w:tcMar>
            <w:vAlign w:val="center"/>
          </w:tcPr>
          <w:p w14:paraId="31D5D413" w14:textId="40FAC00B" w:rsidR="003A74A0" w:rsidRPr="003A15DB" w:rsidRDefault="003A74A0" w:rsidP="006F0301">
            <w:pPr>
              <w:pStyle w:val="StandardWeb"/>
              <w:spacing w:line="360" w:lineRule="auto"/>
              <w:jc w:val="center"/>
            </w:pPr>
            <w:r w:rsidRPr="003A15DB">
              <w:rPr>
                <w:rFonts w:eastAsia="Comic Sans MS"/>
              </w:rPr>
              <w:t>V</w:t>
            </w:r>
            <w:r>
              <w:rPr>
                <w:rFonts w:eastAsia="Comic Sans MS"/>
              </w:rPr>
              <w:t>. – VIII.</w:t>
            </w:r>
          </w:p>
        </w:tc>
        <w:tc>
          <w:tcPr>
            <w:tcW w:w="1917" w:type="pct"/>
            <w:shd w:val="clear" w:color="auto" w:fill="auto"/>
            <w:tcMar>
              <w:top w:w="0" w:type="dxa"/>
              <w:left w:w="0" w:type="dxa"/>
              <w:bottom w:w="0" w:type="dxa"/>
              <w:right w:w="0" w:type="dxa"/>
            </w:tcMar>
            <w:vAlign w:val="center"/>
          </w:tcPr>
          <w:p w14:paraId="6C7FE1E9" w14:textId="77777777" w:rsidR="003A74A0" w:rsidRPr="003A15DB" w:rsidRDefault="003A74A0" w:rsidP="006F0301">
            <w:pPr>
              <w:pStyle w:val="StandardWeb"/>
              <w:spacing w:line="360" w:lineRule="auto"/>
              <w:jc w:val="center"/>
            </w:pPr>
            <w:r w:rsidRPr="003A15DB">
              <w:rPr>
                <w:rFonts w:eastAsia="Comic Sans MS"/>
              </w:rPr>
              <w:t>Marjana Tudor</w:t>
            </w:r>
          </w:p>
        </w:tc>
        <w:tc>
          <w:tcPr>
            <w:tcW w:w="625" w:type="pct"/>
            <w:shd w:val="clear" w:color="auto" w:fill="auto"/>
            <w:tcMar>
              <w:top w:w="0" w:type="dxa"/>
              <w:left w:w="0" w:type="dxa"/>
              <w:bottom w:w="0" w:type="dxa"/>
              <w:right w:w="0" w:type="dxa"/>
            </w:tcMar>
            <w:vAlign w:val="center"/>
          </w:tcPr>
          <w:p w14:paraId="010AA574" w14:textId="209C1B4E" w:rsidR="003A74A0" w:rsidRPr="003A15DB" w:rsidRDefault="003A74A0" w:rsidP="006F0301">
            <w:pPr>
              <w:pStyle w:val="StandardWeb"/>
              <w:spacing w:line="360" w:lineRule="auto"/>
              <w:jc w:val="center"/>
            </w:pPr>
            <w:r w:rsidRPr="003A15DB">
              <w:t>70</w:t>
            </w:r>
            <w:r w:rsidR="004A4E69">
              <w:t xml:space="preserve"> (72)</w:t>
            </w:r>
          </w:p>
        </w:tc>
        <w:tc>
          <w:tcPr>
            <w:tcW w:w="657" w:type="pct"/>
            <w:shd w:val="clear" w:color="auto" w:fill="auto"/>
            <w:tcMar>
              <w:top w:w="0" w:type="dxa"/>
              <w:left w:w="0" w:type="dxa"/>
              <w:bottom w:w="0" w:type="dxa"/>
              <w:right w:w="0" w:type="dxa"/>
            </w:tcMar>
            <w:vAlign w:val="center"/>
          </w:tcPr>
          <w:p w14:paraId="107A05B8" w14:textId="7CC8F0F1" w:rsidR="003A74A0" w:rsidRPr="003A15DB" w:rsidRDefault="003A74A0" w:rsidP="006F0301">
            <w:pPr>
              <w:pStyle w:val="StandardWeb"/>
              <w:spacing w:line="360" w:lineRule="auto"/>
              <w:jc w:val="center"/>
            </w:pPr>
            <w:r>
              <w:t>8</w:t>
            </w:r>
            <w:r w:rsidRPr="003A15DB">
              <w:t>0</w:t>
            </w:r>
          </w:p>
        </w:tc>
      </w:tr>
      <w:tr w:rsidR="003A74A0" w:rsidRPr="003A15DB" w14:paraId="476291E8" w14:textId="77777777" w:rsidTr="0076238D">
        <w:trPr>
          <w:tblCellSpacing w:w="0" w:type="dxa"/>
        </w:trPr>
        <w:tc>
          <w:tcPr>
            <w:tcW w:w="1193" w:type="pct"/>
            <w:shd w:val="clear" w:color="auto" w:fill="FFD966" w:themeFill="accent4" w:themeFillTint="99"/>
            <w:tcMar>
              <w:top w:w="0" w:type="dxa"/>
              <w:left w:w="0" w:type="dxa"/>
              <w:bottom w:w="0" w:type="dxa"/>
              <w:right w:w="0" w:type="dxa"/>
            </w:tcMar>
            <w:vAlign w:val="center"/>
          </w:tcPr>
          <w:p w14:paraId="003BB0F8" w14:textId="77777777" w:rsidR="003A74A0" w:rsidRPr="003A15DB" w:rsidRDefault="003A74A0" w:rsidP="0023766E">
            <w:pPr>
              <w:pStyle w:val="StandardWeb"/>
              <w:spacing w:line="360" w:lineRule="auto"/>
              <w:jc w:val="center"/>
            </w:pPr>
            <w:r w:rsidRPr="003A15DB">
              <w:rPr>
                <w:rFonts w:eastAsia="Comic Sans MS"/>
                <w:b/>
                <w:bCs/>
              </w:rPr>
              <w:t>UKUPNO</w:t>
            </w:r>
          </w:p>
        </w:tc>
        <w:tc>
          <w:tcPr>
            <w:tcW w:w="607" w:type="pct"/>
            <w:shd w:val="clear" w:color="auto" w:fill="auto"/>
            <w:tcMar>
              <w:top w:w="0" w:type="dxa"/>
              <w:left w:w="0" w:type="dxa"/>
              <w:bottom w:w="0" w:type="dxa"/>
              <w:right w:w="0" w:type="dxa"/>
            </w:tcMar>
            <w:vAlign w:val="center"/>
          </w:tcPr>
          <w:p w14:paraId="0D00C674" w14:textId="77777777" w:rsidR="003A74A0" w:rsidRPr="003A15DB" w:rsidRDefault="003A74A0" w:rsidP="006F0301">
            <w:pPr>
              <w:pStyle w:val="StandardWeb"/>
              <w:spacing w:line="360" w:lineRule="auto"/>
              <w:jc w:val="both"/>
            </w:pPr>
          </w:p>
        </w:tc>
        <w:tc>
          <w:tcPr>
            <w:tcW w:w="1917" w:type="pct"/>
            <w:shd w:val="clear" w:color="auto" w:fill="auto"/>
            <w:tcMar>
              <w:top w:w="0" w:type="dxa"/>
              <w:left w:w="0" w:type="dxa"/>
              <w:bottom w:w="0" w:type="dxa"/>
              <w:right w:w="0" w:type="dxa"/>
            </w:tcMar>
            <w:vAlign w:val="center"/>
          </w:tcPr>
          <w:p w14:paraId="71078145" w14:textId="77777777" w:rsidR="003A74A0" w:rsidRPr="003A15DB" w:rsidRDefault="003A74A0" w:rsidP="006F0301">
            <w:pPr>
              <w:pStyle w:val="StandardWeb"/>
              <w:spacing w:line="360" w:lineRule="auto"/>
              <w:jc w:val="both"/>
            </w:pPr>
          </w:p>
        </w:tc>
        <w:tc>
          <w:tcPr>
            <w:tcW w:w="625" w:type="pct"/>
            <w:shd w:val="clear" w:color="auto" w:fill="auto"/>
            <w:tcMar>
              <w:top w:w="0" w:type="dxa"/>
              <w:left w:w="0" w:type="dxa"/>
              <w:bottom w:w="0" w:type="dxa"/>
              <w:right w:w="0" w:type="dxa"/>
            </w:tcMar>
            <w:vAlign w:val="center"/>
          </w:tcPr>
          <w:p w14:paraId="47F7177F" w14:textId="4B801ECC" w:rsidR="003A74A0" w:rsidRPr="00CF7CEE" w:rsidRDefault="005930ED" w:rsidP="006F0301">
            <w:pPr>
              <w:pStyle w:val="StandardWeb"/>
              <w:spacing w:line="360" w:lineRule="auto"/>
              <w:jc w:val="center"/>
              <w:rPr>
                <w:b/>
                <w:bCs/>
              </w:rPr>
            </w:pPr>
            <w:r w:rsidRPr="00CF7CEE">
              <w:rPr>
                <w:b/>
                <w:bCs/>
              </w:rPr>
              <w:t>700 (</w:t>
            </w:r>
            <w:r w:rsidR="00951CB1" w:rsidRPr="00CF7CEE">
              <w:rPr>
                <w:b/>
                <w:bCs/>
              </w:rPr>
              <w:t>720)</w:t>
            </w:r>
          </w:p>
        </w:tc>
        <w:tc>
          <w:tcPr>
            <w:tcW w:w="657" w:type="pct"/>
            <w:shd w:val="clear" w:color="auto" w:fill="auto"/>
            <w:tcMar>
              <w:top w:w="0" w:type="dxa"/>
              <w:left w:w="0" w:type="dxa"/>
              <w:bottom w:w="0" w:type="dxa"/>
              <w:right w:w="0" w:type="dxa"/>
            </w:tcMar>
            <w:vAlign w:val="center"/>
          </w:tcPr>
          <w:p w14:paraId="6D4D3E79" w14:textId="44C0369A" w:rsidR="003A74A0" w:rsidRPr="00CF7CEE" w:rsidRDefault="009B4177" w:rsidP="006F0301">
            <w:pPr>
              <w:pStyle w:val="StandardWeb"/>
              <w:spacing w:line="360" w:lineRule="auto"/>
              <w:jc w:val="center"/>
              <w:rPr>
                <w:b/>
                <w:bCs/>
              </w:rPr>
            </w:pPr>
            <w:r w:rsidRPr="00CF7CEE">
              <w:rPr>
                <w:b/>
                <w:bCs/>
              </w:rPr>
              <w:t>615</w:t>
            </w:r>
          </w:p>
        </w:tc>
      </w:tr>
    </w:tbl>
    <w:p w14:paraId="4D0A5ED1" w14:textId="4B51E4DE" w:rsidR="003A15DB" w:rsidRPr="003A15DB" w:rsidRDefault="003A15DB" w:rsidP="003A15DB">
      <w:pPr>
        <w:pStyle w:val="Odlomakpopisa"/>
        <w:spacing w:line="360" w:lineRule="auto"/>
        <w:ind w:left="1080"/>
        <w:jc w:val="both"/>
        <w:rPr>
          <w:rFonts w:ascii="Times New Roman" w:hAnsi="Times New Roman" w:cs="Times New Roman"/>
          <w:sz w:val="24"/>
          <w:szCs w:val="24"/>
        </w:rPr>
      </w:pPr>
    </w:p>
    <w:p w14:paraId="21E45404" w14:textId="77777777" w:rsidR="003A15DB" w:rsidRPr="003A15DB" w:rsidRDefault="003A15DB" w:rsidP="003A15DB">
      <w:pPr>
        <w:pStyle w:val="Odlomakpopisa"/>
        <w:spacing w:line="360" w:lineRule="auto"/>
        <w:ind w:left="1080"/>
        <w:jc w:val="both"/>
        <w:rPr>
          <w:rFonts w:ascii="Times New Roman" w:hAnsi="Times New Roman" w:cs="Times New Roman"/>
          <w:sz w:val="24"/>
          <w:szCs w:val="24"/>
        </w:rPr>
      </w:pPr>
    </w:p>
    <w:p w14:paraId="263EBE15" w14:textId="77777777" w:rsidR="0069320C" w:rsidRDefault="0069320C" w:rsidP="0069320C">
      <w:pPr>
        <w:pStyle w:val="Odlomakpopisa"/>
        <w:spacing w:line="360" w:lineRule="auto"/>
        <w:contextualSpacing w:val="0"/>
        <w:jc w:val="both"/>
        <w:rPr>
          <w:rFonts w:ascii="Times New Roman" w:hAnsi="Times New Roman" w:cs="Times New Roman"/>
          <w:b/>
          <w:sz w:val="24"/>
          <w:szCs w:val="24"/>
        </w:rPr>
      </w:pPr>
    </w:p>
    <w:p w14:paraId="79528291" w14:textId="77777777" w:rsidR="0069320C" w:rsidRPr="006B1D88" w:rsidRDefault="0069320C" w:rsidP="006B1D88">
      <w:pPr>
        <w:spacing w:line="360" w:lineRule="auto"/>
        <w:jc w:val="both"/>
        <w:rPr>
          <w:rFonts w:ascii="Times New Roman" w:hAnsi="Times New Roman" w:cs="Times New Roman"/>
          <w:b/>
          <w:sz w:val="24"/>
          <w:szCs w:val="24"/>
        </w:rPr>
      </w:pPr>
    </w:p>
    <w:p w14:paraId="4F77D9FF" w14:textId="27460947" w:rsidR="003A15DB" w:rsidRPr="003A15DB" w:rsidRDefault="0069320C" w:rsidP="0069320C">
      <w:pPr>
        <w:pStyle w:val="Odlomakpopisa"/>
        <w:numPr>
          <w:ilvl w:val="1"/>
          <w:numId w:val="36"/>
        </w:numPr>
        <w:spacing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3A15DB" w:rsidRPr="003A15DB">
        <w:rPr>
          <w:rFonts w:ascii="Times New Roman" w:hAnsi="Times New Roman" w:cs="Times New Roman"/>
          <w:b/>
          <w:sz w:val="24"/>
          <w:szCs w:val="24"/>
        </w:rPr>
        <w:t>Primjereni oblik školovanja prilagođen učeničkoj teškoći odvijao se tijekom cijele školske godine 202</w:t>
      </w:r>
      <w:r w:rsidR="00FB67B4">
        <w:rPr>
          <w:rFonts w:ascii="Times New Roman" w:hAnsi="Times New Roman" w:cs="Times New Roman"/>
          <w:b/>
          <w:sz w:val="24"/>
          <w:szCs w:val="24"/>
        </w:rPr>
        <w:t>3</w:t>
      </w:r>
      <w:r w:rsidR="003A15DB" w:rsidRPr="003A15DB">
        <w:rPr>
          <w:rFonts w:ascii="Times New Roman" w:hAnsi="Times New Roman" w:cs="Times New Roman"/>
          <w:b/>
          <w:sz w:val="24"/>
          <w:szCs w:val="24"/>
        </w:rPr>
        <w:t>./202</w:t>
      </w:r>
      <w:r w:rsidR="00FB67B4">
        <w:rPr>
          <w:rFonts w:ascii="Times New Roman" w:hAnsi="Times New Roman" w:cs="Times New Roman"/>
          <w:b/>
          <w:sz w:val="24"/>
          <w:szCs w:val="24"/>
        </w:rPr>
        <w:t>4</w:t>
      </w:r>
      <w:r w:rsidR="003A15DB" w:rsidRPr="003A15DB">
        <w:rPr>
          <w:rFonts w:ascii="Times New Roman" w:hAnsi="Times New Roman" w:cs="Times New Roman"/>
          <w:b/>
          <w:sz w:val="24"/>
          <w:szCs w:val="24"/>
        </w:rPr>
        <w:t>.g.</w:t>
      </w:r>
    </w:p>
    <w:p w14:paraId="43F2DC7C" w14:textId="77777777" w:rsidR="003A15DB" w:rsidRPr="003A15DB" w:rsidRDefault="003A15DB" w:rsidP="003A15DB">
      <w:pPr>
        <w:spacing w:line="360" w:lineRule="auto"/>
        <w:ind w:left="284"/>
        <w:jc w:val="both"/>
        <w:rPr>
          <w:rFonts w:ascii="Times New Roman" w:hAnsi="Times New Roman" w:cs="Times New Roman"/>
          <w:b/>
          <w:sz w:val="24"/>
          <w:szCs w:val="24"/>
        </w:rPr>
      </w:pPr>
    </w:p>
    <w:p w14:paraId="57015A83" w14:textId="6CE99E86" w:rsidR="003A15DB" w:rsidRPr="003A15DB" w:rsidRDefault="003A15DB" w:rsidP="003A15DB">
      <w:pPr>
        <w:spacing w:line="360" w:lineRule="auto"/>
        <w:ind w:left="140"/>
        <w:jc w:val="both"/>
        <w:rPr>
          <w:rFonts w:ascii="Times New Roman" w:hAnsi="Times New Roman" w:cs="Times New Roman"/>
          <w:sz w:val="24"/>
          <w:szCs w:val="24"/>
        </w:rPr>
      </w:pPr>
      <w:r w:rsidRPr="003A15DB">
        <w:rPr>
          <w:rFonts w:ascii="Times New Roman" w:hAnsi="Times New Roman" w:cs="Times New Roman"/>
          <w:sz w:val="24"/>
          <w:szCs w:val="24"/>
        </w:rPr>
        <w:t xml:space="preserve">Ove školske godine se po </w:t>
      </w:r>
      <w:r w:rsidRPr="003A15DB">
        <w:rPr>
          <w:rFonts w:ascii="Times New Roman" w:hAnsi="Times New Roman" w:cs="Times New Roman"/>
          <w:i/>
          <w:sz w:val="24"/>
          <w:szCs w:val="24"/>
        </w:rPr>
        <w:t>članku 5 stavak 4 Pravilnika o osnovnoškolskom i srednjoškolskom odgoju i obrazovanju učenika s teškoćama u razvoju</w:t>
      </w:r>
      <w:r w:rsidRPr="003A15DB">
        <w:rPr>
          <w:rFonts w:ascii="Times New Roman" w:hAnsi="Times New Roman" w:cs="Times New Roman"/>
          <w:sz w:val="24"/>
          <w:szCs w:val="24"/>
        </w:rPr>
        <w:t xml:space="preserve"> školovalo 1</w:t>
      </w:r>
      <w:r w:rsidR="00B430A7">
        <w:rPr>
          <w:rFonts w:ascii="Times New Roman" w:hAnsi="Times New Roman" w:cs="Times New Roman"/>
          <w:sz w:val="24"/>
          <w:szCs w:val="24"/>
        </w:rPr>
        <w:t>4</w:t>
      </w:r>
      <w:r w:rsidRPr="003A15DB">
        <w:rPr>
          <w:rFonts w:ascii="Times New Roman" w:hAnsi="Times New Roman" w:cs="Times New Roman"/>
          <w:sz w:val="24"/>
          <w:szCs w:val="24"/>
        </w:rPr>
        <w:t xml:space="preserve"> učenika uz individualizirani pristup,  </w:t>
      </w:r>
      <w:r w:rsidR="00B430A7">
        <w:rPr>
          <w:rFonts w:ascii="Times New Roman" w:hAnsi="Times New Roman" w:cs="Times New Roman"/>
          <w:sz w:val="24"/>
          <w:szCs w:val="24"/>
        </w:rPr>
        <w:t>3</w:t>
      </w:r>
      <w:r w:rsidRPr="003A15DB">
        <w:rPr>
          <w:rFonts w:ascii="Times New Roman" w:hAnsi="Times New Roman" w:cs="Times New Roman"/>
          <w:sz w:val="24"/>
          <w:szCs w:val="24"/>
        </w:rPr>
        <w:t xml:space="preserve"> učenika po </w:t>
      </w:r>
      <w:r w:rsidRPr="003A15DB">
        <w:rPr>
          <w:rFonts w:ascii="Times New Roman" w:hAnsi="Times New Roman" w:cs="Times New Roman"/>
          <w:i/>
          <w:sz w:val="24"/>
          <w:szCs w:val="24"/>
        </w:rPr>
        <w:t>članku 6 stavak 5 istog Pravilnika</w:t>
      </w:r>
      <w:r w:rsidRPr="003A15DB">
        <w:rPr>
          <w:rFonts w:ascii="Times New Roman" w:hAnsi="Times New Roman" w:cs="Times New Roman"/>
          <w:sz w:val="24"/>
          <w:szCs w:val="24"/>
        </w:rPr>
        <w:t xml:space="preserve"> uz  prilagođeni program iz jednog ili više predmeta. Po </w:t>
      </w:r>
      <w:r w:rsidRPr="003A15DB">
        <w:rPr>
          <w:rFonts w:ascii="Times New Roman" w:hAnsi="Times New Roman" w:cs="Times New Roman"/>
          <w:i/>
          <w:sz w:val="24"/>
          <w:szCs w:val="24"/>
        </w:rPr>
        <w:t xml:space="preserve">članku 8 stavak 5 Pravilnika </w:t>
      </w:r>
      <w:r w:rsidRPr="003A15DB">
        <w:rPr>
          <w:rFonts w:ascii="Times New Roman" w:hAnsi="Times New Roman" w:cs="Times New Roman"/>
          <w:i/>
          <w:sz w:val="24"/>
          <w:szCs w:val="24"/>
        </w:rPr>
        <w:lastRenderedPageBreak/>
        <w:t>o osnovnoškolskom i srednjoškolskom odgoju i obrazovanju učenika s teškoćama u razvoju</w:t>
      </w:r>
      <w:r w:rsidRPr="003A15DB">
        <w:rPr>
          <w:rFonts w:ascii="Times New Roman" w:hAnsi="Times New Roman" w:cs="Times New Roman"/>
          <w:sz w:val="24"/>
          <w:szCs w:val="24"/>
        </w:rPr>
        <w:t xml:space="preserve"> školuje se dvoje učenika, </w:t>
      </w:r>
      <w:r w:rsidR="00B430A7">
        <w:rPr>
          <w:rFonts w:ascii="Times New Roman" w:hAnsi="Times New Roman" w:cs="Times New Roman"/>
          <w:sz w:val="24"/>
          <w:szCs w:val="24"/>
        </w:rPr>
        <w:t>u</w:t>
      </w:r>
      <w:r w:rsidRPr="003A15DB">
        <w:rPr>
          <w:rFonts w:ascii="Times New Roman" w:hAnsi="Times New Roman" w:cs="Times New Roman"/>
          <w:sz w:val="24"/>
          <w:szCs w:val="24"/>
        </w:rPr>
        <w:t xml:space="preserve"> Posebnom razrednom odjelu (jedna učenica </w:t>
      </w:r>
      <w:r w:rsidR="00B430A7">
        <w:rPr>
          <w:rFonts w:ascii="Times New Roman" w:hAnsi="Times New Roman" w:cs="Times New Roman"/>
          <w:sz w:val="24"/>
          <w:szCs w:val="24"/>
        </w:rPr>
        <w:t>četvrtog</w:t>
      </w:r>
      <w:r w:rsidRPr="003A15DB">
        <w:rPr>
          <w:rFonts w:ascii="Times New Roman" w:hAnsi="Times New Roman" w:cs="Times New Roman"/>
          <w:sz w:val="24"/>
          <w:szCs w:val="24"/>
        </w:rPr>
        <w:t xml:space="preserve"> razreda i jedan učenik </w:t>
      </w:r>
      <w:r w:rsidR="00B430A7">
        <w:rPr>
          <w:rFonts w:ascii="Times New Roman" w:hAnsi="Times New Roman" w:cs="Times New Roman"/>
          <w:sz w:val="24"/>
          <w:szCs w:val="24"/>
        </w:rPr>
        <w:t>šestog</w:t>
      </w:r>
      <w:r w:rsidRPr="003A15DB">
        <w:rPr>
          <w:rFonts w:ascii="Times New Roman" w:hAnsi="Times New Roman" w:cs="Times New Roman"/>
          <w:sz w:val="24"/>
          <w:szCs w:val="24"/>
        </w:rPr>
        <w:t xml:space="preserve"> razreda), gdje glavninu predmeta slušaju i zadatke obavljaju s učiteljicom defektologom-rehabilitatorom, dok odgojne predmete pohađaju s generacijskim, </w:t>
      </w:r>
      <w:r w:rsidR="009C09C6">
        <w:rPr>
          <w:rFonts w:ascii="Times New Roman" w:hAnsi="Times New Roman" w:cs="Times New Roman"/>
          <w:sz w:val="24"/>
          <w:szCs w:val="24"/>
        </w:rPr>
        <w:t>četvrtim</w:t>
      </w:r>
      <w:r w:rsidRPr="003A15DB">
        <w:rPr>
          <w:rFonts w:ascii="Times New Roman" w:hAnsi="Times New Roman" w:cs="Times New Roman"/>
          <w:sz w:val="24"/>
          <w:szCs w:val="24"/>
        </w:rPr>
        <w:t xml:space="preserve"> “a” i </w:t>
      </w:r>
      <w:r w:rsidR="009C09C6">
        <w:rPr>
          <w:rFonts w:ascii="Times New Roman" w:hAnsi="Times New Roman" w:cs="Times New Roman"/>
          <w:sz w:val="24"/>
          <w:szCs w:val="24"/>
        </w:rPr>
        <w:t>šestim</w:t>
      </w:r>
      <w:r w:rsidRPr="003A15DB">
        <w:rPr>
          <w:rFonts w:ascii="Times New Roman" w:hAnsi="Times New Roman" w:cs="Times New Roman"/>
          <w:sz w:val="24"/>
          <w:szCs w:val="24"/>
        </w:rPr>
        <w:t xml:space="preserve"> “a” razredom.</w:t>
      </w:r>
    </w:p>
    <w:p w14:paraId="69FA28C8" w14:textId="77777777" w:rsidR="003A15DB" w:rsidRPr="003A15DB" w:rsidRDefault="003A15DB" w:rsidP="003A15DB">
      <w:pPr>
        <w:spacing w:line="360" w:lineRule="auto"/>
        <w:jc w:val="both"/>
        <w:rPr>
          <w:rFonts w:ascii="Times New Roman" w:hAnsi="Times New Roman" w:cs="Times New Roman"/>
          <w:sz w:val="24"/>
          <w:szCs w:val="24"/>
        </w:rPr>
      </w:pPr>
    </w:p>
    <w:p w14:paraId="3CFB6EA7" w14:textId="77777777" w:rsidR="003A15DB" w:rsidRPr="003A15DB" w:rsidRDefault="003A15DB" w:rsidP="003A15DB">
      <w:pPr>
        <w:spacing w:line="360" w:lineRule="auto"/>
        <w:jc w:val="both"/>
        <w:rPr>
          <w:rFonts w:ascii="Times New Roman" w:hAnsi="Times New Roman" w:cs="Times New Roman"/>
          <w:b/>
          <w:sz w:val="24"/>
          <w:szCs w:val="24"/>
        </w:rPr>
      </w:pPr>
      <w:r w:rsidRPr="003A15DB">
        <w:rPr>
          <w:rFonts w:ascii="Times New Roman" w:hAnsi="Times New Roman" w:cs="Times New Roman"/>
          <w:b/>
          <w:sz w:val="24"/>
          <w:szCs w:val="24"/>
        </w:rPr>
        <w:t>Broj djece s Rješenjem po razrednim odjeljenima</w:t>
      </w:r>
    </w:p>
    <w:p w14:paraId="14D0C906" w14:textId="77777777" w:rsidR="003A15DB" w:rsidRPr="003A15DB" w:rsidRDefault="003A15DB" w:rsidP="003A15DB">
      <w:pPr>
        <w:spacing w:line="360" w:lineRule="auto"/>
        <w:jc w:val="both"/>
        <w:rPr>
          <w:rFonts w:ascii="Times New Roman" w:hAnsi="Times New Roman" w:cs="Times New Roman"/>
          <w:b/>
          <w:sz w:val="24"/>
          <w:szCs w:val="24"/>
        </w:rPr>
      </w:pPr>
    </w:p>
    <w:tbl>
      <w:tblPr>
        <w:tblW w:w="0" w:type="auto"/>
        <w:tblInd w:w="-35" w:type="dxa"/>
        <w:tblLayout w:type="fixed"/>
        <w:tblLook w:val="04A0" w:firstRow="1" w:lastRow="0" w:firstColumn="1" w:lastColumn="0" w:noHBand="0" w:noVBand="1"/>
      </w:tblPr>
      <w:tblGrid>
        <w:gridCol w:w="4644"/>
        <w:gridCol w:w="4714"/>
      </w:tblGrid>
      <w:tr w:rsidR="00741CCB" w:rsidRPr="00741CCB" w14:paraId="17E0C114"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07AF0002" w14:textId="77777777" w:rsidR="00741CCB" w:rsidRPr="00741CCB" w:rsidRDefault="00741CCB" w:rsidP="00741CCB">
            <w:pPr>
              <w:jc w:val="center"/>
              <w:rPr>
                <w:rFonts w:ascii="Times New Roman" w:hAnsi="Times New Roman" w:cs="Times New Roman"/>
                <w:b/>
                <w:bCs/>
              </w:rPr>
            </w:pPr>
          </w:p>
          <w:p w14:paraId="5FA001D9" w14:textId="77777777" w:rsidR="00741CCB" w:rsidRPr="00741CCB" w:rsidRDefault="00741CCB" w:rsidP="00741CCB">
            <w:pPr>
              <w:jc w:val="center"/>
              <w:rPr>
                <w:rFonts w:ascii="Times New Roman" w:hAnsi="Times New Roman" w:cs="Times New Roman"/>
                <w:b/>
                <w:bCs/>
              </w:rPr>
            </w:pPr>
            <w:r w:rsidRPr="00741CCB">
              <w:rPr>
                <w:rFonts w:ascii="Times New Roman" w:hAnsi="Times New Roman" w:cs="Times New Roman"/>
                <w:b/>
                <w:bCs/>
              </w:rPr>
              <w:t>RAZRED</w:t>
            </w:r>
          </w:p>
        </w:tc>
        <w:tc>
          <w:tcPr>
            <w:tcW w:w="471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1873D9B8" w14:textId="77777777" w:rsidR="00741CCB" w:rsidRPr="00741CCB" w:rsidRDefault="00741CCB" w:rsidP="00741CCB">
            <w:pPr>
              <w:jc w:val="center"/>
              <w:rPr>
                <w:rFonts w:ascii="Times New Roman" w:hAnsi="Times New Roman" w:cs="Times New Roman"/>
                <w:b/>
                <w:bCs/>
              </w:rPr>
            </w:pPr>
          </w:p>
          <w:p w14:paraId="2F74334C" w14:textId="77777777" w:rsidR="00741CCB" w:rsidRPr="00741CCB" w:rsidRDefault="00741CCB" w:rsidP="00741CCB">
            <w:pPr>
              <w:jc w:val="center"/>
              <w:rPr>
                <w:rFonts w:ascii="Times New Roman" w:hAnsi="Times New Roman" w:cs="Times New Roman"/>
                <w:b/>
                <w:bCs/>
              </w:rPr>
            </w:pPr>
            <w:r w:rsidRPr="00741CCB">
              <w:rPr>
                <w:rFonts w:ascii="Times New Roman" w:hAnsi="Times New Roman" w:cs="Times New Roman"/>
                <w:b/>
                <w:bCs/>
              </w:rPr>
              <w:t>BROJ UČENIKA</w:t>
            </w:r>
          </w:p>
        </w:tc>
      </w:tr>
      <w:tr w:rsidR="00741CCB" w:rsidRPr="00741CCB" w14:paraId="2169D0B9"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45BE745"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1.</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74C41516"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0</w:t>
            </w:r>
          </w:p>
        </w:tc>
      </w:tr>
      <w:tr w:rsidR="00741CCB" w:rsidRPr="00741CCB" w14:paraId="1FC34A91"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791A0D"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2.</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07E9648E"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1</w:t>
            </w:r>
          </w:p>
        </w:tc>
      </w:tr>
      <w:tr w:rsidR="00741CCB" w:rsidRPr="00741CCB" w14:paraId="2F0F7ABF"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10723F"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3.</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6BFB9EFF"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4</w:t>
            </w:r>
          </w:p>
        </w:tc>
      </w:tr>
      <w:tr w:rsidR="00741CCB" w:rsidRPr="00741CCB" w14:paraId="7095B7B0"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E4D09E"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4.</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0824386F"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2</w:t>
            </w:r>
          </w:p>
        </w:tc>
      </w:tr>
      <w:tr w:rsidR="00741CCB" w:rsidRPr="00741CCB" w14:paraId="0837E31D"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B4D213"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5.</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45EBF58C"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1</w:t>
            </w:r>
          </w:p>
        </w:tc>
      </w:tr>
      <w:tr w:rsidR="00741CCB" w:rsidRPr="00741CCB" w14:paraId="731D5463"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108E8C"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6.</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0D3987D9"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2</w:t>
            </w:r>
          </w:p>
        </w:tc>
      </w:tr>
      <w:tr w:rsidR="00741CCB" w:rsidRPr="00741CCB" w14:paraId="106F721E"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3B61E2"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7.</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4C27081F"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6</w:t>
            </w:r>
          </w:p>
        </w:tc>
      </w:tr>
      <w:tr w:rsidR="00741CCB" w:rsidRPr="00741CCB" w14:paraId="48269CEA"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79AF1C"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8.</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3D3F8037"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1</w:t>
            </w:r>
          </w:p>
        </w:tc>
      </w:tr>
      <w:tr w:rsidR="00741CCB" w:rsidRPr="00741CCB" w14:paraId="3FE5907D" w14:textId="77777777" w:rsidTr="005707F3">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5E9C2C"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Posebni razredni odjel</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14:paraId="2499EB53"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2</w:t>
            </w:r>
          </w:p>
        </w:tc>
      </w:tr>
      <w:tr w:rsidR="00741CCB" w:rsidRPr="00741CCB" w14:paraId="7C8F8641" w14:textId="77777777" w:rsidTr="005707F3">
        <w:tc>
          <w:tcPr>
            <w:tcW w:w="4644" w:type="dxa"/>
            <w:tcBorders>
              <w:left w:val="single" w:sz="4" w:space="0" w:color="000000"/>
              <w:bottom w:val="single" w:sz="4" w:space="0" w:color="000000"/>
              <w:right w:val="single" w:sz="4" w:space="0" w:color="000000"/>
            </w:tcBorders>
            <w:shd w:val="clear" w:color="auto" w:fill="auto"/>
          </w:tcPr>
          <w:p w14:paraId="64E4F43C"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UKUPNO</w:t>
            </w:r>
          </w:p>
        </w:tc>
        <w:tc>
          <w:tcPr>
            <w:tcW w:w="4714" w:type="dxa"/>
            <w:tcBorders>
              <w:left w:val="single" w:sz="4" w:space="0" w:color="000000"/>
              <w:bottom w:val="single" w:sz="4" w:space="0" w:color="000000"/>
              <w:right w:val="single" w:sz="4" w:space="0" w:color="000000"/>
            </w:tcBorders>
            <w:shd w:val="clear" w:color="auto" w:fill="auto"/>
          </w:tcPr>
          <w:p w14:paraId="3E7A800F" w14:textId="77777777" w:rsidR="00741CCB" w:rsidRPr="00741CCB" w:rsidRDefault="00741CCB" w:rsidP="00741CCB">
            <w:pPr>
              <w:jc w:val="center"/>
              <w:rPr>
                <w:rFonts w:ascii="Times New Roman" w:hAnsi="Times New Roman" w:cs="Times New Roman"/>
              </w:rPr>
            </w:pPr>
            <w:r w:rsidRPr="00741CCB">
              <w:rPr>
                <w:rFonts w:ascii="Times New Roman" w:hAnsi="Times New Roman" w:cs="Times New Roman"/>
              </w:rPr>
              <w:t>19</w:t>
            </w:r>
          </w:p>
        </w:tc>
      </w:tr>
    </w:tbl>
    <w:p w14:paraId="0BD097FB" w14:textId="77777777" w:rsidR="003A15DB" w:rsidRPr="003A15DB" w:rsidRDefault="003A15DB" w:rsidP="003A15DB">
      <w:pPr>
        <w:spacing w:line="360" w:lineRule="auto"/>
        <w:jc w:val="both"/>
        <w:rPr>
          <w:rFonts w:ascii="Times New Roman" w:hAnsi="Times New Roman" w:cs="Times New Roman"/>
          <w:b/>
          <w:sz w:val="24"/>
          <w:szCs w:val="24"/>
        </w:rPr>
      </w:pPr>
    </w:p>
    <w:p w14:paraId="5C631FAB" w14:textId="77777777" w:rsidR="003A15DB" w:rsidRPr="003A15DB" w:rsidRDefault="003A15DB" w:rsidP="003A15DB">
      <w:pPr>
        <w:spacing w:line="360" w:lineRule="auto"/>
        <w:jc w:val="both"/>
        <w:rPr>
          <w:rFonts w:ascii="Times New Roman" w:hAnsi="Times New Roman" w:cs="Times New Roman"/>
          <w:sz w:val="24"/>
          <w:szCs w:val="24"/>
        </w:rPr>
      </w:pPr>
    </w:p>
    <w:p w14:paraId="61C2D8C2"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 xml:space="preserve">Neka djeca su povremeno uključena u logopedski rad, bilo zbog nepoticajne obiteljske sredine, loših radnih navika, povremenog školskog neuspjeha, mucanja, artikulacijskih ili drugih govorno-jezičnih poremećaja, teškoća u usvajanju početnog čitanja i pisanja, sve u dogovoru s učiteljima i roditeljima. Logopedsku terapiju ove godine pohađalo je sveukupno  učenika OŠ Hvar. </w:t>
      </w:r>
    </w:p>
    <w:p w14:paraId="0B026B10" w14:textId="77777777" w:rsidR="003A15DB" w:rsidRPr="003A15DB" w:rsidRDefault="003A15DB" w:rsidP="003A15DB">
      <w:pPr>
        <w:spacing w:line="360" w:lineRule="auto"/>
        <w:jc w:val="both"/>
        <w:rPr>
          <w:rFonts w:ascii="Times New Roman" w:hAnsi="Times New Roman" w:cs="Times New Roman"/>
          <w:sz w:val="24"/>
          <w:szCs w:val="24"/>
        </w:rPr>
      </w:pPr>
    </w:p>
    <w:p w14:paraId="76D1FD75" w14:textId="71B381D4" w:rsidR="003A15DB" w:rsidRPr="003A15DB" w:rsidRDefault="009C09C6" w:rsidP="00E72D13">
      <w:pPr>
        <w:pStyle w:val="Odlomakpopisa"/>
        <w:numPr>
          <w:ilvl w:val="1"/>
          <w:numId w:val="36"/>
        </w:numPr>
        <w:spacing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3A15DB" w:rsidRPr="003A15DB">
        <w:rPr>
          <w:rFonts w:ascii="Times New Roman" w:hAnsi="Times New Roman" w:cs="Times New Roman"/>
          <w:b/>
          <w:sz w:val="24"/>
          <w:szCs w:val="24"/>
        </w:rPr>
        <w:t>OSTVARIVANJE KURIKULUMA OŠ HVAR U ŠKOLSKOJ 202</w:t>
      </w:r>
      <w:r>
        <w:rPr>
          <w:rFonts w:ascii="Times New Roman" w:hAnsi="Times New Roman" w:cs="Times New Roman"/>
          <w:b/>
          <w:sz w:val="24"/>
          <w:szCs w:val="24"/>
        </w:rPr>
        <w:t>3</w:t>
      </w:r>
      <w:r w:rsidR="003A15DB" w:rsidRPr="003A15DB">
        <w:rPr>
          <w:rFonts w:ascii="Times New Roman" w:hAnsi="Times New Roman" w:cs="Times New Roman"/>
          <w:b/>
          <w:sz w:val="24"/>
          <w:szCs w:val="24"/>
        </w:rPr>
        <w:t>./202</w:t>
      </w:r>
      <w:r>
        <w:rPr>
          <w:rFonts w:ascii="Times New Roman" w:hAnsi="Times New Roman" w:cs="Times New Roman"/>
          <w:b/>
          <w:sz w:val="24"/>
          <w:szCs w:val="24"/>
        </w:rPr>
        <w:t>4</w:t>
      </w:r>
      <w:r w:rsidR="003A15DB" w:rsidRPr="003A15DB">
        <w:rPr>
          <w:rFonts w:ascii="Times New Roman" w:hAnsi="Times New Roman" w:cs="Times New Roman"/>
          <w:b/>
          <w:sz w:val="24"/>
          <w:szCs w:val="24"/>
        </w:rPr>
        <w:t xml:space="preserve">. GODINI </w:t>
      </w:r>
    </w:p>
    <w:p w14:paraId="70F557A1" w14:textId="77777777" w:rsidR="003A15DB" w:rsidRPr="003A15DB" w:rsidRDefault="003A15DB" w:rsidP="003A15DB">
      <w:pPr>
        <w:pStyle w:val="Odlomakpopisa"/>
        <w:spacing w:line="360" w:lineRule="auto"/>
        <w:ind w:left="1080"/>
        <w:jc w:val="both"/>
        <w:rPr>
          <w:rFonts w:ascii="Times New Roman" w:hAnsi="Times New Roman" w:cs="Times New Roman"/>
          <w:b/>
          <w:sz w:val="24"/>
          <w:szCs w:val="24"/>
        </w:rPr>
      </w:pPr>
    </w:p>
    <w:p w14:paraId="0F2FAB82" w14:textId="77777777" w:rsidR="003A15DB" w:rsidRPr="003A15DB" w:rsidRDefault="003A15DB" w:rsidP="003A15DB">
      <w:pPr>
        <w:spacing w:line="360" w:lineRule="auto"/>
        <w:jc w:val="both"/>
        <w:rPr>
          <w:rFonts w:ascii="Times New Roman" w:hAnsi="Times New Roman" w:cs="Times New Roman"/>
          <w:b/>
          <w:sz w:val="24"/>
          <w:szCs w:val="24"/>
        </w:rPr>
      </w:pPr>
      <w:r w:rsidRPr="003A15DB">
        <w:rPr>
          <w:rFonts w:ascii="Times New Roman" w:hAnsi="Times New Roman" w:cs="Times New Roman"/>
          <w:b/>
          <w:sz w:val="24"/>
          <w:szCs w:val="24"/>
        </w:rPr>
        <w:t>Izvannastavne aktivnosti</w:t>
      </w:r>
    </w:p>
    <w:p w14:paraId="32D362FC" w14:textId="77777777" w:rsidR="003A15DB" w:rsidRPr="003A15DB" w:rsidRDefault="003A15DB" w:rsidP="003A15DB">
      <w:pPr>
        <w:spacing w:line="360" w:lineRule="auto"/>
        <w:jc w:val="both"/>
        <w:rPr>
          <w:rFonts w:ascii="Times New Roman" w:hAnsi="Times New Roman" w:cs="Times New Roman"/>
          <w:sz w:val="24"/>
          <w:szCs w:val="24"/>
        </w:rPr>
      </w:pPr>
    </w:p>
    <w:tbl>
      <w:tblPr>
        <w:tblStyle w:val="Reetkatablice"/>
        <w:tblW w:w="8936" w:type="dxa"/>
        <w:tblLayout w:type="fixed"/>
        <w:tblLook w:val="04A0" w:firstRow="1" w:lastRow="0" w:firstColumn="1" w:lastColumn="0" w:noHBand="0" w:noVBand="1"/>
      </w:tblPr>
      <w:tblGrid>
        <w:gridCol w:w="3110"/>
        <w:gridCol w:w="3251"/>
        <w:gridCol w:w="1265"/>
        <w:gridCol w:w="1310"/>
      </w:tblGrid>
      <w:tr w:rsidR="003A15DB" w:rsidRPr="003A15DB" w14:paraId="5C1BB7F7" w14:textId="77777777" w:rsidTr="000C5E97">
        <w:trPr>
          <w:trHeight w:val="496"/>
        </w:trPr>
        <w:tc>
          <w:tcPr>
            <w:tcW w:w="3110" w:type="dxa"/>
            <w:shd w:val="clear" w:color="auto" w:fill="FFFF00"/>
          </w:tcPr>
          <w:p w14:paraId="72891F55"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NAZIV</w:t>
            </w:r>
          </w:p>
        </w:tc>
        <w:tc>
          <w:tcPr>
            <w:tcW w:w="3251" w:type="dxa"/>
            <w:shd w:val="clear" w:color="auto" w:fill="FFFF00"/>
          </w:tcPr>
          <w:p w14:paraId="1183EC27" w14:textId="77777777" w:rsidR="003A15DB" w:rsidRPr="003A15DB" w:rsidRDefault="003A15DB" w:rsidP="00D45263">
            <w:pPr>
              <w:jc w:val="center"/>
              <w:rPr>
                <w:rFonts w:ascii="Times New Roman" w:hAnsi="Times New Roman" w:cs="Times New Roman"/>
                <w:b/>
                <w:bCs/>
                <w:sz w:val="24"/>
                <w:szCs w:val="24"/>
              </w:rPr>
            </w:pPr>
            <w:r w:rsidRPr="003A15DB">
              <w:rPr>
                <w:rFonts w:ascii="Times New Roman" w:hAnsi="Times New Roman" w:cs="Times New Roman"/>
                <w:b/>
                <w:bCs/>
                <w:sz w:val="24"/>
                <w:szCs w:val="24"/>
              </w:rPr>
              <w:t>UČITELJ/ICA</w:t>
            </w:r>
          </w:p>
        </w:tc>
        <w:tc>
          <w:tcPr>
            <w:tcW w:w="1265" w:type="dxa"/>
            <w:shd w:val="clear" w:color="auto" w:fill="FFFF00"/>
          </w:tcPr>
          <w:p w14:paraId="0D0759C8" w14:textId="77777777" w:rsidR="003A15DB" w:rsidRPr="003A15DB" w:rsidRDefault="003A15DB" w:rsidP="000C5E97">
            <w:pPr>
              <w:jc w:val="center"/>
              <w:rPr>
                <w:rFonts w:ascii="Times New Roman" w:hAnsi="Times New Roman" w:cs="Times New Roman"/>
                <w:b/>
                <w:bCs/>
                <w:sz w:val="24"/>
                <w:szCs w:val="24"/>
              </w:rPr>
            </w:pPr>
            <w:r w:rsidRPr="003A15DB">
              <w:rPr>
                <w:rFonts w:ascii="Times New Roman" w:hAnsi="Times New Roman" w:cs="Times New Roman"/>
                <w:b/>
                <w:bCs/>
                <w:sz w:val="24"/>
                <w:szCs w:val="24"/>
              </w:rPr>
              <w:t>PLANIRANO</w:t>
            </w:r>
          </w:p>
        </w:tc>
        <w:tc>
          <w:tcPr>
            <w:tcW w:w="1310" w:type="dxa"/>
            <w:shd w:val="clear" w:color="auto" w:fill="FFFF00"/>
          </w:tcPr>
          <w:p w14:paraId="6E0BF750" w14:textId="77777777" w:rsidR="003A15DB" w:rsidRPr="003A15DB" w:rsidRDefault="003A15DB" w:rsidP="000C5E97">
            <w:pPr>
              <w:jc w:val="center"/>
              <w:rPr>
                <w:rFonts w:ascii="Times New Roman" w:hAnsi="Times New Roman" w:cs="Times New Roman"/>
                <w:b/>
                <w:bCs/>
                <w:sz w:val="24"/>
                <w:szCs w:val="24"/>
              </w:rPr>
            </w:pPr>
            <w:r w:rsidRPr="003A15DB">
              <w:rPr>
                <w:rFonts w:ascii="Times New Roman" w:hAnsi="Times New Roman" w:cs="Times New Roman"/>
                <w:b/>
                <w:bCs/>
                <w:sz w:val="24"/>
                <w:szCs w:val="24"/>
              </w:rPr>
              <w:t>OSTVARENO</w:t>
            </w:r>
          </w:p>
        </w:tc>
      </w:tr>
      <w:tr w:rsidR="003A15DB" w:rsidRPr="003A15DB" w14:paraId="77A6893F" w14:textId="77777777" w:rsidTr="00D45263">
        <w:tc>
          <w:tcPr>
            <w:tcW w:w="3110" w:type="dxa"/>
            <w:shd w:val="clear" w:color="auto" w:fill="FFFF00"/>
          </w:tcPr>
          <w:p w14:paraId="2E6D5AF8"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RASPJEVANI MALIŠANI</w:t>
            </w:r>
          </w:p>
        </w:tc>
        <w:tc>
          <w:tcPr>
            <w:tcW w:w="3251" w:type="dxa"/>
          </w:tcPr>
          <w:p w14:paraId="3447A693"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VERONIKA VIDOVIĆ</w:t>
            </w:r>
          </w:p>
        </w:tc>
        <w:tc>
          <w:tcPr>
            <w:tcW w:w="1265" w:type="dxa"/>
          </w:tcPr>
          <w:p w14:paraId="3BCE1E02" w14:textId="24B799BA"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CE2952">
              <w:rPr>
                <w:rFonts w:ascii="Times New Roman" w:hAnsi="Times New Roman" w:cs="Times New Roman"/>
                <w:sz w:val="24"/>
                <w:szCs w:val="24"/>
              </w:rPr>
              <w:t xml:space="preserve"> (36)</w:t>
            </w:r>
          </w:p>
          <w:p w14:paraId="6D620CF0" w14:textId="77777777" w:rsidR="003A15DB" w:rsidRPr="003A15DB" w:rsidRDefault="003A15DB" w:rsidP="000C5E97">
            <w:pPr>
              <w:jc w:val="center"/>
              <w:rPr>
                <w:rFonts w:ascii="Times New Roman" w:hAnsi="Times New Roman" w:cs="Times New Roman"/>
                <w:sz w:val="24"/>
                <w:szCs w:val="24"/>
              </w:rPr>
            </w:pPr>
          </w:p>
        </w:tc>
        <w:tc>
          <w:tcPr>
            <w:tcW w:w="1310" w:type="dxa"/>
          </w:tcPr>
          <w:p w14:paraId="659747B3" w14:textId="6C24B3D2"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w:t>
            </w:r>
            <w:r w:rsidR="00E84864">
              <w:rPr>
                <w:rFonts w:ascii="Times New Roman" w:hAnsi="Times New Roman" w:cs="Times New Roman"/>
                <w:sz w:val="24"/>
                <w:szCs w:val="24"/>
              </w:rPr>
              <w:t>4</w:t>
            </w:r>
          </w:p>
        </w:tc>
      </w:tr>
      <w:tr w:rsidR="003A15DB" w:rsidRPr="003A15DB" w14:paraId="5CA9384D" w14:textId="77777777" w:rsidTr="00D45263">
        <w:tc>
          <w:tcPr>
            <w:tcW w:w="3110" w:type="dxa"/>
            <w:shd w:val="clear" w:color="auto" w:fill="FFFF00"/>
          </w:tcPr>
          <w:p w14:paraId="4AEC3351"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KREATIVNO-LITERARNA RADIONICA</w:t>
            </w:r>
          </w:p>
        </w:tc>
        <w:tc>
          <w:tcPr>
            <w:tcW w:w="3251" w:type="dxa"/>
          </w:tcPr>
          <w:p w14:paraId="627986F6"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MIA ZANINOVIĆ</w:t>
            </w:r>
          </w:p>
        </w:tc>
        <w:tc>
          <w:tcPr>
            <w:tcW w:w="1265" w:type="dxa"/>
          </w:tcPr>
          <w:p w14:paraId="6B3B71B8" w14:textId="01E8072B"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2F0637">
              <w:rPr>
                <w:rFonts w:ascii="Times New Roman" w:hAnsi="Times New Roman" w:cs="Times New Roman"/>
                <w:sz w:val="24"/>
                <w:szCs w:val="24"/>
              </w:rPr>
              <w:t xml:space="preserve"> (36)</w:t>
            </w:r>
          </w:p>
        </w:tc>
        <w:tc>
          <w:tcPr>
            <w:tcW w:w="1310" w:type="dxa"/>
          </w:tcPr>
          <w:p w14:paraId="62867E54" w14:textId="052D62A2"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w:t>
            </w:r>
            <w:r w:rsidR="000D20EB">
              <w:rPr>
                <w:rFonts w:ascii="Times New Roman" w:hAnsi="Times New Roman" w:cs="Times New Roman"/>
                <w:sz w:val="24"/>
                <w:szCs w:val="24"/>
              </w:rPr>
              <w:t>3</w:t>
            </w:r>
          </w:p>
        </w:tc>
      </w:tr>
      <w:tr w:rsidR="003A15DB" w:rsidRPr="003A15DB" w14:paraId="75E5CB25" w14:textId="77777777" w:rsidTr="00D45263">
        <w:tc>
          <w:tcPr>
            <w:tcW w:w="3110" w:type="dxa"/>
            <w:shd w:val="clear" w:color="auto" w:fill="FFFF00"/>
          </w:tcPr>
          <w:p w14:paraId="62E1CF5E" w14:textId="7380BE11" w:rsidR="003A15DB" w:rsidRPr="00D45263" w:rsidRDefault="00924C88"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lastRenderedPageBreak/>
              <w:t>DOMAĆINSTVO</w:t>
            </w:r>
          </w:p>
        </w:tc>
        <w:tc>
          <w:tcPr>
            <w:tcW w:w="3251" w:type="dxa"/>
          </w:tcPr>
          <w:p w14:paraId="0BDD2A7C"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NENA PETRIĆ</w:t>
            </w:r>
          </w:p>
        </w:tc>
        <w:tc>
          <w:tcPr>
            <w:tcW w:w="1265" w:type="dxa"/>
          </w:tcPr>
          <w:p w14:paraId="3EB388A6" w14:textId="31FCD42E"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715E1F">
              <w:rPr>
                <w:rFonts w:ascii="Times New Roman" w:hAnsi="Times New Roman" w:cs="Times New Roman"/>
                <w:sz w:val="24"/>
                <w:szCs w:val="24"/>
              </w:rPr>
              <w:t xml:space="preserve"> (36)</w:t>
            </w:r>
          </w:p>
          <w:p w14:paraId="088E2B97" w14:textId="77777777" w:rsidR="003A15DB" w:rsidRPr="003A15DB" w:rsidRDefault="003A15DB" w:rsidP="000C5E97">
            <w:pPr>
              <w:jc w:val="center"/>
              <w:rPr>
                <w:rFonts w:ascii="Times New Roman" w:hAnsi="Times New Roman" w:cs="Times New Roman"/>
                <w:sz w:val="24"/>
                <w:szCs w:val="24"/>
              </w:rPr>
            </w:pPr>
          </w:p>
        </w:tc>
        <w:tc>
          <w:tcPr>
            <w:tcW w:w="1310" w:type="dxa"/>
          </w:tcPr>
          <w:p w14:paraId="512AE6D1" w14:textId="77777777"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p>
        </w:tc>
      </w:tr>
      <w:tr w:rsidR="003A15DB" w:rsidRPr="003A15DB" w14:paraId="21153EF6" w14:textId="77777777" w:rsidTr="00D45263">
        <w:tc>
          <w:tcPr>
            <w:tcW w:w="3110" w:type="dxa"/>
            <w:shd w:val="clear" w:color="auto" w:fill="FFFF00"/>
          </w:tcPr>
          <w:p w14:paraId="0BAF47E0"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KREATIVNA-EKO RADIONICA</w:t>
            </w:r>
          </w:p>
        </w:tc>
        <w:tc>
          <w:tcPr>
            <w:tcW w:w="3251" w:type="dxa"/>
          </w:tcPr>
          <w:p w14:paraId="5E65128C"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SUNČICA LAKOŠ</w:t>
            </w:r>
          </w:p>
        </w:tc>
        <w:tc>
          <w:tcPr>
            <w:tcW w:w="1265" w:type="dxa"/>
          </w:tcPr>
          <w:p w14:paraId="66856B36" w14:textId="54E612B3"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715E1F">
              <w:rPr>
                <w:rFonts w:ascii="Times New Roman" w:hAnsi="Times New Roman" w:cs="Times New Roman"/>
                <w:sz w:val="24"/>
                <w:szCs w:val="24"/>
              </w:rPr>
              <w:t xml:space="preserve"> (36)</w:t>
            </w:r>
          </w:p>
          <w:p w14:paraId="276ED51B" w14:textId="77777777" w:rsidR="003A15DB" w:rsidRPr="003A15DB" w:rsidRDefault="003A15DB" w:rsidP="000C5E97">
            <w:pPr>
              <w:jc w:val="center"/>
              <w:rPr>
                <w:rFonts w:ascii="Times New Roman" w:hAnsi="Times New Roman" w:cs="Times New Roman"/>
                <w:sz w:val="24"/>
                <w:szCs w:val="24"/>
              </w:rPr>
            </w:pPr>
          </w:p>
        </w:tc>
        <w:tc>
          <w:tcPr>
            <w:tcW w:w="1310" w:type="dxa"/>
          </w:tcPr>
          <w:p w14:paraId="61F22228" w14:textId="19C53F81"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w:t>
            </w:r>
            <w:r w:rsidR="00715E1F">
              <w:rPr>
                <w:rFonts w:ascii="Times New Roman" w:hAnsi="Times New Roman" w:cs="Times New Roman"/>
                <w:sz w:val="24"/>
                <w:szCs w:val="24"/>
              </w:rPr>
              <w:t>5</w:t>
            </w:r>
          </w:p>
        </w:tc>
      </w:tr>
      <w:tr w:rsidR="003A15DB" w:rsidRPr="003A15DB" w14:paraId="44021B5B" w14:textId="77777777" w:rsidTr="00D45263">
        <w:tc>
          <w:tcPr>
            <w:tcW w:w="3110" w:type="dxa"/>
            <w:shd w:val="clear" w:color="auto" w:fill="FFFF00"/>
          </w:tcPr>
          <w:p w14:paraId="471D2275" w14:textId="7D29D6FE" w:rsidR="003A15DB" w:rsidRPr="00D45263" w:rsidRDefault="00123009" w:rsidP="00D45263">
            <w:pPr>
              <w:jc w:val="center"/>
              <w:rPr>
                <w:rFonts w:ascii="Times New Roman" w:hAnsi="Times New Roman" w:cs="Times New Roman"/>
                <w:b/>
                <w:bCs/>
                <w:sz w:val="24"/>
                <w:szCs w:val="24"/>
              </w:rPr>
            </w:pPr>
            <w:r>
              <w:rPr>
                <w:rFonts w:ascii="Times New Roman" w:hAnsi="Times New Roman" w:cs="Times New Roman"/>
                <w:b/>
                <w:bCs/>
                <w:sz w:val="24"/>
                <w:szCs w:val="24"/>
              </w:rPr>
              <w:t>BRAIN GYM</w:t>
            </w:r>
          </w:p>
        </w:tc>
        <w:tc>
          <w:tcPr>
            <w:tcW w:w="3251" w:type="dxa"/>
          </w:tcPr>
          <w:p w14:paraId="43BFBA18" w14:textId="6B4BCD23" w:rsidR="003A15DB" w:rsidRPr="003A15DB" w:rsidRDefault="00715E1F" w:rsidP="00D45263">
            <w:pPr>
              <w:jc w:val="center"/>
              <w:rPr>
                <w:rFonts w:ascii="Times New Roman" w:hAnsi="Times New Roman" w:cs="Times New Roman"/>
                <w:sz w:val="24"/>
                <w:szCs w:val="24"/>
              </w:rPr>
            </w:pPr>
            <w:r>
              <w:rPr>
                <w:rFonts w:ascii="Times New Roman" w:hAnsi="Times New Roman" w:cs="Times New Roman"/>
                <w:sz w:val="24"/>
                <w:szCs w:val="24"/>
              </w:rPr>
              <w:t>MARGARETA STANČIĆ</w:t>
            </w:r>
          </w:p>
        </w:tc>
        <w:tc>
          <w:tcPr>
            <w:tcW w:w="1265" w:type="dxa"/>
          </w:tcPr>
          <w:p w14:paraId="2D531186" w14:textId="77777777" w:rsidR="003A15DB" w:rsidRPr="003A15DB" w:rsidRDefault="003A15DB" w:rsidP="000C5E97">
            <w:pPr>
              <w:jc w:val="both"/>
              <w:rPr>
                <w:rFonts w:ascii="Times New Roman" w:hAnsi="Times New Roman" w:cs="Times New Roman"/>
                <w:sz w:val="24"/>
                <w:szCs w:val="24"/>
              </w:rPr>
            </w:pPr>
          </w:p>
          <w:p w14:paraId="66D3FD3F" w14:textId="4B3E1483"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715E1F">
              <w:rPr>
                <w:rFonts w:ascii="Times New Roman" w:hAnsi="Times New Roman" w:cs="Times New Roman"/>
                <w:sz w:val="24"/>
                <w:szCs w:val="24"/>
              </w:rPr>
              <w:t xml:space="preserve"> (36)</w:t>
            </w:r>
          </w:p>
        </w:tc>
        <w:tc>
          <w:tcPr>
            <w:tcW w:w="1310" w:type="dxa"/>
          </w:tcPr>
          <w:p w14:paraId="6DA7433C" w14:textId="77777777" w:rsidR="003A15DB" w:rsidRPr="003A15DB" w:rsidRDefault="003A15DB" w:rsidP="000C5E97">
            <w:pPr>
              <w:jc w:val="center"/>
              <w:rPr>
                <w:rFonts w:ascii="Times New Roman" w:hAnsi="Times New Roman" w:cs="Times New Roman"/>
                <w:sz w:val="24"/>
                <w:szCs w:val="24"/>
              </w:rPr>
            </w:pPr>
          </w:p>
          <w:p w14:paraId="44CB3D79" w14:textId="63696D12" w:rsidR="003A15DB" w:rsidRPr="003A15DB" w:rsidRDefault="00715E1F" w:rsidP="000C5E97">
            <w:pPr>
              <w:jc w:val="center"/>
              <w:rPr>
                <w:rFonts w:ascii="Times New Roman" w:hAnsi="Times New Roman" w:cs="Times New Roman"/>
                <w:sz w:val="24"/>
                <w:szCs w:val="24"/>
              </w:rPr>
            </w:pPr>
            <w:r>
              <w:rPr>
                <w:rFonts w:ascii="Times New Roman" w:hAnsi="Times New Roman" w:cs="Times New Roman"/>
                <w:sz w:val="24"/>
                <w:szCs w:val="24"/>
              </w:rPr>
              <w:t>31</w:t>
            </w:r>
          </w:p>
        </w:tc>
      </w:tr>
      <w:tr w:rsidR="003A15DB" w:rsidRPr="003A15DB" w14:paraId="3E59AA3C" w14:textId="77777777" w:rsidTr="00D45263">
        <w:tc>
          <w:tcPr>
            <w:tcW w:w="3110" w:type="dxa"/>
            <w:shd w:val="clear" w:color="auto" w:fill="FFFF00"/>
          </w:tcPr>
          <w:p w14:paraId="1FE04814" w14:textId="0D638C91" w:rsidR="003A15DB" w:rsidRPr="00D45263" w:rsidRDefault="00B71F54" w:rsidP="00D45263">
            <w:pPr>
              <w:jc w:val="center"/>
              <w:rPr>
                <w:rFonts w:ascii="Times New Roman" w:hAnsi="Times New Roman" w:cs="Times New Roman"/>
                <w:b/>
                <w:bCs/>
                <w:sz w:val="24"/>
                <w:szCs w:val="24"/>
              </w:rPr>
            </w:pPr>
            <w:r>
              <w:rPr>
                <w:rFonts w:ascii="Times New Roman" w:hAnsi="Times New Roman" w:cs="Times New Roman"/>
                <w:b/>
                <w:bCs/>
                <w:sz w:val="24"/>
                <w:szCs w:val="24"/>
              </w:rPr>
              <w:t>IGRE KONCENTRACIJE</w:t>
            </w:r>
          </w:p>
        </w:tc>
        <w:tc>
          <w:tcPr>
            <w:tcW w:w="3251" w:type="dxa"/>
          </w:tcPr>
          <w:p w14:paraId="7A39EED2" w14:textId="014C9520" w:rsidR="003A15DB" w:rsidRPr="003A15DB" w:rsidRDefault="00715E1F" w:rsidP="00D45263">
            <w:pPr>
              <w:jc w:val="center"/>
              <w:rPr>
                <w:rFonts w:ascii="Times New Roman" w:hAnsi="Times New Roman" w:cs="Times New Roman"/>
                <w:sz w:val="24"/>
                <w:szCs w:val="24"/>
              </w:rPr>
            </w:pPr>
            <w:r>
              <w:rPr>
                <w:rFonts w:ascii="Times New Roman" w:hAnsi="Times New Roman" w:cs="Times New Roman"/>
                <w:sz w:val="24"/>
                <w:szCs w:val="24"/>
              </w:rPr>
              <w:t>MIRNA GRABIĆ</w:t>
            </w:r>
          </w:p>
        </w:tc>
        <w:tc>
          <w:tcPr>
            <w:tcW w:w="1265" w:type="dxa"/>
          </w:tcPr>
          <w:p w14:paraId="1B8BDA0A" w14:textId="77777777" w:rsidR="003A15DB" w:rsidRPr="003A15DB" w:rsidRDefault="003A15DB" w:rsidP="000C5E97">
            <w:pPr>
              <w:jc w:val="center"/>
              <w:rPr>
                <w:rFonts w:ascii="Times New Roman" w:hAnsi="Times New Roman" w:cs="Times New Roman"/>
                <w:sz w:val="24"/>
                <w:szCs w:val="24"/>
              </w:rPr>
            </w:pPr>
          </w:p>
          <w:p w14:paraId="5F386CE6" w14:textId="5D3A0512"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715E1F">
              <w:rPr>
                <w:rFonts w:ascii="Times New Roman" w:hAnsi="Times New Roman" w:cs="Times New Roman"/>
                <w:sz w:val="24"/>
                <w:szCs w:val="24"/>
              </w:rPr>
              <w:t xml:space="preserve"> (36)</w:t>
            </w:r>
          </w:p>
        </w:tc>
        <w:tc>
          <w:tcPr>
            <w:tcW w:w="1310" w:type="dxa"/>
          </w:tcPr>
          <w:p w14:paraId="12B6A766" w14:textId="77777777" w:rsidR="003A15DB" w:rsidRPr="003A15DB" w:rsidRDefault="003A15DB" w:rsidP="000C5E97">
            <w:pPr>
              <w:jc w:val="center"/>
              <w:rPr>
                <w:rFonts w:ascii="Times New Roman" w:hAnsi="Times New Roman" w:cs="Times New Roman"/>
                <w:sz w:val="24"/>
                <w:szCs w:val="24"/>
              </w:rPr>
            </w:pPr>
          </w:p>
          <w:p w14:paraId="0440A07E" w14:textId="54682D80" w:rsidR="003A15DB" w:rsidRPr="003A15DB" w:rsidRDefault="00715E1F" w:rsidP="000C5E97">
            <w:pPr>
              <w:jc w:val="center"/>
              <w:rPr>
                <w:rFonts w:ascii="Times New Roman" w:hAnsi="Times New Roman" w:cs="Times New Roman"/>
                <w:sz w:val="24"/>
                <w:szCs w:val="24"/>
              </w:rPr>
            </w:pPr>
            <w:r>
              <w:rPr>
                <w:rFonts w:ascii="Times New Roman" w:hAnsi="Times New Roman" w:cs="Times New Roman"/>
                <w:sz w:val="24"/>
                <w:szCs w:val="24"/>
              </w:rPr>
              <w:t>30</w:t>
            </w:r>
          </w:p>
        </w:tc>
      </w:tr>
      <w:tr w:rsidR="003A15DB" w:rsidRPr="003A15DB" w14:paraId="6C3A7FF5" w14:textId="77777777" w:rsidTr="00D45263">
        <w:tc>
          <w:tcPr>
            <w:tcW w:w="3110" w:type="dxa"/>
            <w:shd w:val="clear" w:color="auto" w:fill="FFFF00"/>
          </w:tcPr>
          <w:p w14:paraId="10E49CF0"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PODMLADAK CRVENOG KRIŽA</w:t>
            </w:r>
          </w:p>
        </w:tc>
        <w:tc>
          <w:tcPr>
            <w:tcW w:w="3251" w:type="dxa"/>
          </w:tcPr>
          <w:p w14:paraId="2D654E33"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MAGDA BUDROVIĆ TAMIM</w:t>
            </w:r>
          </w:p>
        </w:tc>
        <w:tc>
          <w:tcPr>
            <w:tcW w:w="1265" w:type="dxa"/>
            <w:shd w:val="clear" w:color="auto" w:fill="FFFFFF" w:themeFill="background1"/>
          </w:tcPr>
          <w:p w14:paraId="2275B80C" w14:textId="77777777" w:rsidR="003A15DB" w:rsidRPr="003A15DB" w:rsidRDefault="003A15DB" w:rsidP="000C5E97">
            <w:pPr>
              <w:jc w:val="center"/>
              <w:rPr>
                <w:rFonts w:ascii="Times New Roman" w:hAnsi="Times New Roman" w:cs="Times New Roman"/>
                <w:sz w:val="24"/>
                <w:szCs w:val="24"/>
              </w:rPr>
            </w:pPr>
          </w:p>
          <w:p w14:paraId="19225CB5" w14:textId="2CAC2B1C"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r w:rsidR="00CD3287">
              <w:rPr>
                <w:rFonts w:ascii="Times New Roman" w:hAnsi="Times New Roman" w:cs="Times New Roman"/>
                <w:sz w:val="24"/>
                <w:szCs w:val="24"/>
              </w:rPr>
              <w:t xml:space="preserve"> (72)</w:t>
            </w:r>
          </w:p>
        </w:tc>
        <w:tc>
          <w:tcPr>
            <w:tcW w:w="1310" w:type="dxa"/>
            <w:shd w:val="clear" w:color="auto" w:fill="FFFFFF" w:themeFill="background1"/>
          </w:tcPr>
          <w:p w14:paraId="564B5602" w14:textId="77777777" w:rsidR="003A15DB" w:rsidRPr="003A15DB" w:rsidRDefault="003A15DB" w:rsidP="000C5E97">
            <w:pPr>
              <w:jc w:val="center"/>
              <w:rPr>
                <w:rFonts w:ascii="Times New Roman" w:hAnsi="Times New Roman" w:cs="Times New Roman"/>
                <w:sz w:val="24"/>
                <w:szCs w:val="24"/>
              </w:rPr>
            </w:pPr>
          </w:p>
          <w:p w14:paraId="232F64CB" w14:textId="0919B3B2" w:rsidR="003A15DB" w:rsidRPr="003A15DB" w:rsidRDefault="006D6A04" w:rsidP="000C5E97">
            <w:pPr>
              <w:jc w:val="center"/>
              <w:rPr>
                <w:rFonts w:ascii="Times New Roman" w:hAnsi="Times New Roman" w:cs="Times New Roman"/>
                <w:sz w:val="24"/>
                <w:szCs w:val="24"/>
              </w:rPr>
            </w:pPr>
            <w:r>
              <w:rPr>
                <w:rFonts w:ascii="Times New Roman" w:hAnsi="Times New Roman" w:cs="Times New Roman"/>
                <w:sz w:val="24"/>
                <w:szCs w:val="24"/>
              </w:rPr>
              <w:t>7</w:t>
            </w:r>
            <w:r w:rsidR="00887331">
              <w:rPr>
                <w:rFonts w:ascii="Times New Roman" w:hAnsi="Times New Roman" w:cs="Times New Roman"/>
                <w:sz w:val="24"/>
                <w:szCs w:val="24"/>
              </w:rPr>
              <w:t>0</w:t>
            </w:r>
          </w:p>
        </w:tc>
      </w:tr>
      <w:tr w:rsidR="003A15DB" w:rsidRPr="003A15DB" w14:paraId="487976E6" w14:textId="77777777" w:rsidTr="00D45263">
        <w:tc>
          <w:tcPr>
            <w:tcW w:w="3110" w:type="dxa"/>
            <w:shd w:val="clear" w:color="auto" w:fill="FFFF00"/>
          </w:tcPr>
          <w:p w14:paraId="1B4BCD65"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GEO GRUPA</w:t>
            </w:r>
          </w:p>
        </w:tc>
        <w:tc>
          <w:tcPr>
            <w:tcW w:w="3251" w:type="dxa"/>
          </w:tcPr>
          <w:p w14:paraId="46136B0A"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MARJANA TUDOR</w:t>
            </w:r>
          </w:p>
        </w:tc>
        <w:tc>
          <w:tcPr>
            <w:tcW w:w="1265" w:type="dxa"/>
          </w:tcPr>
          <w:p w14:paraId="71FE462E" w14:textId="77777777" w:rsidR="003A15DB" w:rsidRPr="003A15DB" w:rsidRDefault="003A15DB" w:rsidP="000C5E97">
            <w:pPr>
              <w:jc w:val="both"/>
              <w:rPr>
                <w:rFonts w:ascii="Times New Roman" w:hAnsi="Times New Roman" w:cs="Times New Roman"/>
                <w:sz w:val="24"/>
                <w:szCs w:val="24"/>
              </w:rPr>
            </w:pPr>
          </w:p>
          <w:p w14:paraId="42D753F6" w14:textId="47A59610"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r w:rsidR="00CD3287">
              <w:rPr>
                <w:rFonts w:ascii="Times New Roman" w:hAnsi="Times New Roman" w:cs="Times New Roman"/>
                <w:sz w:val="24"/>
                <w:szCs w:val="24"/>
              </w:rPr>
              <w:t xml:space="preserve"> (72)</w:t>
            </w:r>
          </w:p>
        </w:tc>
        <w:tc>
          <w:tcPr>
            <w:tcW w:w="1310" w:type="dxa"/>
          </w:tcPr>
          <w:p w14:paraId="59BCEAF1" w14:textId="77777777" w:rsidR="003A15DB" w:rsidRPr="003A15DB" w:rsidRDefault="003A15DB" w:rsidP="000C5E97">
            <w:pPr>
              <w:jc w:val="center"/>
              <w:rPr>
                <w:rFonts w:ascii="Times New Roman" w:hAnsi="Times New Roman" w:cs="Times New Roman"/>
                <w:sz w:val="24"/>
                <w:szCs w:val="24"/>
              </w:rPr>
            </w:pPr>
          </w:p>
          <w:p w14:paraId="3F8E12F1" w14:textId="5EEB46E0"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w:t>
            </w:r>
            <w:r w:rsidR="007B5ACB">
              <w:rPr>
                <w:rFonts w:ascii="Times New Roman" w:hAnsi="Times New Roman" w:cs="Times New Roman"/>
                <w:sz w:val="24"/>
                <w:szCs w:val="24"/>
              </w:rPr>
              <w:t>3</w:t>
            </w:r>
          </w:p>
        </w:tc>
      </w:tr>
      <w:tr w:rsidR="003A15DB" w:rsidRPr="003A15DB" w14:paraId="7AE3ECBD" w14:textId="77777777" w:rsidTr="00D45263">
        <w:tc>
          <w:tcPr>
            <w:tcW w:w="3110" w:type="dxa"/>
            <w:shd w:val="clear" w:color="auto" w:fill="FFFF00"/>
          </w:tcPr>
          <w:p w14:paraId="76D33D1A" w14:textId="503E4EAF"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LIKOVNA GRUPA</w:t>
            </w:r>
          </w:p>
        </w:tc>
        <w:tc>
          <w:tcPr>
            <w:tcW w:w="3251" w:type="dxa"/>
          </w:tcPr>
          <w:p w14:paraId="20DC0FB3" w14:textId="4D4BE4C4" w:rsidR="003A15DB" w:rsidRPr="003A15DB" w:rsidRDefault="00256238" w:rsidP="00D45263">
            <w:pPr>
              <w:jc w:val="center"/>
              <w:rPr>
                <w:rFonts w:ascii="Times New Roman" w:hAnsi="Times New Roman" w:cs="Times New Roman"/>
                <w:sz w:val="24"/>
                <w:szCs w:val="24"/>
              </w:rPr>
            </w:pPr>
            <w:r>
              <w:rPr>
                <w:rFonts w:ascii="Times New Roman" w:hAnsi="Times New Roman" w:cs="Times New Roman"/>
                <w:sz w:val="24"/>
                <w:szCs w:val="24"/>
              </w:rPr>
              <w:t>DOMINIK DUBOKOVIĆ</w:t>
            </w:r>
          </w:p>
        </w:tc>
        <w:tc>
          <w:tcPr>
            <w:tcW w:w="1265" w:type="dxa"/>
            <w:shd w:val="clear" w:color="auto" w:fill="FFFFFF" w:themeFill="background1"/>
          </w:tcPr>
          <w:p w14:paraId="3553063E" w14:textId="77777777" w:rsidR="003A15DB" w:rsidRPr="003A15DB" w:rsidRDefault="003A15DB" w:rsidP="000C5E97">
            <w:pPr>
              <w:jc w:val="center"/>
              <w:rPr>
                <w:rFonts w:ascii="Times New Roman" w:hAnsi="Times New Roman" w:cs="Times New Roman"/>
                <w:sz w:val="24"/>
                <w:szCs w:val="24"/>
              </w:rPr>
            </w:pPr>
          </w:p>
          <w:p w14:paraId="4D23458D" w14:textId="2E236BAB"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r w:rsidR="00887331">
              <w:rPr>
                <w:rFonts w:ascii="Times New Roman" w:hAnsi="Times New Roman" w:cs="Times New Roman"/>
                <w:sz w:val="24"/>
                <w:szCs w:val="24"/>
              </w:rPr>
              <w:t xml:space="preserve"> (72)</w:t>
            </w:r>
          </w:p>
        </w:tc>
        <w:tc>
          <w:tcPr>
            <w:tcW w:w="1310" w:type="dxa"/>
            <w:shd w:val="clear" w:color="auto" w:fill="FFFFFF" w:themeFill="background1"/>
          </w:tcPr>
          <w:p w14:paraId="5D300192" w14:textId="77777777" w:rsidR="003A15DB" w:rsidRPr="003A15DB" w:rsidRDefault="003A15DB" w:rsidP="000C5E97">
            <w:pPr>
              <w:jc w:val="center"/>
              <w:rPr>
                <w:rFonts w:ascii="Times New Roman" w:hAnsi="Times New Roman" w:cs="Times New Roman"/>
                <w:sz w:val="24"/>
                <w:szCs w:val="24"/>
              </w:rPr>
            </w:pPr>
          </w:p>
          <w:p w14:paraId="15B92598" w14:textId="1014EE03" w:rsidR="003A15DB" w:rsidRPr="003A15DB" w:rsidRDefault="00887331" w:rsidP="000C5E97">
            <w:pPr>
              <w:jc w:val="center"/>
              <w:rPr>
                <w:rFonts w:ascii="Times New Roman" w:hAnsi="Times New Roman" w:cs="Times New Roman"/>
                <w:sz w:val="24"/>
                <w:szCs w:val="24"/>
              </w:rPr>
            </w:pPr>
            <w:r>
              <w:rPr>
                <w:rFonts w:ascii="Times New Roman" w:hAnsi="Times New Roman" w:cs="Times New Roman"/>
                <w:sz w:val="24"/>
                <w:szCs w:val="24"/>
              </w:rPr>
              <w:t>77</w:t>
            </w:r>
          </w:p>
        </w:tc>
      </w:tr>
      <w:tr w:rsidR="003A15DB" w:rsidRPr="003A15DB" w14:paraId="40D28656" w14:textId="77777777" w:rsidTr="00D45263">
        <w:tc>
          <w:tcPr>
            <w:tcW w:w="3110" w:type="dxa"/>
            <w:shd w:val="clear" w:color="auto" w:fill="FFFF00"/>
          </w:tcPr>
          <w:p w14:paraId="14FE1B87"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MLADI DIZAJNERI</w:t>
            </w:r>
          </w:p>
        </w:tc>
        <w:tc>
          <w:tcPr>
            <w:tcW w:w="3251" w:type="dxa"/>
          </w:tcPr>
          <w:p w14:paraId="7372D019" w14:textId="0A104A07" w:rsidR="003A15DB" w:rsidRPr="003A15DB" w:rsidRDefault="00256238" w:rsidP="00D45263">
            <w:pPr>
              <w:jc w:val="center"/>
              <w:rPr>
                <w:rFonts w:ascii="Times New Roman" w:hAnsi="Times New Roman" w:cs="Times New Roman"/>
                <w:sz w:val="24"/>
                <w:szCs w:val="24"/>
              </w:rPr>
            </w:pPr>
            <w:r>
              <w:rPr>
                <w:rFonts w:ascii="Times New Roman" w:hAnsi="Times New Roman" w:cs="Times New Roman"/>
                <w:sz w:val="24"/>
                <w:szCs w:val="24"/>
              </w:rPr>
              <w:t>DOMINIK DUBOKOVIĆ</w:t>
            </w:r>
          </w:p>
        </w:tc>
        <w:tc>
          <w:tcPr>
            <w:tcW w:w="1265" w:type="dxa"/>
            <w:shd w:val="clear" w:color="auto" w:fill="FFFFFF" w:themeFill="background1"/>
          </w:tcPr>
          <w:p w14:paraId="16A648EB" w14:textId="77777777" w:rsidR="003A15DB" w:rsidRPr="003A15DB" w:rsidRDefault="003A15DB" w:rsidP="000C5E97">
            <w:pPr>
              <w:jc w:val="center"/>
              <w:rPr>
                <w:rFonts w:ascii="Times New Roman" w:hAnsi="Times New Roman" w:cs="Times New Roman"/>
                <w:sz w:val="24"/>
                <w:szCs w:val="24"/>
              </w:rPr>
            </w:pPr>
          </w:p>
          <w:p w14:paraId="04482057" w14:textId="32C520EF"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r w:rsidR="007B5ACB">
              <w:rPr>
                <w:rFonts w:ascii="Times New Roman" w:hAnsi="Times New Roman" w:cs="Times New Roman"/>
                <w:sz w:val="24"/>
                <w:szCs w:val="24"/>
              </w:rPr>
              <w:t xml:space="preserve"> (72)</w:t>
            </w:r>
          </w:p>
        </w:tc>
        <w:tc>
          <w:tcPr>
            <w:tcW w:w="1310" w:type="dxa"/>
            <w:shd w:val="clear" w:color="auto" w:fill="FFFFFF" w:themeFill="background1"/>
          </w:tcPr>
          <w:p w14:paraId="5E0D4939" w14:textId="77777777" w:rsidR="003A15DB" w:rsidRPr="003A15DB" w:rsidRDefault="003A15DB" w:rsidP="000C5E97">
            <w:pPr>
              <w:jc w:val="center"/>
              <w:rPr>
                <w:rFonts w:ascii="Times New Roman" w:hAnsi="Times New Roman" w:cs="Times New Roman"/>
                <w:sz w:val="24"/>
                <w:szCs w:val="24"/>
              </w:rPr>
            </w:pPr>
          </w:p>
          <w:p w14:paraId="3EBF0293" w14:textId="1B9B3A23" w:rsidR="003A15DB" w:rsidRPr="003A15DB" w:rsidRDefault="007B5ACB" w:rsidP="000C5E97">
            <w:pPr>
              <w:jc w:val="center"/>
              <w:rPr>
                <w:rFonts w:ascii="Times New Roman" w:hAnsi="Times New Roman" w:cs="Times New Roman"/>
                <w:sz w:val="24"/>
                <w:szCs w:val="24"/>
              </w:rPr>
            </w:pPr>
            <w:r>
              <w:rPr>
                <w:rFonts w:ascii="Times New Roman" w:hAnsi="Times New Roman" w:cs="Times New Roman"/>
                <w:sz w:val="24"/>
                <w:szCs w:val="24"/>
              </w:rPr>
              <w:t>77</w:t>
            </w:r>
          </w:p>
        </w:tc>
      </w:tr>
      <w:tr w:rsidR="003A15DB" w:rsidRPr="003A15DB" w14:paraId="0A1F2636" w14:textId="77777777" w:rsidTr="00D45263">
        <w:tc>
          <w:tcPr>
            <w:tcW w:w="3110" w:type="dxa"/>
            <w:shd w:val="clear" w:color="auto" w:fill="FFFF00"/>
          </w:tcPr>
          <w:p w14:paraId="67786F46" w14:textId="015D7B66"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MALI RITMIČARI,</w:t>
            </w:r>
          </w:p>
        </w:tc>
        <w:tc>
          <w:tcPr>
            <w:tcW w:w="3251" w:type="dxa"/>
          </w:tcPr>
          <w:p w14:paraId="1251CF10"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MIRANDA KRIVIĆ</w:t>
            </w:r>
          </w:p>
        </w:tc>
        <w:tc>
          <w:tcPr>
            <w:tcW w:w="1265" w:type="dxa"/>
            <w:shd w:val="clear" w:color="auto" w:fill="FFFFFF" w:themeFill="background1"/>
          </w:tcPr>
          <w:p w14:paraId="67814B3D" w14:textId="7D2538ED"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105</w:t>
            </w:r>
            <w:r w:rsidR="002066CD">
              <w:rPr>
                <w:rFonts w:ascii="Times New Roman" w:hAnsi="Times New Roman" w:cs="Times New Roman"/>
                <w:sz w:val="24"/>
                <w:szCs w:val="24"/>
              </w:rPr>
              <w:t xml:space="preserve"> (108)</w:t>
            </w:r>
          </w:p>
          <w:p w14:paraId="6630465D" w14:textId="77777777" w:rsidR="003A15DB" w:rsidRPr="003A15DB" w:rsidRDefault="003A15DB" w:rsidP="000C5E97">
            <w:pPr>
              <w:jc w:val="center"/>
              <w:rPr>
                <w:rFonts w:ascii="Times New Roman" w:hAnsi="Times New Roman" w:cs="Times New Roman"/>
                <w:sz w:val="24"/>
                <w:szCs w:val="24"/>
              </w:rPr>
            </w:pPr>
          </w:p>
        </w:tc>
        <w:tc>
          <w:tcPr>
            <w:tcW w:w="1310" w:type="dxa"/>
            <w:shd w:val="clear" w:color="auto" w:fill="FFFFFF" w:themeFill="background1"/>
          </w:tcPr>
          <w:p w14:paraId="65084A81" w14:textId="1C04FCEF" w:rsidR="003A15DB" w:rsidRPr="003A15DB" w:rsidRDefault="00C31E0F" w:rsidP="000C5E97">
            <w:pPr>
              <w:jc w:val="center"/>
              <w:rPr>
                <w:rFonts w:ascii="Times New Roman" w:hAnsi="Times New Roman" w:cs="Times New Roman"/>
                <w:sz w:val="24"/>
                <w:szCs w:val="24"/>
              </w:rPr>
            </w:pPr>
            <w:r>
              <w:rPr>
                <w:rFonts w:ascii="Times New Roman" w:hAnsi="Times New Roman" w:cs="Times New Roman"/>
                <w:sz w:val="24"/>
                <w:szCs w:val="24"/>
              </w:rPr>
              <w:t>1</w:t>
            </w:r>
            <w:r w:rsidR="00DD1A7B">
              <w:rPr>
                <w:rFonts w:ascii="Times New Roman" w:hAnsi="Times New Roman" w:cs="Times New Roman"/>
                <w:sz w:val="24"/>
                <w:szCs w:val="24"/>
              </w:rPr>
              <w:t>10</w:t>
            </w:r>
          </w:p>
        </w:tc>
      </w:tr>
      <w:tr w:rsidR="003A15DB" w:rsidRPr="003A15DB" w14:paraId="00355628" w14:textId="77777777" w:rsidTr="00D45263">
        <w:tc>
          <w:tcPr>
            <w:tcW w:w="3110" w:type="dxa"/>
            <w:shd w:val="clear" w:color="auto" w:fill="FFFF00"/>
          </w:tcPr>
          <w:p w14:paraId="680995F2"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ŠKOLSKI ZBOR</w:t>
            </w:r>
          </w:p>
        </w:tc>
        <w:tc>
          <w:tcPr>
            <w:tcW w:w="3251" w:type="dxa"/>
          </w:tcPr>
          <w:p w14:paraId="52CA44D2"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MIRANDA KRIVIĆ</w:t>
            </w:r>
          </w:p>
        </w:tc>
        <w:tc>
          <w:tcPr>
            <w:tcW w:w="1265" w:type="dxa"/>
            <w:shd w:val="clear" w:color="auto" w:fill="FFFFFF" w:themeFill="background1"/>
          </w:tcPr>
          <w:p w14:paraId="34BF1950" w14:textId="763E74EE"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105</w:t>
            </w:r>
            <w:r w:rsidR="002066CD">
              <w:rPr>
                <w:rFonts w:ascii="Times New Roman" w:hAnsi="Times New Roman" w:cs="Times New Roman"/>
                <w:sz w:val="24"/>
                <w:szCs w:val="24"/>
              </w:rPr>
              <w:t xml:space="preserve"> (108)</w:t>
            </w:r>
          </w:p>
          <w:p w14:paraId="223AD08E" w14:textId="77777777" w:rsidR="003A15DB" w:rsidRPr="003A15DB" w:rsidRDefault="003A15DB" w:rsidP="000C5E97">
            <w:pPr>
              <w:jc w:val="center"/>
              <w:rPr>
                <w:rFonts w:ascii="Times New Roman" w:hAnsi="Times New Roman" w:cs="Times New Roman"/>
                <w:sz w:val="24"/>
                <w:szCs w:val="24"/>
              </w:rPr>
            </w:pPr>
          </w:p>
        </w:tc>
        <w:tc>
          <w:tcPr>
            <w:tcW w:w="1310" w:type="dxa"/>
            <w:shd w:val="clear" w:color="auto" w:fill="FFFFFF" w:themeFill="background1"/>
          </w:tcPr>
          <w:p w14:paraId="455F9DCB" w14:textId="78BD8BFE" w:rsidR="003A15DB" w:rsidRPr="003A15DB" w:rsidRDefault="00C31E0F" w:rsidP="000C5E97">
            <w:pPr>
              <w:jc w:val="center"/>
              <w:rPr>
                <w:rFonts w:ascii="Times New Roman" w:hAnsi="Times New Roman" w:cs="Times New Roman"/>
                <w:sz w:val="24"/>
                <w:szCs w:val="24"/>
              </w:rPr>
            </w:pPr>
            <w:r>
              <w:rPr>
                <w:rFonts w:ascii="Times New Roman" w:hAnsi="Times New Roman" w:cs="Times New Roman"/>
                <w:sz w:val="24"/>
                <w:szCs w:val="24"/>
              </w:rPr>
              <w:t>1</w:t>
            </w:r>
            <w:r w:rsidR="00DD1A7B">
              <w:rPr>
                <w:rFonts w:ascii="Times New Roman" w:hAnsi="Times New Roman" w:cs="Times New Roman"/>
                <w:sz w:val="24"/>
                <w:szCs w:val="24"/>
              </w:rPr>
              <w:t>10</w:t>
            </w:r>
          </w:p>
        </w:tc>
      </w:tr>
      <w:tr w:rsidR="003A15DB" w:rsidRPr="003A15DB" w14:paraId="5FFA11D8" w14:textId="77777777" w:rsidTr="00D45263">
        <w:tc>
          <w:tcPr>
            <w:tcW w:w="3110" w:type="dxa"/>
            <w:shd w:val="clear" w:color="auto" w:fill="FFFF00"/>
          </w:tcPr>
          <w:p w14:paraId="1936F51B" w14:textId="7A53BA23"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MALI NOGOMET</w:t>
            </w:r>
          </w:p>
        </w:tc>
        <w:tc>
          <w:tcPr>
            <w:tcW w:w="3251" w:type="dxa"/>
          </w:tcPr>
          <w:p w14:paraId="6C65C59A"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BOŽO SVETINA</w:t>
            </w:r>
          </w:p>
        </w:tc>
        <w:tc>
          <w:tcPr>
            <w:tcW w:w="1265" w:type="dxa"/>
          </w:tcPr>
          <w:p w14:paraId="175AA761" w14:textId="1EA12AD3"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r w:rsidR="00FA5A3A">
              <w:rPr>
                <w:rFonts w:ascii="Times New Roman" w:hAnsi="Times New Roman" w:cs="Times New Roman"/>
                <w:sz w:val="24"/>
                <w:szCs w:val="24"/>
              </w:rPr>
              <w:t xml:space="preserve"> (72)</w:t>
            </w:r>
          </w:p>
          <w:p w14:paraId="0BD3F8A7" w14:textId="77777777" w:rsidR="003A15DB" w:rsidRPr="003A15DB" w:rsidRDefault="003A15DB" w:rsidP="000C5E97">
            <w:pPr>
              <w:jc w:val="center"/>
              <w:rPr>
                <w:rFonts w:ascii="Times New Roman" w:hAnsi="Times New Roman" w:cs="Times New Roman"/>
                <w:sz w:val="24"/>
                <w:szCs w:val="24"/>
              </w:rPr>
            </w:pPr>
          </w:p>
        </w:tc>
        <w:tc>
          <w:tcPr>
            <w:tcW w:w="1310" w:type="dxa"/>
          </w:tcPr>
          <w:p w14:paraId="5DF6CBEC" w14:textId="27A85216" w:rsidR="003A15DB" w:rsidRPr="003A15DB" w:rsidRDefault="003D217B" w:rsidP="000C5E97">
            <w:pPr>
              <w:jc w:val="center"/>
              <w:rPr>
                <w:rFonts w:ascii="Times New Roman" w:hAnsi="Times New Roman" w:cs="Times New Roman"/>
                <w:sz w:val="24"/>
                <w:szCs w:val="24"/>
              </w:rPr>
            </w:pPr>
            <w:r>
              <w:rPr>
                <w:rFonts w:ascii="Times New Roman" w:hAnsi="Times New Roman" w:cs="Times New Roman"/>
                <w:sz w:val="24"/>
                <w:szCs w:val="24"/>
              </w:rPr>
              <w:t>69</w:t>
            </w:r>
          </w:p>
        </w:tc>
      </w:tr>
      <w:tr w:rsidR="003A15DB" w:rsidRPr="003A15DB" w14:paraId="6373C4D2" w14:textId="77777777" w:rsidTr="00D45263">
        <w:tc>
          <w:tcPr>
            <w:tcW w:w="3110" w:type="dxa"/>
            <w:shd w:val="clear" w:color="auto" w:fill="FFFF00"/>
          </w:tcPr>
          <w:p w14:paraId="178B8801"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RUKOMET</w:t>
            </w:r>
          </w:p>
        </w:tc>
        <w:tc>
          <w:tcPr>
            <w:tcW w:w="3251" w:type="dxa"/>
          </w:tcPr>
          <w:p w14:paraId="5EED3D7E"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BOŽO SVETINA</w:t>
            </w:r>
          </w:p>
        </w:tc>
        <w:tc>
          <w:tcPr>
            <w:tcW w:w="1265" w:type="dxa"/>
          </w:tcPr>
          <w:p w14:paraId="4E5CEE47" w14:textId="3FEF9ED3"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r w:rsidR="00FA5A3A">
              <w:rPr>
                <w:rFonts w:ascii="Times New Roman" w:hAnsi="Times New Roman" w:cs="Times New Roman"/>
                <w:sz w:val="24"/>
                <w:szCs w:val="24"/>
              </w:rPr>
              <w:t xml:space="preserve"> (72)</w:t>
            </w:r>
          </w:p>
          <w:p w14:paraId="5E2DFC06" w14:textId="77777777" w:rsidR="003A15DB" w:rsidRPr="003A15DB" w:rsidRDefault="003A15DB" w:rsidP="000C5E97">
            <w:pPr>
              <w:jc w:val="center"/>
              <w:rPr>
                <w:rFonts w:ascii="Times New Roman" w:hAnsi="Times New Roman" w:cs="Times New Roman"/>
                <w:sz w:val="24"/>
                <w:szCs w:val="24"/>
              </w:rPr>
            </w:pPr>
          </w:p>
        </w:tc>
        <w:tc>
          <w:tcPr>
            <w:tcW w:w="1310" w:type="dxa"/>
          </w:tcPr>
          <w:p w14:paraId="252A510A" w14:textId="3489E7B1" w:rsidR="003A15DB" w:rsidRPr="003A15DB" w:rsidRDefault="003D217B" w:rsidP="000C5E97">
            <w:pPr>
              <w:jc w:val="center"/>
              <w:rPr>
                <w:rFonts w:ascii="Times New Roman" w:hAnsi="Times New Roman" w:cs="Times New Roman"/>
                <w:sz w:val="24"/>
                <w:szCs w:val="24"/>
              </w:rPr>
            </w:pPr>
            <w:r>
              <w:rPr>
                <w:rFonts w:ascii="Times New Roman" w:hAnsi="Times New Roman" w:cs="Times New Roman"/>
                <w:sz w:val="24"/>
                <w:szCs w:val="24"/>
              </w:rPr>
              <w:t>69</w:t>
            </w:r>
          </w:p>
        </w:tc>
      </w:tr>
      <w:tr w:rsidR="003A15DB" w:rsidRPr="003A15DB" w14:paraId="78418E60" w14:textId="77777777" w:rsidTr="00D45263">
        <w:tc>
          <w:tcPr>
            <w:tcW w:w="3110" w:type="dxa"/>
            <w:shd w:val="clear" w:color="auto" w:fill="FFFF00"/>
          </w:tcPr>
          <w:p w14:paraId="00CC31F5"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PROMETNA GRUPA</w:t>
            </w:r>
          </w:p>
        </w:tc>
        <w:tc>
          <w:tcPr>
            <w:tcW w:w="3251" w:type="dxa"/>
          </w:tcPr>
          <w:p w14:paraId="34A52366"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KATIJA BARBIĆ</w:t>
            </w:r>
          </w:p>
        </w:tc>
        <w:tc>
          <w:tcPr>
            <w:tcW w:w="1265" w:type="dxa"/>
          </w:tcPr>
          <w:p w14:paraId="3E4BDE04" w14:textId="7AB1F926"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2E3A47">
              <w:rPr>
                <w:rFonts w:ascii="Times New Roman" w:hAnsi="Times New Roman" w:cs="Times New Roman"/>
                <w:sz w:val="24"/>
                <w:szCs w:val="24"/>
              </w:rPr>
              <w:t xml:space="preserve"> (36)</w:t>
            </w:r>
          </w:p>
          <w:p w14:paraId="7F911C40" w14:textId="77777777" w:rsidR="003A15DB" w:rsidRPr="003A15DB" w:rsidRDefault="003A15DB" w:rsidP="000C5E97">
            <w:pPr>
              <w:jc w:val="center"/>
              <w:rPr>
                <w:rFonts w:ascii="Times New Roman" w:hAnsi="Times New Roman" w:cs="Times New Roman"/>
                <w:sz w:val="24"/>
                <w:szCs w:val="24"/>
              </w:rPr>
            </w:pPr>
          </w:p>
        </w:tc>
        <w:tc>
          <w:tcPr>
            <w:tcW w:w="1310" w:type="dxa"/>
          </w:tcPr>
          <w:p w14:paraId="7CF5AED8" w14:textId="23E5EC3F"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w:t>
            </w:r>
            <w:r w:rsidR="002E3A47">
              <w:rPr>
                <w:rFonts w:ascii="Times New Roman" w:hAnsi="Times New Roman" w:cs="Times New Roman"/>
                <w:sz w:val="24"/>
                <w:szCs w:val="24"/>
              </w:rPr>
              <w:t>5</w:t>
            </w:r>
          </w:p>
        </w:tc>
      </w:tr>
      <w:tr w:rsidR="003A15DB" w:rsidRPr="003A15DB" w14:paraId="6C9A5A58" w14:textId="77777777" w:rsidTr="00D45263">
        <w:tc>
          <w:tcPr>
            <w:tcW w:w="3110" w:type="dxa"/>
            <w:shd w:val="clear" w:color="auto" w:fill="FFFF00"/>
          </w:tcPr>
          <w:p w14:paraId="05FFE719"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MLADI FOTOGRAFI</w:t>
            </w:r>
          </w:p>
        </w:tc>
        <w:tc>
          <w:tcPr>
            <w:tcW w:w="3251" w:type="dxa"/>
          </w:tcPr>
          <w:p w14:paraId="4551650D"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KATIJA BARBIĆ</w:t>
            </w:r>
          </w:p>
        </w:tc>
        <w:tc>
          <w:tcPr>
            <w:tcW w:w="1265" w:type="dxa"/>
          </w:tcPr>
          <w:p w14:paraId="5E9E7BB0" w14:textId="6CD82D1A"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2E3A47">
              <w:rPr>
                <w:rFonts w:ascii="Times New Roman" w:hAnsi="Times New Roman" w:cs="Times New Roman"/>
                <w:sz w:val="24"/>
                <w:szCs w:val="24"/>
              </w:rPr>
              <w:t xml:space="preserve"> (36)</w:t>
            </w:r>
          </w:p>
          <w:p w14:paraId="00FBF239" w14:textId="77777777" w:rsidR="003A15DB" w:rsidRPr="003A15DB" w:rsidRDefault="003A15DB" w:rsidP="000C5E97">
            <w:pPr>
              <w:jc w:val="center"/>
              <w:rPr>
                <w:rFonts w:ascii="Times New Roman" w:hAnsi="Times New Roman" w:cs="Times New Roman"/>
                <w:sz w:val="24"/>
                <w:szCs w:val="24"/>
              </w:rPr>
            </w:pPr>
          </w:p>
        </w:tc>
        <w:tc>
          <w:tcPr>
            <w:tcW w:w="1310" w:type="dxa"/>
          </w:tcPr>
          <w:p w14:paraId="5C881BAB" w14:textId="142FB892"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w:t>
            </w:r>
            <w:r w:rsidR="002E3A47">
              <w:rPr>
                <w:rFonts w:ascii="Times New Roman" w:hAnsi="Times New Roman" w:cs="Times New Roman"/>
                <w:sz w:val="24"/>
                <w:szCs w:val="24"/>
              </w:rPr>
              <w:t>7</w:t>
            </w:r>
          </w:p>
        </w:tc>
      </w:tr>
      <w:tr w:rsidR="003A15DB" w:rsidRPr="003A15DB" w14:paraId="6BD3506F" w14:textId="77777777" w:rsidTr="00D45263">
        <w:tc>
          <w:tcPr>
            <w:tcW w:w="3110" w:type="dxa"/>
            <w:shd w:val="clear" w:color="auto" w:fill="FFFF00"/>
          </w:tcPr>
          <w:p w14:paraId="7888C47F"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MLADI ROBOTIČARI</w:t>
            </w:r>
          </w:p>
        </w:tc>
        <w:tc>
          <w:tcPr>
            <w:tcW w:w="3251" w:type="dxa"/>
          </w:tcPr>
          <w:p w14:paraId="31E736F2"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KATIJA BARBIĆ</w:t>
            </w:r>
          </w:p>
        </w:tc>
        <w:tc>
          <w:tcPr>
            <w:tcW w:w="1265" w:type="dxa"/>
          </w:tcPr>
          <w:p w14:paraId="0E33B0AB" w14:textId="220048BF"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r w:rsidR="002E3A47">
              <w:rPr>
                <w:rFonts w:ascii="Times New Roman" w:hAnsi="Times New Roman" w:cs="Times New Roman"/>
                <w:sz w:val="24"/>
                <w:szCs w:val="24"/>
              </w:rPr>
              <w:t xml:space="preserve"> (72)</w:t>
            </w:r>
          </w:p>
          <w:p w14:paraId="700D3FEC" w14:textId="77777777" w:rsidR="003A15DB" w:rsidRPr="003A15DB" w:rsidRDefault="003A15DB" w:rsidP="000C5E97">
            <w:pPr>
              <w:jc w:val="center"/>
              <w:rPr>
                <w:rFonts w:ascii="Times New Roman" w:hAnsi="Times New Roman" w:cs="Times New Roman"/>
                <w:sz w:val="24"/>
                <w:szCs w:val="24"/>
              </w:rPr>
            </w:pPr>
          </w:p>
        </w:tc>
        <w:tc>
          <w:tcPr>
            <w:tcW w:w="1310" w:type="dxa"/>
          </w:tcPr>
          <w:p w14:paraId="475A3C97" w14:textId="77777777"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p>
        </w:tc>
      </w:tr>
      <w:tr w:rsidR="003A15DB" w:rsidRPr="003A15DB" w14:paraId="6FE923B5" w14:textId="77777777" w:rsidTr="00D45263">
        <w:tc>
          <w:tcPr>
            <w:tcW w:w="3110" w:type="dxa"/>
            <w:shd w:val="clear" w:color="auto" w:fill="FFFF00"/>
          </w:tcPr>
          <w:p w14:paraId="24C19B87"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MALI TALIJANI</w:t>
            </w:r>
          </w:p>
        </w:tc>
        <w:tc>
          <w:tcPr>
            <w:tcW w:w="3251" w:type="dxa"/>
          </w:tcPr>
          <w:p w14:paraId="32783E6B"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SLAVICA GABELIĆ</w:t>
            </w:r>
          </w:p>
        </w:tc>
        <w:tc>
          <w:tcPr>
            <w:tcW w:w="1265" w:type="dxa"/>
            <w:shd w:val="clear" w:color="auto" w:fill="FFFFFF" w:themeFill="background1"/>
          </w:tcPr>
          <w:p w14:paraId="49FF6770" w14:textId="0742BF92" w:rsidR="003A15DB" w:rsidRPr="003A15DB" w:rsidRDefault="00ED39FA" w:rsidP="000C5E97">
            <w:pPr>
              <w:jc w:val="center"/>
              <w:rPr>
                <w:rFonts w:ascii="Times New Roman" w:hAnsi="Times New Roman" w:cs="Times New Roman"/>
                <w:sz w:val="24"/>
                <w:szCs w:val="24"/>
              </w:rPr>
            </w:pPr>
            <w:r>
              <w:rPr>
                <w:rFonts w:ascii="Times New Roman" w:hAnsi="Times New Roman" w:cs="Times New Roman"/>
                <w:sz w:val="24"/>
                <w:szCs w:val="24"/>
              </w:rPr>
              <w:t>70</w:t>
            </w:r>
            <w:r w:rsidR="005C4EDB">
              <w:rPr>
                <w:rFonts w:ascii="Times New Roman" w:hAnsi="Times New Roman" w:cs="Times New Roman"/>
                <w:sz w:val="24"/>
                <w:szCs w:val="24"/>
              </w:rPr>
              <w:t xml:space="preserve"> (</w:t>
            </w:r>
            <w:r>
              <w:rPr>
                <w:rFonts w:ascii="Times New Roman" w:hAnsi="Times New Roman" w:cs="Times New Roman"/>
                <w:sz w:val="24"/>
                <w:szCs w:val="24"/>
              </w:rPr>
              <w:t>72</w:t>
            </w:r>
            <w:r w:rsidR="005C4EDB">
              <w:rPr>
                <w:rFonts w:ascii="Times New Roman" w:hAnsi="Times New Roman" w:cs="Times New Roman"/>
                <w:sz w:val="24"/>
                <w:szCs w:val="24"/>
              </w:rPr>
              <w:t>)</w:t>
            </w:r>
          </w:p>
          <w:p w14:paraId="663001FC" w14:textId="77777777" w:rsidR="003A15DB" w:rsidRPr="003A15DB" w:rsidRDefault="003A15DB" w:rsidP="000C5E97">
            <w:pPr>
              <w:jc w:val="center"/>
              <w:rPr>
                <w:rFonts w:ascii="Times New Roman" w:hAnsi="Times New Roman" w:cs="Times New Roman"/>
                <w:sz w:val="24"/>
                <w:szCs w:val="24"/>
              </w:rPr>
            </w:pPr>
          </w:p>
        </w:tc>
        <w:tc>
          <w:tcPr>
            <w:tcW w:w="1310" w:type="dxa"/>
            <w:shd w:val="clear" w:color="auto" w:fill="FFFFFF" w:themeFill="background1"/>
          </w:tcPr>
          <w:p w14:paraId="5AC919A1" w14:textId="5C210231" w:rsidR="003A15DB" w:rsidRPr="003A15DB" w:rsidRDefault="00711A83" w:rsidP="000C5E97">
            <w:pPr>
              <w:jc w:val="center"/>
              <w:rPr>
                <w:rFonts w:ascii="Times New Roman" w:hAnsi="Times New Roman" w:cs="Times New Roman"/>
                <w:sz w:val="24"/>
                <w:szCs w:val="24"/>
              </w:rPr>
            </w:pPr>
            <w:r>
              <w:rPr>
                <w:rFonts w:ascii="Times New Roman" w:hAnsi="Times New Roman" w:cs="Times New Roman"/>
                <w:sz w:val="24"/>
                <w:szCs w:val="24"/>
              </w:rPr>
              <w:t>83</w:t>
            </w:r>
          </w:p>
        </w:tc>
      </w:tr>
      <w:tr w:rsidR="003A15DB" w:rsidRPr="003A15DB" w14:paraId="336E187F" w14:textId="77777777" w:rsidTr="00D45263">
        <w:tc>
          <w:tcPr>
            <w:tcW w:w="3110" w:type="dxa"/>
            <w:shd w:val="clear" w:color="auto" w:fill="FFFF00"/>
          </w:tcPr>
          <w:p w14:paraId="5E0BB802"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GRUPA “FILIA”</w:t>
            </w:r>
          </w:p>
        </w:tc>
        <w:tc>
          <w:tcPr>
            <w:tcW w:w="3251" w:type="dxa"/>
          </w:tcPr>
          <w:p w14:paraId="029F1C3E"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ZORAN SANSOVIĆ</w:t>
            </w:r>
          </w:p>
        </w:tc>
        <w:tc>
          <w:tcPr>
            <w:tcW w:w="1265" w:type="dxa"/>
            <w:shd w:val="clear" w:color="auto" w:fill="FFFFFF" w:themeFill="background1"/>
          </w:tcPr>
          <w:p w14:paraId="2D0B1F23" w14:textId="7E259943"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r w:rsidR="00DD1DB1">
              <w:rPr>
                <w:rFonts w:ascii="Times New Roman" w:hAnsi="Times New Roman" w:cs="Times New Roman"/>
                <w:sz w:val="24"/>
                <w:szCs w:val="24"/>
              </w:rPr>
              <w:t xml:space="preserve"> (72)</w:t>
            </w:r>
          </w:p>
          <w:p w14:paraId="1EB6466E" w14:textId="77777777" w:rsidR="003A15DB" w:rsidRPr="003A15DB" w:rsidRDefault="003A15DB" w:rsidP="000C5E97">
            <w:pPr>
              <w:jc w:val="center"/>
              <w:rPr>
                <w:rFonts w:ascii="Times New Roman" w:hAnsi="Times New Roman" w:cs="Times New Roman"/>
                <w:sz w:val="24"/>
                <w:szCs w:val="24"/>
              </w:rPr>
            </w:pPr>
          </w:p>
        </w:tc>
        <w:tc>
          <w:tcPr>
            <w:tcW w:w="1310" w:type="dxa"/>
            <w:shd w:val="clear" w:color="auto" w:fill="FFFFFF" w:themeFill="background1"/>
          </w:tcPr>
          <w:p w14:paraId="51B8A3BB" w14:textId="1CF62BB3"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4</w:t>
            </w:r>
            <w:r w:rsidR="007448F5">
              <w:rPr>
                <w:rFonts w:ascii="Times New Roman" w:hAnsi="Times New Roman" w:cs="Times New Roman"/>
                <w:sz w:val="24"/>
                <w:szCs w:val="24"/>
              </w:rPr>
              <w:t>8</w:t>
            </w:r>
          </w:p>
        </w:tc>
      </w:tr>
      <w:tr w:rsidR="003A15DB" w:rsidRPr="003A15DB" w14:paraId="4FCF6522" w14:textId="77777777" w:rsidTr="00D45263">
        <w:tc>
          <w:tcPr>
            <w:tcW w:w="3110" w:type="dxa"/>
            <w:shd w:val="clear" w:color="auto" w:fill="FFFF00"/>
          </w:tcPr>
          <w:p w14:paraId="21AE98A1"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DRAMSKA GRUPA</w:t>
            </w:r>
          </w:p>
        </w:tc>
        <w:tc>
          <w:tcPr>
            <w:tcW w:w="3251" w:type="dxa"/>
          </w:tcPr>
          <w:p w14:paraId="42221FD2"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SANDRA DOMANOVIĆ</w:t>
            </w:r>
          </w:p>
        </w:tc>
        <w:tc>
          <w:tcPr>
            <w:tcW w:w="1265" w:type="dxa"/>
            <w:shd w:val="clear" w:color="auto" w:fill="FFFFFF" w:themeFill="background1"/>
          </w:tcPr>
          <w:p w14:paraId="322B9222" w14:textId="1234EDCD"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70</w:t>
            </w:r>
            <w:r w:rsidR="007A0A15">
              <w:rPr>
                <w:rFonts w:ascii="Times New Roman" w:hAnsi="Times New Roman" w:cs="Times New Roman"/>
                <w:sz w:val="24"/>
                <w:szCs w:val="24"/>
              </w:rPr>
              <w:t xml:space="preserve"> (72)</w:t>
            </w:r>
          </w:p>
          <w:p w14:paraId="4C91E9D5" w14:textId="77777777" w:rsidR="003A15DB" w:rsidRPr="003A15DB" w:rsidRDefault="003A15DB" w:rsidP="000C5E97">
            <w:pPr>
              <w:jc w:val="center"/>
              <w:rPr>
                <w:rFonts w:ascii="Times New Roman" w:hAnsi="Times New Roman" w:cs="Times New Roman"/>
                <w:sz w:val="24"/>
                <w:szCs w:val="24"/>
              </w:rPr>
            </w:pPr>
          </w:p>
        </w:tc>
        <w:tc>
          <w:tcPr>
            <w:tcW w:w="1310" w:type="dxa"/>
            <w:shd w:val="clear" w:color="auto" w:fill="FFFFFF" w:themeFill="background1"/>
          </w:tcPr>
          <w:p w14:paraId="14C47529" w14:textId="4586543F" w:rsidR="003A15DB" w:rsidRPr="003A15DB" w:rsidRDefault="007A0A15" w:rsidP="000C5E97">
            <w:pPr>
              <w:jc w:val="center"/>
              <w:rPr>
                <w:rFonts w:ascii="Times New Roman" w:hAnsi="Times New Roman" w:cs="Times New Roman"/>
                <w:sz w:val="24"/>
                <w:szCs w:val="24"/>
              </w:rPr>
            </w:pPr>
            <w:r>
              <w:rPr>
                <w:rFonts w:ascii="Times New Roman" w:hAnsi="Times New Roman" w:cs="Times New Roman"/>
                <w:sz w:val="24"/>
                <w:szCs w:val="24"/>
              </w:rPr>
              <w:t>6</w:t>
            </w:r>
            <w:r w:rsidR="003A15DB" w:rsidRPr="003A15DB">
              <w:rPr>
                <w:rFonts w:ascii="Times New Roman" w:hAnsi="Times New Roman" w:cs="Times New Roman"/>
                <w:sz w:val="24"/>
                <w:szCs w:val="24"/>
              </w:rPr>
              <w:t>9</w:t>
            </w:r>
          </w:p>
        </w:tc>
      </w:tr>
      <w:tr w:rsidR="003A15DB" w:rsidRPr="003A15DB" w14:paraId="51A3E020" w14:textId="77777777" w:rsidTr="00D45263">
        <w:tc>
          <w:tcPr>
            <w:tcW w:w="3110" w:type="dxa"/>
            <w:shd w:val="clear" w:color="auto" w:fill="FFFF00"/>
          </w:tcPr>
          <w:p w14:paraId="6267AEE1"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LITERARNO-RECITATORSKA GRUPA</w:t>
            </w:r>
          </w:p>
        </w:tc>
        <w:tc>
          <w:tcPr>
            <w:tcW w:w="3251" w:type="dxa"/>
          </w:tcPr>
          <w:p w14:paraId="260BB21D" w14:textId="77777777" w:rsidR="00E6255D" w:rsidRDefault="00E6255D" w:rsidP="00D45263">
            <w:pPr>
              <w:jc w:val="center"/>
              <w:rPr>
                <w:rFonts w:ascii="Times New Roman" w:hAnsi="Times New Roman" w:cs="Times New Roman"/>
                <w:sz w:val="24"/>
                <w:szCs w:val="24"/>
              </w:rPr>
            </w:pPr>
          </w:p>
          <w:p w14:paraId="3EACCC4C" w14:textId="118E958B"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FANI CARIĆ ĆURIN</w:t>
            </w:r>
          </w:p>
        </w:tc>
        <w:tc>
          <w:tcPr>
            <w:tcW w:w="1265" w:type="dxa"/>
            <w:shd w:val="clear" w:color="auto" w:fill="FFFFFF" w:themeFill="background1"/>
          </w:tcPr>
          <w:p w14:paraId="0626624B" w14:textId="77777777" w:rsidR="003A15DB" w:rsidRPr="003A15DB" w:rsidRDefault="003A15DB" w:rsidP="000C5E97">
            <w:pPr>
              <w:jc w:val="center"/>
              <w:rPr>
                <w:rFonts w:ascii="Times New Roman" w:hAnsi="Times New Roman" w:cs="Times New Roman"/>
                <w:sz w:val="24"/>
                <w:szCs w:val="24"/>
              </w:rPr>
            </w:pPr>
          </w:p>
          <w:p w14:paraId="09959331" w14:textId="5FA55256"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45023B">
              <w:rPr>
                <w:rFonts w:ascii="Times New Roman" w:hAnsi="Times New Roman" w:cs="Times New Roman"/>
                <w:sz w:val="24"/>
                <w:szCs w:val="24"/>
              </w:rPr>
              <w:t xml:space="preserve"> (36)</w:t>
            </w:r>
          </w:p>
        </w:tc>
        <w:tc>
          <w:tcPr>
            <w:tcW w:w="1310" w:type="dxa"/>
            <w:shd w:val="clear" w:color="auto" w:fill="FFFFFF" w:themeFill="background1"/>
          </w:tcPr>
          <w:p w14:paraId="4A3C7E44" w14:textId="77777777" w:rsidR="003A15DB" w:rsidRPr="003A15DB" w:rsidRDefault="003A15DB" w:rsidP="000C5E97">
            <w:pPr>
              <w:jc w:val="center"/>
              <w:rPr>
                <w:rFonts w:ascii="Times New Roman" w:hAnsi="Times New Roman" w:cs="Times New Roman"/>
                <w:sz w:val="24"/>
                <w:szCs w:val="24"/>
              </w:rPr>
            </w:pPr>
          </w:p>
          <w:p w14:paraId="0DC4CAC7" w14:textId="2B1CC030" w:rsidR="003A15DB" w:rsidRPr="003A15DB" w:rsidRDefault="0045023B" w:rsidP="000C5E97">
            <w:pPr>
              <w:jc w:val="center"/>
              <w:rPr>
                <w:rFonts w:ascii="Times New Roman" w:hAnsi="Times New Roman" w:cs="Times New Roman"/>
                <w:sz w:val="24"/>
                <w:szCs w:val="24"/>
              </w:rPr>
            </w:pPr>
            <w:r>
              <w:rPr>
                <w:rFonts w:ascii="Times New Roman" w:hAnsi="Times New Roman" w:cs="Times New Roman"/>
                <w:sz w:val="24"/>
                <w:szCs w:val="24"/>
              </w:rPr>
              <w:t>35</w:t>
            </w:r>
          </w:p>
        </w:tc>
      </w:tr>
      <w:tr w:rsidR="00F37CAC" w:rsidRPr="003A15DB" w14:paraId="4FFA2810" w14:textId="77777777" w:rsidTr="00D45263">
        <w:tc>
          <w:tcPr>
            <w:tcW w:w="3110" w:type="dxa"/>
            <w:shd w:val="clear" w:color="auto" w:fill="FFFF00"/>
          </w:tcPr>
          <w:p w14:paraId="710E15D1" w14:textId="77777777" w:rsidR="00F37CAC" w:rsidRPr="00D45263" w:rsidRDefault="00F37CAC" w:rsidP="00D45263">
            <w:pPr>
              <w:jc w:val="center"/>
              <w:rPr>
                <w:rFonts w:ascii="Times New Roman" w:hAnsi="Times New Roman" w:cs="Times New Roman"/>
                <w:b/>
                <w:bCs/>
                <w:sz w:val="24"/>
                <w:szCs w:val="24"/>
              </w:rPr>
            </w:pPr>
          </w:p>
          <w:p w14:paraId="490991AC" w14:textId="71CA182B" w:rsidR="00F37CAC" w:rsidRPr="00D45263" w:rsidRDefault="00F37CAC"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KREATIVNO PISANJE</w:t>
            </w:r>
          </w:p>
        </w:tc>
        <w:tc>
          <w:tcPr>
            <w:tcW w:w="3251" w:type="dxa"/>
          </w:tcPr>
          <w:p w14:paraId="5ED0B9CF" w14:textId="77777777" w:rsidR="00F37CAC" w:rsidRDefault="00F37CAC" w:rsidP="00D45263">
            <w:pPr>
              <w:jc w:val="center"/>
              <w:rPr>
                <w:rFonts w:ascii="Times New Roman" w:hAnsi="Times New Roman" w:cs="Times New Roman"/>
                <w:sz w:val="24"/>
                <w:szCs w:val="24"/>
              </w:rPr>
            </w:pPr>
          </w:p>
          <w:p w14:paraId="0F2653EC" w14:textId="4467D7DB" w:rsidR="00F37CAC" w:rsidRPr="003A15DB" w:rsidRDefault="00F37CAC" w:rsidP="00D45263">
            <w:pPr>
              <w:jc w:val="center"/>
              <w:rPr>
                <w:rFonts w:ascii="Times New Roman" w:hAnsi="Times New Roman" w:cs="Times New Roman"/>
                <w:sz w:val="24"/>
                <w:szCs w:val="24"/>
              </w:rPr>
            </w:pPr>
            <w:r>
              <w:rPr>
                <w:rFonts w:ascii="Times New Roman" w:hAnsi="Times New Roman" w:cs="Times New Roman"/>
                <w:sz w:val="24"/>
                <w:szCs w:val="24"/>
              </w:rPr>
              <w:t>MAJA BOŽIKOVIĆ</w:t>
            </w:r>
          </w:p>
        </w:tc>
        <w:tc>
          <w:tcPr>
            <w:tcW w:w="1265" w:type="dxa"/>
          </w:tcPr>
          <w:p w14:paraId="77206BFA" w14:textId="77777777" w:rsidR="00F37CAC" w:rsidRDefault="00F37CAC" w:rsidP="000C5E97">
            <w:pPr>
              <w:jc w:val="center"/>
              <w:rPr>
                <w:rFonts w:ascii="Times New Roman" w:hAnsi="Times New Roman" w:cs="Times New Roman"/>
                <w:sz w:val="24"/>
                <w:szCs w:val="24"/>
              </w:rPr>
            </w:pPr>
          </w:p>
          <w:p w14:paraId="4C6E2F71" w14:textId="10891CBE" w:rsidR="00F37CAC" w:rsidRPr="003A15DB" w:rsidRDefault="00F37CAC" w:rsidP="000C5E97">
            <w:pPr>
              <w:jc w:val="center"/>
              <w:rPr>
                <w:rFonts w:ascii="Times New Roman" w:hAnsi="Times New Roman" w:cs="Times New Roman"/>
                <w:sz w:val="24"/>
                <w:szCs w:val="24"/>
              </w:rPr>
            </w:pPr>
            <w:r>
              <w:rPr>
                <w:rFonts w:ascii="Times New Roman" w:hAnsi="Times New Roman" w:cs="Times New Roman"/>
                <w:sz w:val="24"/>
                <w:szCs w:val="24"/>
              </w:rPr>
              <w:t>35 (36)</w:t>
            </w:r>
          </w:p>
        </w:tc>
        <w:tc>
          <w:tcPr>
            <w:tcW w:w="1310" w:type="dxa"/>
          </w:tcPr>
          <w:p w14:paraId="3DE00FA8" w14:textId="77777777" w:rsidR="00167F0E" w:rsidRDefault="00167F0E" w:rsidP="000C5E97">
            <w:pPr>
              <w:jc w:val="center"/>
              <w:rPr>
                <w:rFonts w:ascii="Times New Roman" w:hAnsi="Times New Roman" w:cs="Times New Roman"/>
                <w:sz w:val="24"/>
                <w:szCs w:val="24"/>
              </w:rPr>
            </w:pPr>
          </w:p>
          <w:p w14:paraId="3A1EF06C" w14:textId="7D082E2B" w:rsidR="00F37CAC" w:rsidRPr="003A15DB" w:rsidRDefault="00167F0E" w:rsidP="000C5E97">
            <w:pPr>
              <w:jc w:val="center"/>
              <w:rPr>
                <w:rFonts w:ascii="Times New Roman" w:hAnsi="Times New Roman" w:cs="Times New Roman"/>
                <w:sz w:val="24"/>
                <w:szCs w:val="24"/>
              </w:rPr>
            </w:pPr>
            <w:r>
              <w:rPr>
                <w:rFonts w:ascii="Times New Roman" w:hAnsi="Times New Roman" w:cs="Times New Roman"/>
                <w:sz w:val="24"/>
                <w:szCs w:val="24"/>
              </w:rPr>
              <w:t>35</w:t>
            </w:r>
          </w:p>
        </w:tc>
      </w:tr>
      <w:tr w:rsidR="003A15DB" w:rsidRPr="003A15DB" w14:paraId="166F7F4E" w14:textId="77777777" w:rsidTr="00D45263">
        <w:tc>
          <w:tcPr>
            <w:tcW w:w="3110" w:type="dxa"/>
            <w:shd w:val="clear" w:color="auto" w:fill="FFFF00"/>
          </w:tcPr>
          <w:p w14:paraId="16DA0F6F"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BIOLOG I JA</w:t>
            </w:r>
          </w:p>
        </w:tc>
        <w:tc>
          <w:tcPr>
            <w:tcW w:w="3251" w:type="dxa"/>
          </w:tcPr>
          <w:p w14:paraId="468EC6B4"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RUŽICA ĆURIN</w:t>
            </w:r>
          </w:p>
        </w:tc>
        <w:tc>
          <w:tcPr>
            <w:tcW w:w="1265" w:type="dxa"/>
          </w:tcPr>
          <w:p w14:paraId="6E69B5C3" w14:textId="77777777" w:rsidR="003A15DB" w:rsidRPr="003A15DB" w:rsidRDefault="003A15DB" w:rsidP="000C5E97">
            <w:pPr>
              <w:jc w:val="center"/>
              <w:rPr>
                <w:rFonts w:ascii="Times New Roman" w:hAnsi="Times New Roman" w:cs="Times New Roman"/>
                <w:sz w:val="24"/>
                <w:szCs w:val="24"/>
              </w:rPr>
            </w:pPr>
          </w:p>
          <w:p w14:paraId="686EF9E4" w14:textId="42E066FC"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45023B">
              <w:rPr>
                <w:rFonts w:ascii="Times New Roman" w:hAnsi="Times New Roman" w:cs="Times New Roman"/>
                <w:sz w:val="24"/>
                <w:szCs w:val="24"/>
              </w:rPr>
              <w:t xml:space="preserve"> (36)</w:t>
            </w:r>
          </w:p>
        </w:tc>
        <w:tc>
          <w:tcPr>
            <w:tcW w:w="1310" w:type="dxa"/>
          </w:tcPr>
          <w:p w14:paraId="04758A01" w14:textId="77777777" w:rsidR="003A15DB" w:rsidRPr="003A15DB" w:rsidRDefault="003A15DB" w:rsidP="000C5E97">
            <w:pPr>
              <w:jc w:val="center"/>
              <w:rPr>
                <w:rFonts w:ascii="Times New Roman" w:hAnsi="Times New Roman" w:cs="Times New Roman"/>
                <w:sz w:val="24"/>
                <w:szCs w:val="24"/>
              </w:rPr>
            </w:pPr>
          </w:p>
          <w:p w14:paraId="2C3C0A9A" w14:textId="04262EB7" w:rsidR="003A15DB" w:rsidRPr="003A15DB" w:rsidRDefault="00090677" w:rsidP="000C5E97">
            <w:pPr>
              <w:jc w:val="center"/>
              <w:rPr>
                <w:rFonts w:ascii="Times New Roman" w:hAnsi="Times New Roman" w:cs="Times New Roman"/>
                <w:sz w:val="24"/>
                <w:szCs w:val="24"/>
              </w:rPr>
            </w:pPr>
            <w:r>
              <w:rPr>
                <w:rFonts w:ascii="Times New Roman" w:hAnsi="Times New Roman" w:cs="Times New Roman"/>
                <w:sz w:val="24"/>
                <w:szCs w:val="24"/>
              </w:rPr>
              <w:t>32</w:t>
            </w:r>
          </w:p>
        </w:tc>
      </w:tr>
      <w:tr w:rsidR="003A15DB" w:rsidRPr="003A15DB" w14:paraId="327D64D0" w14:textId="77777777" w:rsidTr="00D45263">
        <w:tc>
          <w:tcPr>
            <w:tcW w:w="3110" w:type="dxa"/>
            <w:shd w:val="clear" w:color="auto" w:fill="FFFF00"/>
          </w:tcPr>
          <w:p w14:paraId="4E738024"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MLADI POVIJESNIČARI</w:t>
            </w:r>
          </w:p>
        </w:tc>
        <w:tc>
          <w:tcPr>
            <w:tcW w:w="3251" w:type="dxa"/>
          </w:tcPr>
          <w:p w14:paraId="4007D6BF"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IVAN MILETA</w:t>
            </w:r>
          </w:p>
        </w:tc>
        <w:tc>
          <w:tcPr>
            <w:tcW w:w="1265" w:type="dxa"/>
            <w:shd w:val="clear" w:color="auto" w:fill="FFFFFF" w:themeFill="background1"/>
          </w:tcPr>
          <w:p w14:paraId="07C625EC" w14:textId="77777777" w:rsidR="003A15DB" w:rsidRPr="003A15DB" w:rsidRDefault="003A15DB" w:rsidP="000C5E97">
            <w:pPr>
              <w:jc w:val="center"/>
              <w:rPr>
                <w:rFonts w:ascii="Times New Roman" w:hAnsi="Times New Roman" w:cs="Times New Roman"/>
                <w:sz w:val="24"/>
                <w:szCs w:val="24"/>
              </w:rPr>
            </w:pPr>
          </w:p>
          <w:p w14:paraId="57A97B9E" w14:textId="22868850"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35</w:t>
            </w:r>
            <w:r w:rsidR="00107BE2">
              <w:rPr>
                <w:rFonts w:ascii="Times New Roman" w:hAnsi="Times New Roman" w:cs="Times New Roman"/>
                <w:sz w:val="24"/>
                <w:szCs w:val="24"/>
              </w:rPr>
              <w:t xml:space="preserve"> (36)</w:t>
            </w:r>
          </w:p>
        </w:tc>
        <w:tc>
          <w:tcPr>
            <w:tcW w:w="1310" w:type="dxa"/>
            <w:shd w:val="clear" w:color="auto" w:fill="FFFFFF" w:themeFill="background1"/>
          </w:tcPr>
          <w:p w14:paraId="1BF82EAC" w14:textId="77777777" w:rsidR="003A15DB" w:rsidRPr="003A15DB" w:rsidRDefault="003A15DB" w:rsidP="000C5E97">
            <w:pPr>
              <w:jc w:val="center"/>
              <w:rPr>
                <w:rFonts w:ascii="Times New Roman" w:hAnsi="Times New Roman" w:cs="Times New Roman"/>
                <w:sz w:val="24"/>
                <w:szCs w:val="24"/>
              </w:rPr>
            </w:pPr>
          </w:p>
          <w:p w14:paraId="1B2340E5" w14:textId="77777777" w:rsidR="003A15DB" w:rsidRPr="003A15DB" w:rsidRDefault="003A15DB" w:rsidP="000C5E97">
            <w:pPr>
              <w:jc w:val="center"/>
              <w:rPr>
                <w:rFonts w:ascii="Times New Roman" w:hAnsi="Times New Roman" w:cs="Times New Roman"/>
                <w:sz w:val="24"/>
                <w:szCs w:val="24"/>
              </w:rPr>
            </w:pPr>
            <w:r w:rsidRPr="003A15DB">
              <w:rPr>
                <w:rFonts w:ascii="Times New Roman" w:hAnsi="Times New Roman" w:cs="Times New Roman"/>
                <w:sz w:val="24"/>
                <w:szCs w:val="24"/>
              </w:rPr>
              <w:t>0</w:t>
            </w:r>
          </w:p>
        </w:tc>
      </w:tr>
      <w:tr w:rsidR="003A15DB" w:rsidRPr="003A15DB" w14:paraId="282C5C72" w14:textId="77777777" w:rsidTr="00D45263">
        <w:tc>
          <w:tcPr>
            <w:tcW w:w="3110" w:type="dxa"/>
            <w:shd w:val="clear" w:color="auto" w:fill="FFFF00"/>
          </w:tcPr>
          <w:p w14:paraId="0F914E51"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ISTRAŽIVAČI POVIJESTI</w:t>
            </w:r>
          </w:p>
        </w:tc>
        <w:tc>
          <w:tcPr>
            <w:tcW w:w="3251" w:type="dxa"/>
          </w:tcPr>
          <w:p w14:paraId="5476293B"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NIKO KARKOVIĆ</w:t>
            </w:r>
          </w:p>
        </w:tc>
        <w:tc>
          <w:tcPr>
            <w:tcW w:w="1265" w:type="dxa"/>
          </w:tcPr>
          <w:p w14:paraId="541891ED" w14:textId="77777777" w:rsidR="003A15DB" w:rsidRPr="003A15DB" w:rsidRDefault="003A15DB" w:rsidP="000C5E97">
            <w:pPr>
              <w:jc w:val="center"/>
              <w:rPr>
                <w:rFonts w:ascii="Times New Roman" w:hAnsi="Times New Roman" w:cs="Times New Roman"/>
                <w:sz w:val="24"/>
                <w:szCs w:val="24"/>
              </w:rPr>
            </w:pPr>
          </w:p>
          <w:p w14:paraId="4DA3149A" w14:textId="08B06CEE" w:rsidR="003A15DB" w:rsidRPr="003A15DB" w:rsidRDefault="00370799" w:rsidP="000C5E97">
            <w:pPr>
              <w:jc w:val="center"/>
              <w:rPr>
                <w:rFonts w:ascii="Times New Roman" w:hAnsi="Times New Roman" w:cs="Times New Roman"/>
                <w:sz w:val="24"/>
                <w:szCs w:val="24"/>
              </w:rPr>
            </w:pPr>
            <w:r>
              <w:rPr>
                <w:rFonts w:ascii="Times New Roman" w:hAnsi="Times New Roman" w:cs="Times New Roman"/>
                <w:sz w:val="24"/>
                <w:szCs w:val="24"/>
              </w:rPr>
              <w:t>35</w:t>
            </w:r>
            <w:r w:rsidR="00107BE2">
              <w:rPr>
                <w:rFonts w:ascii="Times New Roman" w:hAnsi="Times New Roman" w:cs="Times New Roman"/>
                <w:sz w:val="24"/>
                <w:szCs w:val="24"/>
              </w:rPr>
              <w:t xml:space="preserve"> (36)</w:t>
            </w:r>
          </w:p>
        </w:tc>
        <w:tc>
          <w:tcPr>
            <w:tcW w:w="1310" w:type="dxa"/>
          </w:tcPr>
          <w:p w14:paraId="045A3A2E" w14:textId="77777777" w:rsidR="003A15DB" w:rsidRPr="003A15DB" w:rsidRDefault="003A15DB" w:rsidP="000C5E97">
            <w:pPr>
              <w:jc w:val="center"/>
              <w:rPr>
                <w:rFonts w:ascii="Times New Roman" w:hAnsi="Times New Roman" w:cs="Times New Roman"/>
                <w:sz w:val="24"/>
                <w:szCs w:val="24"/>
              </w:rPr>
            </w:pPr>
          </w:p>
          <w:p w14:paraId="1476AF36" w14:textId="4466E7A6" w:rsidR="003A15DB" w:rsidRPr="003A15DB" w:rsidRDefault="00370799" w:rsidP="000C5E97">
            <w:pPr>
              <w:jc w:val="center"/>
              <w:rPr>
                <w:rFonts w:ascii="Times New Roman" w:hAnsi="Times New Roman" w:cs="Times New Roman"/>
                <w:sz w:val="24"/>
                <w:szCs w:val="24"/>
              </w:rPr>
            </w:pPr>
            <w:r>
              <w:rPr>
                <w:rFonts w:ascii="Times New Roman" w:hAnsi="Times New Roman" w:cs="Times New Roman"/>
                <w:sz w:val="24"/>
                <w:szCs w:val="24"/>
              </w:rPr>
              <w:t>0</w:t>
            </w:r>
          </w:p>
        </w:tc>
      </w:tr>
      <w:tr w:rsidR="003A15DB" w:rsidRPr="003A15DB" w14:paraId="47447124" w14:textId="77777777" w:rsidTr="00D45263">
        <w:tc>
          <w:tcPr>
            <w:tcW w:w="3110" w:type="dxa"/>
            <w:shd w:val="clear" w:color="auto" w:fill="FFFF00"/>
          </w:tcPr>
          <w:p w14:paraId="48E3533C"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t>MALI PROGRAMERI</w:t>
            </w:r>
          </w:p>
        </w:tc>
        <w:tc>
          <w:tcPr>
            <w:tcW w:w="3251" w:type="dxa"/>
          </w:tcPr>
          <w:p w14:paraId="53FD0C1F" w14:textId="77777777" w:rsidR="003A15DB" w:rsidRPr="003A15DB" w:rsidRDefault="003A15DB" w:rsidP="00D45263">
            <w:pPr>
              <w:jc w:val="center"/>
              <w:rPr>
                <w:rFonts w:ascii="Times New Roman" w:hAnsi="Times New Roman" w:cs="Times New Roman"/>
                <w:sz w:val="24"/>
                <w:szCs w:val="24"/>
              </w:rPr>
            </w:pPr>
            <w:r w:rsidRPr="003A15DB">
              <w:rPr>
                <w:rFonts w:ascii="Times New Roman" w:hAnsi="Times New Roman" w:cs="Times New Roman"/>
                <w:sz w:val="24"/>
                <w:szCs w:val="24"/>
              </w:rPr>
              <w:t>ANDRINO DUŽEVIĆ</w:t>
            </w:r>
          </w:p>
        </w:tc>
        <w:tc>
          <w:tcPr>
            <w:tcW w:w="1265" w:type="dxa"/>
          </w:tcPr>
          <w:p w14:paraId="2DC6ED9C" w14:textId="77777777" w:rsidR="003A15DB" w:rsidRPr="003A15DB" w:rsidRDefault="003A15DB" w:rsidP="000C5E97">
            <w:pPr>
              <w:jc w:val="center"/>
              <w:rPr>
                <w:rFonts w:ascii="Times New Roman" w:hAnsi="Times New Roman" w:cs="Times New Roman"/>
                <w:sz w:val="24"/>
                <w:szCs w:val="24"/>
              </w:rPr>
            </w:pPr>
          </w:p>
          <w:p w14:paraId="4396462C" w14:textId="0496DED4" w:rsidR="003A15DB" w:rsidRPr="003A15DB" w:rsidRDefault="004C2725" w:rsidP="000C5E97">
            <w:pPr>
              <w:jc w:val="center"/>
              <w:rPr>
                <w:rFonts w:ascii="Times New Roman" w:hAnsi="Times New Roman" w:cs="Times New Roman"/>
                <w:sz w:val="24"/>
                <w:szCs w:val="24"/>
              </w:rPr>
            </w:pPr>
            <w:r>
              <w:rPr>
                <w:rFonts w:ascii="Times New Roman" w:hAnsi="Times New Roman" w:cs="Times New Roman"/>
                <w:sz w:val="24"/>
                <w:szCs w:val="24"/>
              </w:rPr>
              <w:t>70 (72)</w:t>
            </w:r>
          </w:p>
        </w:tc>
        <w:tc>
          <w:tcPr>
            <w:tcW w:w="1310" w:type="dxa"/>
          </w:tcPr>
          <w:p w14:paraId="770EF147" w14:textId="77777777" w:rsidR="003A15DB" w:rsidRPr="003A15DB" w:rsidRDefault="003A15DB" w:rsidP="000C5E97">
            <w:pPr>
              <w:jc w:val="center"/>
              <w:rPr>
                <w:rFonts w:ascii="Times New Roman" w:hAnsi="Times New Roman" w:cs="Times New Roman"/>
                <w:sz w:val="24"/>
                <w:szCs w:val="24"/>
              </w:rPr>
            </w:pPr>
          </w:p>
          <w:p w14:paraId="134B3532" w14:textId="636421FE" w:rsidR="003A15DB" w:rsidRPr="003A15DB" w:rsidRDefault="009F2882" w:rsidP="000C5E97">
            <w:pPr>
              <w:jc w:val="center"/>
              <w:rPr>
                <w:rFonts w:ascii="Times New Roman" w:hAnsi="Times New Roman" w:cs="Times New Roman"/>
                <w:sz w:val="24"/>
                <w:szCs w:val="24"/>
              </w:rPr>
            </w:pPr>
            <w:r>
              <w:rPr>
                <w:rFonts w:ascii="Times New Roman" w:hAnsi="Times New Roman" w:cs="Times New Roman"/>
                <w:sz w:val="24"/>
                <w:szCs w:val="24"/>
              </w:rPr>
              <w:t>64</w:t>
            </w:r>
          </w:p>
        </w:tc>
      </w:tr>
      <w:tr w:rsidR="003A15DB" w:rsidRPr="003A15DB" w14:paraId="5093499C" w14:textId="77777777" w:rsidTr="00D45263">
        <w:tc>
          <w:tcPr>
            <w:tcW w:w="3110" w:type="dxa"/>
            <w:shd w:val="clear" w:color="auto" w:fill="FFFF00"/>
          </w:tcPr>
          <w:p w14:paraId="27B551D7" w14:textId="77777777" w:rsidR="003A15DB" w:rsidRPr="00D45263" w:rsidRDefault="003A15DB" w:rsidP="00D45263">
            <w:pPr>
              <w:jc w:val="center"/>
              <w:rPr>
                <w:rFonts w:ascii="Times New Roman" w:hAnsi="Times New Roman" w:cs="Times New Roman"/>
                <w:b/>
                <w:bCs/>
                <w:sz w:val="24"/>
                <w:szCs w:val="24"/>
              </w:rPr>
            </w:pPr>
          </w:p>
          <w:p w14:paraId="72115DD3" w14:textId="77777777" w:rsidR="003A15DB" w:rsidRPr="00D45263" w:rsidRDefault="003A15DB" w:rsidP="00D45263">
            <w:pPr>
              <w:jc w:val="center"/>
              <w:rPr>
                <w:rFonts w:ascii="Times New Roman" w:hAnsi="Times New Roman" w:cs="Times New Roman"/>
                <w:b/>
                <w:bCs/>
                <w:sz w:val="24"/>
                <w:szCs w:val="24"/>
              </w:rPr>
            </w:pPr>
            <w:r w:rsidRPr="00D45263">
              <w:rPr>
                <w:rFonts w:ascii="Times New Roman" w:hAnsi="Times New Roman" w:cs="Times New Roman"/>
                <w:b/>
                <w:bCs/>
                <w:sz w:val="24"/>
                <w:szCs w:val="24"/>
              </w:rPr>
              <w:lastRenderedPageBreak/>
              <w:t>UKUPNO:</w:t>
            </w:r>
          </w:p>
        </w:tc>
        <w:tc>
          <w:tcPr>
            <w:tcW w:w="3251" w:type="dxa"/>
          </w:tcPr>
          <w:p w14:paraId="1F4954C0" w14:textId="77777777" w:rsidR="003A15DB" w:rsidRPr="003A15DB" w:rsidRDefault="003A15DB" w:rsidP="00D45263">
            <w:pPr>
              <w:jc w:val="center"/>
              <w:rPr>
                <w:rFonts w:ascii="Times New Roman" w:hAnsi="Times New Roman" w:cs="Times New Roman"/>
                <w:b/>
                <w:bCs/>
                <w:sz w:val="24"/>
                <w:szCs w:val="24"/>
              </w:rPr>
            </w:pPr>
          </w:p>
        </w:tc>
        <w:tc>
          <w:tcPr>
            <w:tcW w:w="1265" w:type="dxa"/>
          </w:tcPr>
          <w:p w14:paraId="5B450F35" w14:textId="77777777" w:rsidR="003A15DB" w:rsidRPr="003A15DB" w:rsidRDefault="003A15DB" w:rsidP="000C5E97">
            <w:pPr>
              <w:jc w:val="center"/>
              <w:rPr>
                <w:rFonts w:ascii="Times New Roman" w:hAnsi="Times New Roman" w:cs="Times New Roman"/>
                <w:b/>
                <w:bCs/>
                <w:sz w:val="24"/>
                <w:szCs w:val="24"/>
              </w:rPr>
            </w:pPr>
          </w:p>
          <w:p w14:paraId="03654CB5" w14:textId="0865DC4D" w:rsidR="003A15DB" w:rsidRPr="003A15DB" w:rsidRDefault="00107BE2" w:rsidP="000C5E9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1435 (</w:t>
            </w:r>
            <w:r w:rsidR="00E26A1B">
              <w:rPr>
                <w:rFonts w:ascii="Times New Roman" w:hAnsi="Times New Roman" w:cs="Times New Roman"/>
                <w:b/>
                <w:bCs/>
                <w:sz w:val="24"/>
                <w:szCs w:val="24"/>
              </w:rPr>
              <w:t>1477)</w:t>
            </w:r>
          </w:p>
        </w:tc>
        <w:tc>
          <w:tcPr>
            <w:tcW w:w="1310" w:type="dxa"/>
          </w:tcPr>
          <w:p w14:paraId="603C772C" w14:textId="77777777" w:rsidR="003A15DB" w:rsidRPr="003A15DB" w:rsidRDefault="003A15DB" w:rsidP="000C5E97">
            <w:pPr>
              <w:jc w:val="center"/>
              <w:rPr>
                <w:rFonts w:ascii="Times New Roman" w:hAnsi="Times New Roman" w:cs="Times New Roman"/>
                <w:b/>
                <w:bCs/>
                <w:sz w:val="24"/>
                <w:szCs w:val="24"/>
              </w:rPr>
            </w:pPr>
          </w:p>
          <w:p w14:paraId="0AB4AE67" w14:textId="3E08A706" w:rsidR="003A15DB" w:rsidRPr="003A15DB" w:rsidRDefault="001820B0" w:rsidP="000C5E9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1197</w:t>
            </w:r>
          </w:p>
        </w:tc>
      </w:tr>
    </w:tbl>
    <w:p w14:paraId="3D7BB53F" w14:textId="77777777" w:rsidR="003A15DB" w:rsidRPr="003A15DB" w:rsidRDefault="003A15DB" w:rsidP="003A15DB">
      <w:pPr>
        <w:spacing w:line="360" w:lineRule="auto"/>
        <w:ind w:left="348"/>
        <w:jc w:val="both"/>
        <w:rPr>
          <w:rFonts w:ascii="Times New Roman" w:hAnsi="Times New Roman" w:cs="Times New Roman"/>
          <w:sz w:val="24"/>
          <w:szCs w:val="24"/>
        </w:rPr>
      </w:pPr>
    </w:p>
    <w:p w14:paraId="4DE507FB" w14:textId="77777777" w:rsidR="003A15DB" w:rsidRPr="003A15DB" w:rsidRDefault="003A15DB" w:rsidP="003A15DB">
      <w:pPr>
        <w:pStyle w:val="Odlomakpopisa"/>
        <w:spacing w:line="360" w:lineRule="auto"/>
        <w:jc w:val="both"/>
        <w:rPr>
          <w:rFonts w:ascii="Times New Roman" w:hAnsi="Times New Roman" w:cs="Times New Roman"/>
          <w:sz w:val="24"/>
          <w:szCs w:val="24"/>
        </w:rPr>
      </w:pPr>
    </w:p>
    <w:p w14:paraId="666FF6B5" w14:textId="450E858F" w:rsidR="003A15DB" w:rsidRPr="003A15DB" w:rsidRDefault="003A15DB" w:rsidP="003A15DB">
      <w:pPr>
        <w:spacing w:line="360" w:lineRule="auto"/>
        <w:jc w:val="both"/>
        <w:rPr>
          <w:rFonts w:ascii="Times New Roman" w:hAnsi="Times New Roman" w:cs="Times New Roman"/>
          <w:b/>
          <w:sz w:val="24"/>
          <w:szCs w:val="24"/>
        </w:rPr>
      </w:pPr>
      <w:r w:rsidRPr="003A15DB">
        <w:rPr>
          <w:rFonts w:ascii="Times New Roman" w:hAnsi="Times New Roman" w:cs="Times New Roman"/>
          <w:b/>
          <w:sz w:val="24"/>
          <w:szCs w:val="24"/>
        </w:rPr>
        <w:t>IZVJEŠĆE UČITELJA OŠ HVAR O REALIZACIJI KURIKULA 202</w:t>
      </w:r>
      <w:r w:rsidR="00935223">
        <w:rPr>
          <w:rFonts w:ascii="Times New Roman" w:hAnsi="Times New Roman" w:cs="Times New Roman"/>
          <w:b/>
          <w:sz w:val="24"/>
          <w:szCs w:val="24"/>
        </w:rPr>
        <w:t>3</w:t>
      </w:r>
      <w:r w:rsidRPr="003A15DB">
        <w:rPr>
          <w:rFonts w:ascii="Times New Roman" w:hAnsi="Times New Roman" w:cs="Times New Roman"/>
          <w:b/>
          <w:sz w:val="24"/>
          <w:szCs w:val="24"/>
        </w:rPr>
        <w:t>./202</w:t>
      </w:r>
      <w:r w:rsidR="00935223">
        <w:rPr>
          <w:rFonts w:ascii="Times New Roman" w:hAnsi="Times New Roman" w:cs="Times New Roman"/>
          <w:b/>
          <w:sz w:val="24"/>
          <w:szCs w:val="24"/>
        </w:rPr>
        <w:t>4</w:t>
      </w:r>
      <w:r w:rsidRPr="003A15DB">
        <w:rPr>
          <w:rFonts w:ascii="Times New Roman" w:hAnsi="Times New Roman" w:cs="Times New Roman"/>
          <w:b/>
          <w:sz w:val="24"/>
          <w:szCs w:val="24"/>
        </w:rPr>
        <w:t xml:space="preserve">. </w:t>
      </w:r>
    </w:p>
    <w:p w14:paraId="70586561" w14:textId="5E593345" w:rsidR="003A15DB" w:rsidRDefault="003A15DB" w:rsidP="003A15DB">
      <w:pPr>
        <w:spacing w:line="360" w:lineRule="auto"/>
        <w:jc w:val="both"/>
        <w:rPr>
          <w:rFonts w:ascii="Times New Roman" w:hAnsi="Times New Roman" w:cs="Times New Roman"/>
          <w:bCs/>
          <w:sz w:val="24"/>
          <w:szCs w:val="24"/>
        </w:rPr>
      </w:pPr>
      <w:r w:rsidRPr="00661879">
        <w:rPr>
          <w:rFonts w:ascii="Times New Roman" w:hAnsi="Times New Roman" w:cs="Times New Roman"/>
          <w:bCs/>
          <w:sz w:val="24"/>
          <w:szCs w:val="24"/>
        </w:rPr>
        <w:t xml:space="preserve">Ove smo godine organizirali izvješća kao prikaz svih </w:t>
      </w:r>
      <w:r w:rsidR="00514995" w:rsidRPr="00661879">
        <w:rPr>
          <w:rFonts w:ascii="Times New Roman" w:hAnsi="Times New Roman" w:cs="Times New Roman"/>
          <w:bCs/>
          <w:sz w:val="24"/>
          <w:szCs w:val="24"/>
        </w:rPr>
        <w:t>ostvarenih</w:t>
      </w:r>
      <w:r w:rsidRPr="00661879">
        <w:rPr>
          <w:rFonts w:ascii="Times New Roman" w:hAnsi="Times New Roman" w:cs="Times New Roman"/>
          <w:bCs/>
          <w:sz w:val="24"/>
          <w:szCs w:val="24"/>
        </w:rPr>
        <w:t xml:space="preserve"> projekata, INA i IUN kroz prezentacije učitelja koje smo objedinili u e-book </w:t>
      </w:r>
      <w:r w:rsidR="00514995">
        <w:rPr>
          <w:rFonts w:ascii="Times New Roman" w:hAnsi="Times New Roman" w:cs="Times New Roman"/>
          <w:bCs/>
          <w:sz w:val="24"/>
          <w:szCs w:val="24"/>
        </w:rPr>
        <w:t>dostupan</w:t>
      </w:r>
      <w:r w:rsidRPr="00661879">
        <w:rPr>
          <w:rFonts w:ascii="Times New Roman" w:hAnsi="Times New Roman" w:cs="Times New Roman"/>
          <w:bCs/>
          <w:sz w:val="24"/>
          <w:szCs w:val="24"/>
        </w:rPr>
        <w:t xml:space="preserve"> i na stranici škole, ali s napomenom da svi učitelji nisu predali svoja izvješća ni u obliku ppt prezentacije ni u nekom drugom obliku.</w:t>
      </w:r>
    </w:p>
    <w:p w14:paraId="76571AE3" w14:textId="40079FFB" w:rsidR="00661879" w:rsidRPr="00661879" w:rsidRDefault="00000000" w:rsidP="003A15DB">
      <w:pPr>
        <w:spacing w:line="360" w:lineRule="auto"/>
        <w:jc w:val="both"/>
        <w:rPr>
          <w:rFonts w:ascii="Times New Roman" w:hAnsi="Times New Roman" w:cs="Times New Roman"/>
          <w:bCs/>
          <w:sz w:val="24"/>
          <w:szCs w:val="24"/>
        </w:rPr>
      </w:pPr>
      <w:hyperlink r:id="rId24" w:anchor="p=1" w:history="1">
        <w:r w:rsidR="00661879" w:rsidRPr="009B6E84">
          <w:rPr>
            <w:rStyle w:val="Hiperveza"/>
            <w:rFonts w:ascii="Times New Roman" w:hAnsi="Times New Roman" w:cs="Times New Roman"/>
            <w:bCs/>
            <w:sz w:val="24"/>
            <w:szCs w:val="24"/>
          </w:rPr>
          <w:t>https://online.fliphtml5.com/aeuqd/pifx/#p=1</w:t>
        </w:r>
      </w:hyperlink>
      <w:r w:rsidR="00661879">
        <w:rPr>
          <w:rFonts w:ascii="Times New Roman" w:hAnsi="Times New Roman" w:cs="Times New Roman"/>
          <w:bCs/>
          <w:sz w:val="24"/>
          <w:szCs w:val="24"/>
        </w:rPr>
        <w:t xml:space="preserve"> </w:t>
      </w:r>
    </w:p>
    <w:p w14:paraId="3D7D169F" w14:textId="77777777" w:rsidR="003A15DB" w:rsidRPr="003A15DB" w:rsidRDefault="003A15DB" w:rsidP="003A15DB">
      <w:pPr>
        <w:spacing w:line="360" w:lineRule="auto"/>
        <w:jc w:val="both"/>
        <w:rPr>
          <w:rFonts w:ascii="Times New Roman" w:hAnsi="Times New Roman" w:cs="Times New Roman"/>
          <w:b/>
          <w:sz w:val="24"/>
          <w:szCs w:val="24"/>
        </w:rPr>
      </w:pPr>
    </w:p>
    <w:p w14:paraId="6BF55B46" w14:textId="0BE08F91" w:rsidR="00EA7644" w:rsidRDefault="00EA7644" w:rsidP="00572EA6">
      <w:pPr>
        <w:widowControl/>
        <w:autoSpaceDE/>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ŠKOLSKI </w:t>
      </w:r>
      <w:r w:rsidR="003A15DB" w:rsidRPr="003A15DB">
        <w:rPr>
          <w:rFonts w:ascii="Times New Roman" w:eastAsia="Times New Roman" w:hAnsi="Times New Roman" w:cs="Times New Roman"/>
          <w:b/>
          <w:bCs/>
          <w:color w:val="000000"/>
          <w:sz w:val="24"/>
          <w:szCs w:val="24"/>
        </w:rPr>
        <w:t xml:space="preserve">PROJEKTI </w:t>
      </w:r>
    </w:p>
    <w:p w14:paraId="5E35C5EA" w14:textId="36B1B75C" w:rsidR="00572EA6" w:rsidRDefault="00572EA6" w:rsidP="00572EA6">
      <w:pPr>
        <w:widowControl/>
        <w:autoSpaceDE/>
        <w:spacing w:line="360" w:lineRule="auto"/>
        <w:jc w:val="both"/>
        <w:rPr>
          <w:rFonts w:ascii="Times New Roman" w:eastAsia="Times New Roman" w:hAnsi="Times New Roman" w:cs="Times New Roman"/>
          <w:color w:val="000000"/>
          <w:sz w:val="24"/>
          <w:szCs w:val="24"/>
        </w:rPr>
      </w:pPr>
      <w:r w:rsidRPr="00572EA6">
        <w:rPr>
          <w:rFonts w:ascii="Times New Roman" w:eastAsia="Times New Roman" w:hAnsi="Times New Roman" w:cs="Times New Roman"/>
          <w:color w:val="000000"/>
          <w:sz w:val="24"/>
          <w:szCs w:val="24"/>
        </w:rPr>
        <w:t>Š</w:t>
      </w:r>
      <w:r>
        <w:rPr>
          <w:rFonts w:ascii="Times New Roman" w:eastAsia="Times New Roman" w:hAnsi="Times New Roman" w:cs="Times New Roman"/>
          <w:color w:val="000000"/>
          <w:sz w:val="24"/>
          <w:szCs w:val="24"/>
        </w:rPr>
        <w:t xml:space="preserve">kolski projekti su </w:t>
      </w:r>
      <w:r w:rsidR="005C7C55">
        <w:rPr>
          <w:rFonts w:ascii="Times New Roman" w:eastAsia="Times New Roman" w:hAnsi="Times New Roman" w:cs="Times New Roman"/>
          <w:color w:val="000000"/>
          <w:sz w:val="24"/>
          <w:szCs w:val="24"/>
        </w:rPr>
        <w:t xml:space="preserve">realizirani po planu iz Kurikula. Izvješće o školskim projektima također smo objavili u obliku e-book knjižice i </w:t>
      </w:r>
      <w:r w:rsidR="0010180E">
        <w:rPr>
          <w:rFonts w:ascii="Times New Roman" w:eastAsia="Times New Roman" w:hAnsi="Times New Roman" w:cs="Times New Roman"/>
          <w:color w:val="000000"/>
          <w:sz w:val="24"/>
          <w:szCs w:val="24"/>
        </w:rPr>
        <w:t>vidljiv je na sljedećem linku</w:t>
      </w:r>
    </w:p>
    <w:p w14:paraId="139D246A" w14:textId="6EF38AE8" w:rsidR="0010180E" w:rsidRDefault="00000000" w:rsidP="00572EA6">
      <w:pPr>
        <w:widowControl/>
        <w:autoSpaceDE/>
        <w:spacing w:line="360" w:lineRule="auto"/>
        <w:jc w:val="both"/>
        <w:rPr>
          <w:rFonts w:ascii="Times New Roman" w:eastAsia="Times New Roman" w:hAnsi="Times New Roman" w:cs="Times New Roman"/>
          <w:color w:val="000000"/>
          <w:sz w:val="28"/>
          <w:szCs w:val="28"/>
        </w:rPr>
      </w:pPr>
      <w:hyperlink r:id="rId25" w:anchor="p=1" w:history="1">
        <w:r w:rsidR="000C182E" w:rsidRPr="009B6E84">
          <w:rPr>
            <w:rStyle w:val="Hiperveza"/>
            <w:rFonts w:ascii="Times New Roman" w:eastAsia="Times New Roman" w:hAnsi="Times New Roman" w:cs="Times New Roman"/>
            <w:sz w:val="28"/>
            <w:szCs w:val="28"/>
          </w:rPr>
          <w:t>https://online.fliphtml5.com/aeuqd/ixpo/#p=1</w:t>
        </w:r>
      </w:hyperlink>
      <w:r w:rsidR="000C182E">
        <w:rPr>
          <w:rFonts w:ascii="Times New Roman" w:eastAsia="Times New Roman" w:hAnsi="Times New Roman" w:cs="Times New Roman"/>
          <w:color w:val="000000"/>
          <w:sz w:val="28"/>
          <w:szCs w:val="28"/>
        </w:rPr>
        <w:t xml:space="preserve"> </w:t>
      </w:r>
    </w:p>
    <w:p w14:paraId="72932BDE" w14:textId="77777777" w:rsidR="003A15DB" w:rsidRPr="003A15DB" w:rsidRDefault="003A15DB" w:rsidP="003A15DB">
      <w:pPr>
        <w:widowControl/>
        <w:autoSpaceDE/>
        <w:spacing w:line="360" w:lineRule="auto"/>
        <w:jc w:val="both"/>
        <w:rPr>
          <w:rFonts w:ascii="Times New Roman" w:eastAsia="Times New Roman" w:hAnsi="Times New Roman" w:cs="Times New Roman"/>
          <w:b/>
          <w:bCs/>
          <w:color w:val="000000"/>
          <w:sz w:val="24"/>
          <w:szCs w:val="24"/>
        </w:rPr>
      </w:pPr>
    </w:p>
    <w:p w14:paraId="1306CC2D" w14:textId="006941D0" w:rsidR="003A15DB" w:rsidRDefault="00712C74" w:rsidP="003A15DB">
      <w:pPr>
        <w:widowControl/>
        <w:autoSpaceDE/>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Ostale manifestacije:</w:t>
      </w:r>
    </w:p>
    <w:p w14:paraId="04CD50E5" w14:textId="77777777" w:rsidR="00712C74" w:rsidRPr="003A15DB" w:rsidRDefault="00712C74" w:rsidP="003A15DB">
      <w:pPr>
        <w:widowControl/>
        <w:autoSpaceDE/>
        <w:spacing w:line="360" w:lineRule="auto"/>
        <w:jc w:val="both"/>
        <w:rPr>
          <w:rFonts w:ascii="Times New Roman" w:eastAsia="Times New Roman" w:hAnsi="Times New Roman" w:cs="Times New Roman"/>
          <w:b/>
          <w:bCs/>
          <w:color w:val="000000"/>
          <w:sz w:val="24"/>
          <w:szCs w:val="24"/>
        </w:rPr>
      </w:pPr>
    </w:p>
    <w:p w14:paraId="06D39CD0" w14:textId="77777777" w:rsidR="003A15DB" w:rsidRPr="003A15DB" w:rsidRDefault="003A15DB" w:rsidP="003A15DB">
      <w:pPr>
        <w:widowControl/>
        <w:autoSpaceDE/>
        <w:spacing w:line="360" w:lineRule="auto"/>
        <w:jc w:val="both"/>
        <w:rPr>
          <w:rFonts w:ascii="Times New Roman" w:eastAsia="Times New Roman" w:hAnsi="Times New Roman" w:cs="Times New Roman"/>
          <w:b/>
          <w:bCs/>
          <w:color w:val="000000"/>
          <w:sz w:val="24"/>
          <w:szCs w:val="24"/>
        </w:rPr>
      </w:pPr>
      <w:r w:rsidRPr="003A15DB">
        <w:rPr>
          <w:rFonts w:ascii="Times New Roman" w:eastAsia="Times New Roman" w:hAnsi="Times New Roman" w:cs="Times New Roman"/>
          <w:b/>
          <w:bCs/>
          <w:color w:val="000000"/>
          <w:sz w:val="24"/>
          <w:szCs w:val="24"/>
        </w:rPr>
        <w:t>DANI KRUHA</w:t>
      </w:r>
    </w:p>
    <w:p w14:paraId="7F338F75" w14:textId="75F29EA2" w:rsidR="003A15DB" w:rsidRPr="003A15DB" w:rsidRDefault="003A15DB" w:rsidP="003A15DB">
      <w:pPr>
        <w:widowControl/>
        <w:autoSpaceDE/>
        <w:spacing w:line="360" w:lineRule="auto"/>
        <w:jc w:val="both"/>
        <w:rPr>
          <w:rFonts w:ascii="Times New Roman" w:hAnsi="Times New Roman" w:cs="Times New Roman"/>
          <w:sz w:val="24"/>
          <w:szCs w:val="24"/>
        </w:rPr>
      </w:pPr>
      <w:r w:rsidRPr="003A15DB">
        <w:rPr>
          <w:rFonts w:ascii="Times New Roman" w:eastAsia="Times New Roman" w:hAnsi="Times New Roman" w:cs="Times New Roman"/>
          <w:bCs/>
          <w:color w:val="000000"/>
          <w:sz w:val="24"/>
          <w:szCs w:val="24"/>
        </w:rPr>
        <w:t xml:space="preserve">Ovogodišnji Dani kruha, realizirali su se ove godine na uobičajen način. Vani, na štandovima </w:t>
      </w:r>
      <w:r w:rsidR="00F90BB2">
        <w:rPr>
          <w:rFonts w:ascii="Times New Roman" w:eastAsia="Times New Roman" w:hAnsi="Times New Roman" w:cs="Times New Roman"/>
          <w:bCs/>
          <w:color w:val="000000"/>
          <w:sz w:val="24"/>
          <w:szCs w:val="24"/>
        </w:rPr>
        <w:t>na Trgu sv.Stjepana</w:t>
      </w:r>
      <w:r w:rsidRPr="003A15DB">
        <w:rPr>
          <w:rFonts w:ascii="Times New Roman" w:eastAsia="Times New Roman" w:hAnsi="Times New Roman" w:cs="Times New Roman"/>
          <w:bCs/>
          <w:color w:val="000000"/>
          <w:sz w:val="24"/>
          <w:szCs w:val="24"/>
        </w:rPr>
        <w:t xml:space="preserve">, svoje proizvode prodavali učenici svih razreda. Prodaja proizvoda od brašna prošla je vrlo uspješno. </w:t>
      </w:r>
      <w:r w:rsidRPr="003A15DB">
        <w:rPr>
          <w:rFonts w:ascii="Times New Roman" w:hAnsi="Times New Roman" w:cs="Times New Roman"/>
          <w:sz w:val="24"/>
          <w:szCs w:val="24"/>
        </w:rPr>
        <w:t xml:space="preserve">Prihod prikupljen od prodaje se uvijek namjenski određuje, pa smo ove godine, osim redovite humanitarne pomoći Udruzi slijepih i uplate za škole u Africi u okviru projekta "Mali dom u srcu mom", </w:t>
      </w:r>
      <w:r w:rsidR="007022D6">
        <w:rPr>
          <w:rFonts w:ascii="Times New Roman" w:hAnsi="Times New Roman" w:cs="Times New Roman"/>
          <w:sz w:val="24"/>
          <w:szCs w:val="24"/>
        </w:rPr>
        <w:t xml:space="preserve">sredstva </w:t>
      </w:r>
      <w:r w:rsidR="00424049">
        <w:rPr>
          <w:rFonts w:ascii="Times New Roman" w:hAnsi="Times New Roman" w:cs="Times New Roman"/>
          <w:sz w:val="24"/>
          <w:szCs w:val="24"/>
        </w:rPr>
        <w:t xml:space="preserve">namjenski </w:t>
      </w:r>
      <w:r w:rsidRPr="003A15DB">
        <w:rPr>
          <w:rFonts w:ascii="Times New Roman" w:hAnsi="Times New Roman" w:cs="Times New Roman"/>
          <w:sz w:val="24"/>
          <w:szCs w:val="24"/>
        </w:rPr>
        <w:t>utroši</w:t>
      </w:r>
      <w:r w:rsidR="00424049">
        <w:rPr>
          <w:rFonts w:ascii="Times New Roman" w:hAnsi="Times New Roman" w:cs="Times New Roman"/>
          <w:sz w:val="24"/>
          <w:szCs w:val="24"/>
        </w:rPr>
        <w:t>li</w:t>
      </w:r>
      <w:r w:rsidRPr="003A15DB">
        <w:rPr>
          <w:rFonts w:ascii="Times New Roman" w:hAnsi="Times New Roman" w:cs="Times New Roman"/>
          <w:sz w:val="24"/>
          <w:szCs w:val="24"/>
        </w:rPr>
        <w:t xml:space="preserve"> u nabavu knjiga za školsku knjižnicu.</w:t>
      </w:r>
    </w:p>
    <w:p w14:paraId="781368AC" w14:textId="77777777" w:rsidR="003A15DB" w:rsidRPr="003A15DB" w:rsidRDefault="003A15DB" w:rsidP="003A15DB">
      <w:pPr>
        <w:widowControl/>
        <w:autoSpaceDE/>
        <w:spacing w:line="360" w:lineRule="auto"/>
        <w:jc w:val="both"/>
        <w:rPr>
          <w:rFonts w:ascii="Times New Roman" w:eastAsia="Times New Roman" w:hAnsi="Times New Roman" w:cs="Times New Roman"/>
          <w:bCs/>
          <w:color w:val="000000"/>
          <w:sz w:val="24"/>
          <w:szCs w:val="24"/>
        </w:rPr>
      </w:pPr>
    </w:p>
    <w:p w14:paraId="1BA3815A" w14:textId="77777777" w:rsidR="003A15DB" w:rsidRPr="003A15DB" w:rsidRDefault="003A15DB" w:rsidP="003A15DB">
      <w:pPr>
        <w:widowControl/>
        <w:autoSpaceDE/>
        <w:spacing w:line="360" w:lineRule="auto"/>
        <w:jc w:val="both"/>
        <w:rPr>
          <w:rFonts w:ascii="Times New Roman" w:eastAsia="Times New Roman" w:hAnsi="Times New Roman" w:cs="Times New Roman"/>
          <w:b/>
          <w:bCs/>
          <w:color w:val="000000"/>
          <w:sz w:val="24"/>
          <w:szCs w:val="24"/>
        </w:rPr>
      </w:pPr>
      <w:r w:rsidRPr="003A15DB">
        <w:rPr>
          <w:rFonts w:ascii="Times New Roman" w:eastAsia="Times New Roman" w:hAnsi="Times New Roman" w:cs="Times New Roman"/>
          <w:b/>
          <w:bCs/>
          <w:color w:val="000000"/>
          <w:sz w:val="24"/>
          <w:szCs w:val="24"/>
        </w:rPr>
        <w:t>MAŠKARE</w:t>
      </w:r>
    </w:p>
    <w:p w14:paraId="6AA61EB4" w14:textId="66BCDA31" w:rsidR="003A15DB" w:rsidRPr="003A15DB" w:rsidRDefault="003A15DB" w:rsidP="003A15DB">
      <w:pPr>
        <w:pStyle w:val="StandardWeb"/>
        <w:spacing w:after="0" w:afterAutospacing="0" w:line="360" w:lineRule="auto"/>
        <w:jc w:val="both"/>
        <w:rPr>
          <w:rFonts w:eastAsia="Gabriola"/>
        </w:rPr>
      </w:pPr>
      <w:r w:rsidRPr="003A15DB">
        <w:rPr>
          <w:rFonts w:eastAsia="Gabriola"/>
        </w:rPr>
        <w:t xml:space="preserve">U želji da edukativno djelujemo na nastavak i održavanje tradicije “Maškara”, i </w:t>
      </w:r>
      <w:r w:rsidRPr="003A15DB">
        <w:t xml:space="preserve">ove godine OŠ Hvar realizirala je svoj projektni dan pod istim nazivom. </w:t>
      </w:r>
      <w:r w:rsidR="002A35B5">
        <w:t>Svi su razredi i većina učitelja sudjelovali u maškaranoj povorci</w:t>
      </w:r>
      <w:r w:rsidR="00C2378F">
        <w:t xml:space="preserve"> nakon koje je održano scensko predstavljanje maski uz izbor najuspješnije maskiranog i predstavljenog razreda. Ove su godine to bili 3. a od nižih razreda i 6. b od viših.</w:t>
      </w:r>
    </w:p>
    <w:p w14:paraId="01F4C466" w14:textId="77777777" w:rsidR="003A15DB" w:rsidRPr="003A15DB" w:rsidRDefault="003A15DB" w:rsidP="003A15DB">
      <w:pPr>
        <w:pStyle w:val="StandardWeb"/>
        <w:spacing w:after="0" w:afterAutospacing="0" w:line="360" w:lineRule="auto"/>
        <w:jc w:val="both"/>
        <w:rPr>
          <w:rFonts w:eastAsia="Gabriola"/>
        </w:rPr>
      </w:pPr>
    </w:p>
    <w:p w14:paraId="261F2AD6" w14:textId="77777777" w:rsidR="003A15DB" w:rsidRPr="003A15DB" w:rsidRDefault="003A15DB" w:rsidP="003A15DB">
      <w:pPr>
        <w:widowControl/>
        <w:autoSpaceDE/>
        <w:spacing w:line="360" w:lineRule="auto"/>
        <w:jc w:val="both"/>
        <w:rPr>
          <w:rFonts w:ascii="Times New Roman" w:hAnsi="Times New Roman" w:cs="Times New Roman"/>
          <w:b/>
          <w:bCs/>
          <w:sz w:val="24"/>
          <w:szCs w:val="24"/>
        </w:rPr>
      </w:pPr>
      <w:r w:rsidRPr="003A15DB">
        <w:rPr>
          <w:rFonts w:ascii="Times New Roman" w:hAnsi="Times New Roman" w:cs="Times New Roman"/>
          <w:b/>
          <w:bCs/>
          <w:sz w:val="24"/>
          <w:szCs w:val="24"/>
        </w:rPr>
        <w:lastRenderedPageBreak/>
        <w:t xml:space="preserve">DAN GRADA </w:t>
      </w:r>
    </w:p>
    <w:p w14:paraId="2878C92B" w14:textId="77777777" w:rsidR="00C70ED4" w:rsidRPr="00C70ED4" w:rsidRDefault="00C70ED4" w:rsidP="00C70ED4">
      <w:pPr>
        <w:widowControl/>
        <w:autoSpaceDE/>
        <w:autoSpaceDN/>
        <w:spacing w:after="160" w:line="360" w:lineRule="auto"/>
        <w:jc w:val="both"/>
        <w:rPr>
          <w:rFonts w:ascii="Times New Roman" w:eastAsiaTheme="minorHAnsi" w:hAnsi="Times New Roman" w:cs="Times New Roman"/>
          <w:kern w:val="2"/>
          <w:sz w:val="24"/>
          <w:szCs w:val="24"/>
          <w:lang w:eastAsia="en-US" w:bidi="ar-SA"/>
          <w14:ligatures w14:val="standardContextual"/>
        </w:rPr>
      </w:pPr>
      <w:r w:rsidRPr="00C70ED4">
        <w:rPr>
          <w:rFonts w:ascii="Times New Roman" w:eastAsiaTheme="minorHAnsi" w:hAnsi="Times New Roman" w:cs="Times New Roman"/>
          <w:kern w:val="2"/>
          <w:sz w:val="24"/>
          <w:szCs w:val="24"/>
          <w:lang w:eastAsia="en-US" w:bidi="ar-SA"/>
          <w14:ligatures w14:val="standardContextual"/>
        </w:rPr>
        <w:t>Na dan 5. 10. učenici OŠ Hvar izveli su Glazbeno-scenski kolaž povodom Dana Grada. Učenici naše škole izveli su niz točaka govorenja poezije i glazbenih točaka povezanih s temom našeg grada i ljubavi prema domu.</w:t>
      </w:r>
    </w:p>
    <w:p w14:paraId="6BB6B6F7" w14:textId="4CBCBA96" w:rsidR="003A15DB" w:rsidRPr="003A15DB" w:rsidRDefault="003A15DB" w:rsidP="003A15DB">
      <w:pPr>
        <w:spacing w:line="360" w:lineRule="auto"/>
        <w:jc w:val="both"/>
        <w:rPr>
          <w:rFonts w:ascii="Times New Roman" w:hAnsi="Times New Roman" w:cs="Times New Roman"/>
        </w:rPr>
      </w:pPr>
      <w:r w:rsidRPr="003A15DB">
        <w:rPr>
          <w:rFonts w:ascii="Times New Roman" w:hAnsi="Times New Roman" w:cs="Times New Roman"/>
          <w:sz w:val="24"/>
          <w:szCs w:val="24"/>
        </w:rPr>
        <w:t>Nastupili su učenici OŠ Hvar svih uzrasta, predstavljajući se mnogobrojnoj publici interpretativnim čitanjem ili recitiranjem pjesama</w:t>
      </w:r>
      <w:r w:rsidR="00C70ED4">
        <w:rPr>
          <w:rFonts w:ascii="Times New Roman" w:hAnsi="Times New Roman" w:cs="Times New Roman"/>
          <w:sz w:val="24"/>
          <w:szCs w:val="24"/>
        </w:rPr>
        <w:t xml:space="preserve"> i </w:t>
      </w:r>
      <w:r w:rsidRPr="003A15DB">
        <w:rPr>
          <w:rFonts w:ascii="Times New Roman" w:hAnsi="Times New Roman" w:cs="Times New Roman"/>
          <w:sz w:val="24"/>
          <w:szCs w:val="24"/>
        </w:rPr>
        <w:t>izvođenjem glazbenih.</w:t>
      </w:r>
    </w:p>
    <w:p w14:paraId="5B961724" w14:textId="77777777" w:rsidR="003A15DB" w:rsidRPr="003A15DB" w:rsidRDefault="003A15DB" w:rsidP="003A15DB">
      <w:pPr>
        <w:pStyle w:val="StandardWeb"/>
        <w:spacing w:after="0" w:afterAutospacing="0" w:line="360" w:lineRule="auto"/>
        <w:jc w:val="both"/>
        <w:rPr>
          <w:rFonts w:eastAsia="Gabriola"/>
        </w:rPr>
      </w:pPr>
    </w:p>
    <w:p w14:paraId="2802B232" w14:textId="77777777" w:rsidR="003A15DB" w:rsidRPr="003A15DB" w:rsidRDefault="003A15DB" w:rsidP="003A15DB">
      <w:pPr>
        <w:spacing w:line="360" w:lineRule="auto"/>
        <w:jc w:val="both"/>
        <w:rPr>
          <w:rFonts w:ascii="Times New Roman" w:eastAsia="Times New Roman" w:hAnsi="Times New Roman" w:cs="Times New Roman"/>
          <w:b/>
          <w:bCs/>
          <w:color w:val="000000"/>
          <w:sz w:val="24"/>
          <w:szCs w:val="24"/>
        </w:rPr>
      </w:pPr>
      <w:r w:rsidRPr="003A15DB">
        <w:rPr>
          <w:rFonts w:ascii="Times New Roman" w:eastAsia="Times New Roman" w:hAnsi="Times New Roman" w:cs="Times New Roman"/>
          <w:b/>
          <w:bCs/>
          <w:color w:val="000000"/>
          <w:sz w:val="24"/>
          <w:szCs w:val="24"/>
        </w:rPr>
        <w:t>ŠKOLE ZA AFRIKU</w:t>
      </w:r>
    </w:p>
    <w:p w14:paraId="0A7AF425" w14:textId="77777777" w:rsidR="003A15DB" w:rsidRPr="003A15DB" w:rsidRDefault="003A15DB" w:rsidP="003A15DB">
      <w:pPr>
        <w:spacing w:line="360" w:lineRule="auto"/>
        <w:jc w:val="both"/>
        <w:rPr>
          <w:rFonts w:ascii="Times New Roman" w:eastAsia="Times New Roman" w:hAnsi="Times New Roman" w:cs="Times New Roman"/>
          <w:bCs/>
          <w:color w:val="000000"/>
          <w:sz w:val="24"/>
          <w:szCs w:val="24"/>
        </w:rPr>
      </w:pPr>
      <w:r w:rsidRPr="003A15DB">
        <w:rPr>
          <w:rFonts w:ascii="Times New Roman" w:eastAsia="Times New Roman" w:hAnsi="Times New Roman" w:cs="Times New Roman"/>
          <w:bCs/>
          <w:color w:val="000000"/>
          <w:sz w:val="24"/>
          <w:szCs w:val="24"/>
        </w:rPr>
        <w:t xml:space="preserve"> </w:t>
      </w:r>
    </w:p>
    <w:p w14:paraId="29F4E9F6" w14:textId="77777777" w:rsidR="003A15DB" w:rsidRPr="003A15DB" w:rsidRDefault="003A15DB" w:rsidP="003A15DB">
      <w:pPr>
        <w:spacing w:line="360" w:lineRule="auto"/>
        <w:jc w:val="both"/>
        <w:rPr>
          <w:rFonts w:ascii="Times New Roman" w:hAnsi="Times New Roman" w:cs="Times New Roman"/>
          <w:bCs/>
          <w:color w:val="000000"/>
          <w:sz w:val="24"/>
          <w:szCs w:val="24"/>
        </w:rPr>
      </w:pPr>
      <w:r w:rsidRPr="003A15DB">
        <w:rPr>
          <w:rFonts w:ascii="Times New Roman" w:eastAsia="Times New Roman" w:hAnsi="Times New Roman" w:cs="Times New Roman"/>
          <w:bCs/>
          <w:color w:val="000000"/>
          <w:sz w:val="24"/>
          <w:szCs w:val="24"/>
        </w:rPr>
        <w:t xml:space="preserve">Projekt je zamišljen i realiziran kao kontinuirano </w:t>
      </w:r>
      <w:r w:rsidRPr="003A15DB">
        <w:rPr>
          <w:rFonts w:ascii="Times New Roman" w:hAnsi="Times New Roman" w:cs="Times New Roman"/>
          <w:bCs/>
          <w:color w:val="000000"/>
          <w:sz w:val="24"/>
          <w:szCs w:val="24"/>
        </w:rPr>
        <w:t>poticanje učenika na humano djelovanje i razumijevanje potreba drugih zajednica i uvažavanje različitosti na način da svojim prilozima doprinose štednji i skupljanju sredstava koja šaljemo za škole u Africi kao i da prodajom svojih proizvoda izrađenih u okviru školskih i izvannastavnih aktivnosti doprinesu realizaciji ovog projekta.</w:t>
      </w:r>
      <w:r w:rsidRPr="003A15DB">
        <w:rPr>
          <w:rFonts w:ascii="Times New Roman" w:eastAsia="Times New Roman" w:hAnsi="Times New Roman" w:cs="Times New Roman"/>
          <w:bCs/>
          <w:color w:val="000000"/>
          <w:sz w:val="24"/>
          <w:szCs w:val="24"/>
        </w:rPr>
        <w:t xml:space="preserve"> </w:t>
      </w:r>
    </w:p>
    <w:p w14:paraId="33C056E3" w14:textId="77777777" w:rsidR="003A15DB" w:rsidRPr="003A15DB" w:rsidRDefault="003A15DB" w:rsidP="003A15DB">
      <w:pPr>
        <w:widowControl/>
        <w:autoSpaceDE/>
        <w:spacing w:line="360" w:lineRule="auto"/>
        <w:jc w:val="both"/>
        <w:rPr>
          <w:rFonts w:ascii="Times New Roman" w:eastAsia="Times New Roman" w:hAnsi="Times New Roman" w:cs="Times New Roman"/>
          <w:color w:val="000000"/>
          <w:sz w:val="24"/>
          <w:szCs w:val="24"/>
          <w:lang w:bidi="ar-SA"/>
        </w:rPr>
      </w:pPr>
    </w:p>
    <w:p w14:paraId="74D2181B" w14:textId="77777777" w:rsidR="003A15DB" w:rsidRPr="003A15DB" w:rsidRDefault="003A15DB" w:rsidP="003A15DB">
      <w:pPr>
        <w:spacing w:line="360" w:lineRule="auto"/>
        <w:jc w:val="both"/>
        <w:rPr>
          <w:rFonts w:ascii="Times New Roman" w:eastAsia="Times New Roman" w:hAnsi="Times New Roman" w:cs="Times New Roman"/>
          <w:bCs/>
          <w:color w:val="000000"/>
          <w:sz w:val="24"/>
          <w:szCs w:val="24"/>
        </w:rPr>
      </w:pPr>
      <w:r w:rsidRPr="003A15DB">
        <w:rPr>
          <w:rFonts w:ascii="Times New Roman" w:eastAsia="Times New Roman" w:hAnsi="Times New Roman" w:cs="Times New Roman"/>
          <w:b/>
          <w:bCs/>
          <w:color w:val="000000"/>
          <w:sz w:val="24"/>
          <w:szCs w:val="24"/>
        </w:rPr>
        <w:t>FEŠTA FORSKE PULENE</w:t>
      </w:r>
      <w:r w:rsidRPr="003A15DB">
        <w:rPr>
          <w:rFonts w:ascii="Times New Roman" w:eastAsia="Times New Roman" w:hAnsi="Times New Roman" w:cs="Times New Roman"/>
          <w:bCs/>
          <w:color w:val="000000"/>
          <w:sz w:val="24"/>
          <w:szCs w:val="24"/>
        </w:rPr>
        <w:t xml:space="preserve"> </w:t>
      </w:r>
    </w:p>
    <w:p w14:paraId="259B1F8F" w14:textId="7217E145" w:rsidR="001B55BB" w:rsidRPr="001B55BB" w:rsidRDefault="001B55BB" w:rsidP="001B55BB">
      <w:pPr>
        <w:widowControl/>
        <w:autoSpaceDE/>
        <w:autoSpaceDN/>
        <w:spacing w:before="100" w:beforeAutospacing="1" w:after="100" w:afterAutospacing="1" w:line="360" w:lineRule="auto"/>
        <w:jc w:val="both"/>
        <w:rPr>
          <w:rFonts w:ascii="Times New Roman" w:eastAsia="Times New Roman" w:hAnsi="Times New Roman" w:cs="Times New Roman"/>
          <w:kern w:val="2"/>
          <w:sz w:val="24"/>
          <w:szCs w:val="24"/>
          <w:lang w:bidi="ar-SA"/>
          <w14:ligatures w14:val="standardContextual"/>
        </w:rPr>
      </w:pPr>
      <w:r w:rsidRPr="001B55BB">
        <w:rPr>
          <w:rFonts w:ascii="Times New Roman" w:eastAsia="Times New Roman" w:hAnsi="Times New Roman" w:cs="Times New Roman"/>
          <w:kern w:val="2"/>
          <w:sz w:val="24"/>
          <w:szCs w:val="24"/>
          <w:lang w:bidi="ar-SA"/>
          <w14:ligatures w14:val="standardContextual"/>
        </w:rPr>
        <w:t>U petak, 6. listopada učenici OŠ Hvar odradili su izvanučioničku nastavu na hvarskom trgu. U prvom dijelu, učenici su obilježili "Hvarski olimpijski dan" sudjelujući u sportskim natjecanjima. Svaki razred se natjecao sa svojim paralelnim odjeljenjem. Učenici nižih razreda imali su po jednu štafetnu igru i potezanje konopa, dok su učenici viših razreda potezali konop u tri navrata; prvo dječaci, potom djevojčice i na kraju zajednički i dječaci i djevojčice. Nakon sportskih igara, učenici su sudjelovali u takozvanoj "maloj regati" puštajući svoje izrađene brodice na jedra u Mandrać. Pobjednik je onaj čija brodica prva stigne s jednog kraja Mandraća na drugi. Tako smo dobili 4 pobjednika u kategorijama prvaša i drugaša, trećaša i četvrtaša, petaša i šestaša te sedmaša i osmaša.</w:t>
      </w:r>
    </w:p>
    <w:p w14:paraId="0802ED84" w14:textId="77777777" w:rsidR="003A15DB" w:rsidRPr="003A15DB" w:rsidRDefault="003A15DB" w:rsidP="003A15DB">
      <w:pPr>
        <w:spacing w:line="360" w:lineRule="auto"/>
        <w:jc w:val="both"/>
        <w:rPr>
          <w:rFonts w:ascii="Times New Roman" w:eastAsia="Times New Roman" w:hAnsi="Times New Roman" w:cs="Times New Roman"/>
          <w:bCs/>
          <w:color w:val="000000"/>
          <w:sz w:val="24"/>
          <w:szCs w:val="24"/>
        </w:rPr>
      </w:pPr>
      <w:r w:rsidRPr="003A15DB">
        <w:rPr>
          <w:rFonts w:ascii="Times New Roman" w:hAnsi="Times New Roman" w:cs="Times New Roman"/>
          <w:sz w:val="24"/>
          <w:szCs w:val="24"/>
        </w:rPr>
        <w:t>Vedro i sunčano vrijeme dalo je ovom događanju još ljepši ugođaj i učinilo je da svi zajedno uživaju!</w:t>
      </w:r>
    </w:p>
    <w:p w14:paraId="735E837E" w14:textId="77777777" w:rsidR="003A15DB" w:rsidRPr="003A15DB" w:rsidRDefault="003A15DB" w:rsidP="003A15DB">
      <w:pPr>
        <w:pStyle w:val="StandardWeb"/>
        <w:spacing w:after="0" w:afterAutospacing="0" w:line="360" w:lineRule="auto"/>
        <w:jc w:val="both"/>
        <w:rPr>
          <w:rFonts w:eastAsia="Gabriola"/>
          <w:b/>
          <w:bCs/>
        </w:rPr>
      </w:pPr>
      <w:r w:rsidRPr="003A15DB">
        <w:rPr>
          <w:rFonts w:eastAsia="Gabriola"/>
          <w:b/>
          <w:bCs/>
        </w:rPr>
        <w:t>LIPA FORSKA RIC</w:t>
      </w:r>
    </w:p>
    <w:p w14:paraId="526AD392" w14:textId="3CFF7932" w:rsidR="008E3756" w:rsidRPr="008E3756" w:rsidRDefault="008E3756" w:rsidP="008E3756">
      <w:pPr>
        <w:widowControl/>
        <w:autoSpaceDE/>
        <w:autoSpaceDN/>
        <w:spacing w:before="100" w:beforeAutospacing="1" w:after="100" w:afterAutospacing="1" w:line="360" w:lineRule="auto"/>
        <w:jc w:val="both"/>
        <w:rPr>
          <w:rFonts w:ascii="Times New Roman" w:eastAsia="Times New Roman" w:hAnsi="Times New Roman" w:cs="Times New Roman"/>
          <w:kern w:val="2"/>
          <w:sz w:val="24"/>
          <w:szCs w:val="24"/>
          <w:lang w:bidi="ar-SA"/>
          <w14:ligatures w14:val="standardContextual"/>
        </w:rPr>
      </w:pPr>
      <w:r w:rsidRPr="008E3756">
        <w:rPr>
          <w:rFonts w:ascii="Times New Roman" w:eastAsia="Times New Roman" w:hAnsi="Times New Roman" w:cs="Times New Roman"/>
          <w:kern w:val="2"/>
          <w:sz w:val="24"/>
          <w:szCs w:val="24"/>
          <w:lang w:bidi="ar-SA"/>
          <w14:ligatures w14:val="standardContextual"/>
        </w:rPr>
        <w:lastRenderedPageBreak/>
        <w:t xml:space="preserve">Tradicionalna manifestacija "Lipa forska ric" još se jedne godine održala povodom obilježavanja Dana škole OŠ Hvar te blagdana Sv. Prošpera, nebeskog zaštitnika grada Hvara. Sudjelovali su učenici iz svih razrednih odjeljenje, od 1. do 8. razreda. Program je bio vrlo uspješan, u dobrom omjeru govornih i pjevnih točaka te raznolikog </w:t>
      </w:r>
      <w:r w:rsidR="000C5814" w:rsidRPr="008E3756">
        <w:rPr>
          <w:rFonts w:ascii="Times New Roman" w:eastAsia="Times New Roman" w:hAnsi="Times New Roman" w:cs="Times New Roman"/>
          <w:kern w:val="2"/>
          <w:sz w:val="24"/>
          <w:szCs w:val="24"/>
          <w:lang w:bidi="ar-SA"/>
          <w14:ligatures w14:val="standardContextual"/>
        </w:rPr>
        <w:t>odabira</w:t>
      </w:r>
      <w:r w:rsidRPr="008E3756">
        <w:rPr>
          <w:rFonts w:ascii="Times New Roman" w:eastAsia="Times New Roman" w:hAnsi="Times New Roman" w:cs="Times New Roman"/>
          <w:kern w:val="2"/>
          <w:sz w:val="24"/>
          <w:szCs w:val="24"/>
          <w:lang w:bidi="ar-SA"/>
          <w14:ligatures w14:val="standardContextual"/>
        </w:rPr>
        <w:t xml:space="preserve"> prigodnih recitacija.</w:t>
      </w:r>
    </w:p>
    <w:p w14:paraId="67436480" w14:textId="77777777" w:rsidR="008E3756" w:rsidRPr="008E3756" w:rsidRDefault="008E3756" w:rsidP="008E3756">
      <w:pPr>
        <w:widowControl/>
        <w:autoSpaceDE/>
        <w:autoSpaceDN/>
        <w:spacing w:after="160" w:line="360" w:lineRule="auto"/>
        <w:jc w:val="both"/>
        <w:rPr>
          <w:rFonts w:ascii="Times New Roman" w:eastAsiaTheme="minorHAnsi" w:hAnsi="Times New Roman" w:cs="Times New Roman"/>
          <w:kern w:val="2"/>
          <w:sz w:val="24"/>
          <w:szCs w:val="24"/>
          <w:lang w:eastAsia="en-US" w:bidi="ar-SA"/>
          <w14:ligatures w14:val="standardContextual"/>
        </w:rPr>
      </w:pPr>
      <w:r w:rsidRPr="008E3756">
        <w:rPr>
          <w:rFonts w:ascii="Times New Roman" w:eastAsia="Times New Roman" w:hAnsi="Times New Roman" w:cs="Times New Roman"/>
          <w:kern w:val="2"/>
          <w:sz w:val="24"/>
          <w:szCs w:val="24"/>
          <w:lang w:bidi="ar-SA"/>
          <w14:ligatures w14:val="standardContextual"/>
        </w:rPr>
        <w:t>Ove je godine poseban naglasak stavljen na važnost zavičajnog govora kao jedne od bitnih komponenti zavičajnog identiteta što je istaknuto i u prigodnom govoru naših voditeljica programa:"...</w:t>
      </w:r>
      <w:r w:rsidRPr="008E3756">
        <w:rPr>
          <w:rFonts w:ascii="Times New Roman" w:eastAsiaTheme="minorHAnsi" w:hAnsi="Times New Roman" w:cs="Times New Roman"/>
          <w:kern w:val="2"/>
          <w:sz w:val="24"/>
          <w:szCs w:val="24"/>
          <w:lang w:eastAsia="en-US" w:bidi="ar-SA"/>
          <w14:ligatures w14:val="standardContextual"/>
        </w:rPr>
        <w:t>Ukoliko ne mislimo posve popustiti različitim utjecajima kojima smo u uvjetima opće globalizacije izloženi, u njegovanju zavičajne baštine posebnu pozornost valja posvećivati upravo zavičajnom govoru"</w:t>
      </w:r>
    </w:p>
    <w:p w14:paraId="4894D1F3" w14:textId="77777777" w:rsidR="003A15DB" w:rsidRPr="003A15DB" w:rsidRDefault="003A15DB" w:rsidP="003A15DB">
      <w:pPr>
        <w:pStyle w:val="StandardWeb"/>
        <w:spacing w:before="0" w:beforeAutospacing="0" w:after="0" w:afterAutospacing="0" w:line="360" w:lineRule="auto"/>
        <w:jc w:val="both"/>
        <w:rPr>
          <w:color w:val="000000" w:themeColor="text1"/>
        </w:rPr>
      </w:pPr>
    </w:p>
    <w:p w14:paraId="104743ED" w14:textId="77777777" w:rsidR="003A15DB" w:rsidRPr="003A15DB" w:rsidRDefault="003A15DB" w:rsidP="003A15DB">
      <w:pPr>
        <w:pStyle w:val="StandardWeb"/>
        <w:spacing w:before="0" w:beforeAutospacing="0" w:after="0" w:afterAutospacing="0" w:line="360" w:lineRule="auto"/>
        <w:jc w:val="both"/>
        <w:rPr>
          <w:b/>
          <w:bCs/>
          <w:color w:val="000000" w:themeColor="text1"/>
        </w:rPr>
      </w:pPr>
      <w:r w:rsidRPr="003A15DB">
        <w:rPr>
          <w:b/>
          <w:bCs/>
          <w:color w:val="000000" w:themeColor="text1"/>
        </w:rPr>
        <w:t xml:space="preserve">DAN ŠKOLE </w:t>
      </w:r>
    </w:p>
    <w:p w14:paraId="2B2BBA64" w14:textId="30F1FBCA" w:rsidR="00024B7F" w:rsidRPr="00851989" w:rsidRDefault="003A15DB" w:rsidP="00851989">
      <w:pPr>
        <w:spacing w:line="360" w:lineRule="auto"/>
        <w:jc w:val="both"/>
        <w:rPr>
          <w:rFonts w:ascii="Times New Roman" w:hAnsi="Times New Roman" w:cs="Times New Roman"/>
          <w:sz w:val="24"/>
          <w:szCs w:val="24"/>
          <w:lang w:bidi="ar-SA"/>
        </w:rPr>
      </w:pPr>
      <w:r w:rsidRPr="00C1007F">
        <w:rPr>
          <w:rFonts w:ascii="Times New Roman" w:hAnsi="Times New Roman" w:cs="Times New Roman"/>
          <w:color w:val="000000" w:themeColor="text1"/>
          <w:sz w:val="24"/>
          <w:szCs w:val="24"/>
        </w:rPr>
        <w:t xml:space="preserve">Učenici OŠ Hvar obilježili su Dan škole i blagdan Sv. Prošpera u hvarskom Kazalištu </w:t>
      </w:r>
      <w:r w:rsidR="00024B7F" w:rsidRPr="00C1007F">
        <w:rPr>
          <w:rFonts w:ascii="Times New Roman" w:hAnsi="Times New Roman" w:cs="Times New Roman"/>
          <w:color w:val="000000" w:themeColor="text1"/>
          <w:sz w:val="24"/>
          <w:szCs w:val="24"/>
        </w:rPr>
        <w:t xml:space="preserve">kroz </w:t>
      </w:r>
      <w:r w:rsidRPr="00C1007F">
        <w:rPr>
          <w:rFonts w:ascii="Times New Roman" w:hAnsi="Times New Roman" w:cs="Times New Roman"/>
          <w:color w:val="000000" w:themeColor="text1"/>
          <w:sz w:val="24"/>
          <w:szCs w:val="24"/>
        </w:rPr>
        <w:t>manifestacij</w:t>
      </w:r>
      <w:r w:rsidR="00024B7F" w:rsidRPr="00C1007F">
        <w:rPr>
          <w:rFonts w:ascii="Times New Roman" w:hAnsi="Times New Roman" w:cs="Times New Roman"/>
          <w:color w:val="000000" w:themeColor="text1"/>
          <w:sz w:val="24"/>
          <w:szCs w:val="24"/>
        </w:rPr>
        <w:t>u</w:t>
      </w:r>
      <w:r w:rsidRPr="00C1007F">
        <w:rPr>
          <w:rFonts w:ascii="Times New Roman" w:hAnsi="Times New Roman" w:cs="Times New Roman"/>
          <w:color w:val="000000" w:themeColor="text1"/>
          <w:sz w:val="24"/>
          <w:szCs w:val="24"/>
        </w:rPr>
        <w:t xml:space="preserve"> “Lipa forska ric”</w:t>
      </w:r>
      <w:r w:rsidR="00024B7F" w:rsidRPr="00C1007F">
        <w:rPr>
          <w:rFonts w:ascii="Times New Roman" w:hAnsi="Times New Roman" w:cs="Times New Roman"/>
          <w:color w:val="000000" w:themeColor="text1"/>
          <w:sz w:val="24"/>
          <w:szCs w:val="24"/>
        </w:rPr>
        <w:t xml:space="preserve"> (kao što je već navedeno)</w:t>
      </w:r>
      <w:r w:rsidR="00851989" w:rsidRPr="00C1007F">
        <w:rPr>
          <w:rFonts w:ascii="Times New Roman" w:hAnsi="Times New Roman" w:cs="Times New Roman"/>
          <w:color w:val="000000" w:themeColor="text1"/>
          <w:sz w:val="24"/>
          <w:szCs w:val="24"/>
        </w:rPr>
        <w:t>. Također, p</w:t>
      </w:r>
      <w:r w:rsidR="00024B7F" w:rsidRPr="00C1007F">
        <w:rPr>
          <w:rFonts w:ascii="Times New Roman" w:hAnsi="Times New Roman" w:cs="Times New Roman"/>
          <w:sz w:val="24"/>
          <w:szCs w:val="24"/>
          <w:lang w:bidi="ar-SA"/>
        </w:rPr>
        <w:t>ovodom obilježavanja Dana škole i blagdana Sv. Prošpera, zadruga OŠ Hvar , poznatija kao "Faria", sudjelovala</w:t>
      </w:r>
      <w:r w:rsidR="00024B7F" w:rsidRPr="00851989">
        <w:rPr>
          <w:rFonts w:ascii="Times New Roman" w:hAnsi="Times New Roman" w:cs="Times New Roman"/>
          <w:sz w:val="24"/>
          <w:szCs w:val="24"/>
          <w:lang w:bidi="ar-SA"/>
        </w:rPr>
        <w:t xml:space="preserve"> je sa svojim proizvodima na prodajnoj izložbi koja se tradicionalno upriliči svake godine pod nazivom "Fjera".</w:t>
      </w:r>
    </w:p>
    <w:p w14:paraId="479A5091" w14:textId="77777777" w:rsidR="00024B7F" w:rsidRPr="00024B7F" w:rsidRDefault="00024B7F" w:rsidP="00851989">
      <w:pPr>
        <w:spacing w:line="360" w:lineRule="auto"/>
        <w:jc w:val="both"/>
        <w:rPr>
          <w:rFonts w:ascii="Times New Roman" w:hAnsi="Times New Roman" w:cs="Times New Roman"/>
          <w:sz w:val="24"/>
          <w:szCs w:val="24"/>
          <w:lang w:bidi="ar-SA"/>
        </w:rPr>
      </w:pPr>
      <w:r w:rsidRPr="00024B7F">
        <w:rPr>
          <w:rFonts w:ascii="Times New Roman" w:hAnsi="Times New Roman" w:cs="Times New Roman"/>
          <w:sz w:val="24"/>
          <w:szCs w:val="24"/>
          <w:lang w:bidi="ar-SA"/>
        </w:rPr>
        <w:t>Ove godine su mladi zadrugari zablistali u novom ruhu ponudivši nove proizvode: lančiće i privjeske rađene od Epoxy smole i suhog cvijeća te naušnice s reprodukcijama poznatih umjetničkih djela. Novi proizvodi izazvali su posebnu pozornost i mnoštvo pozitivnih kritika i pohvala!</w:t>
      </w:r>
    </w:p>
    <w:p w14:paraId="06119409" w14:textId="77777777" w:rsidR="00024B7F" w:rsidRDefault="00024B7F" w:rsidP="00851989">
      <w:pPr>
        <w:spacing w:line="360" w:lineRule="auto"/>
        <w:jc w:val="both"/>
        <w:rPr>
          <w:rFonts w:ascii="Times New Roman" w:hAnsi="Times New Roman" w:cs="Times New Roman"/>
          <w:sz w:val="24"/>
          <w:szCs w:val="24"/>
          <w:lang w:bidi="ar-SA"/>
        </w:rPr>
      </w:pPr>
      <w:r w:rsidRPr="00024B7F">
        <w:rPr>
          <w:rFonts w:ascii="Times New Roman" w:hAnsi="Times New Roman" w:cs="Times New Roman"/>
          <w:sz w:val="24"/>
          <w:szCs w:val="24"/>
          <w:lang w:bidi="ar-SA"/>
        </w:rPr>
        <w:t>Od ostalih proizvoda mogle su se naći različite kreme i balzami od ljekovitog bilja, oslikane vrećice punjene cvijetom lavande, oslikane "boršice"...</w:t>
      </w:r>
    </w:p>
    <w:p w14:paraId="076915FD" w14:textId="7F313DF1" w:rsidR="003A15DB" w:rsidRDefault="00DB7739" w:rsidP="00C1007F">
      <w:pPr>
        <w:spacing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Dan škole obilježen je i kroz projektni dan „Koliko misliš na okoliš“ u okviru kojeg su učenici morali odabrati jednu aktivnost koju će posvetiti </w:t>
      </w:r>
      <w:r w:rsidR="00386448">
        <w:rPr>
          <w:rFonts w:ascii="Times New Roman" w:hAnsi="Times New Roman" w:cs="Times New Roman"/>
          <w:sz w:val="24"/>
          <w:szCs w:val="24"/>
          <w:lang w:bidi="ar-SA"/>
        </w:rPr>
        <w:t>okolišnoj temi. Projektni dan nosio je naziv „Danas ja mijenjam svijet.“</w:t>
      </w:r>
      <w:r w:rsidR="000E5FA9">
        <w:rPr>
          <w:rFonts w:ascii="Times New Roman" w:hAnsi="Times New Roman" w:cs="Times New Roman"/>
          <w:sz w:val="24"/>
          <w:szCs w:val="24"/>
          <w:lang w:bidi="ar-SA"/>
        </w:rPr>
        <w:t xml:space="preserve"> Učenici su trebali fotografirati odabranu aktivnost i poslati razredniku/ci, a oni su pak trebali od </w:t>
      </w:r>
      <w:r w:rsidR="001B61EA">
        <w:rPr>
          <w:rFonts w:ascii="Times New Roman" w:hAnsi="Times New Roman" w:cs="Times New Roman"/>
          <w:sz w:val="24"/>
          <w:szCs w:val="24"/>
          <w:lang w:bidi="ar-SA"/>
        </w:rPr>
        <w:t>pristiglih fotografija napraviti prezentaciju. Prezentacije su kasnije izvezene u video uradak koji se može pogledati na sljedećoj poveznici</w:t>
      </w:r>
      <w:r w:rsidR="000E5FA9" w:rsidRPr="000E5FA9">
        <w:t xml:space="preserve"> </w:t>
      </w:r>
      <w:hyperlink r:id="rId26" w:history="1">
        <w:r w:rsidR="000E5FA9" w:rsidRPr="00006D56">
          <w:rPr>
            <w:rStyle w:val="Hiperveza"/>
            <w:rFonts w:ascii="Times New Roman" w:hAnsi="Times New Roman" w:cs="Times New Roman"/>
            <w:sz w:val="24"/>
            <w:szCs w:val="24"/>
            <w:lang w:bidi="ar-SA"/>
          </w:rPr>
          <w:t>https://youtu.be/WsPSdQ1jc9Q</w:t>
        </w:r>
      </w:hyperlink>
      <w:r w:rsidR="000E5FA9">
        <w:rPr>
          <w:rFonts w:ascii="Times New Roman" w:hAnsi="Times New Roman" w:cs="Times New Roman"/>
          <w:sz w:val="24"/>
          <w:szCs w:val="24"/>
          <w:lang w:bidi="ar-SA"/>
        </w:rPr>
        <w:t xml:space="preserve"> </w:t>
      </w:r>
    </w:p>
    <w:p w14:paraId="027C9ACB" w14:textId="77777777" w:rsidR="00C1007F" w:rsidRPr="00C1007F" w:rsidRDefault="00C1007F" w:rsidP="00C1007F">
      <w:pPr>
        <w:spacing w:line="360" w:lineRule="auto"/>
        <w:jc w:val="both"/>
        <w:rPr>
          <w:rFonts w:ascii="Times New Roman" w:hAnsi="Times New Roman" w:cs="Times New Roman"/>
          <w:sz w:val="24"/>
          <w:szCs w:val="24"/>
          <w:lang w:bidi="ar-SA"/>
        </w:rPr>
      </w:pPr>
    </w:p>
    <w:p w14:paraId="657D4414" w14:textId="77777777" w:rsidR="003A15DB" w:rsidRPr="003A15DB" w:rsidRDefault="003A15DB" w:rsidP="003A15DB">
      <w:pPr>
        <w:jc w:val="both"/>
        <w:rPr>
          <w:rFonts w:ascii="Times New Roman" w:hAnsi="Times New Roman" w:cs="Times New Roman"/>
          <w:b/>
          <w:bCs/>
          <w:sz w:val="24"/>
          <w:szCs w:val="24"/>
          <w:lang w:eastAsia="zh-CN"/>
        </w:rPr>
      </w:pPr>
      <w:r w:rsidRPr="003A15DB">
        <w:rPr>
          <w:rFonts w:ascii="Times New Roman" w:hAnsi="Times New Roman" w:cs="Times New Roman"/>
          <w:b/>
          <w:bCs/>
          <w:sz w:val="24"/>
          <w:szCs w:val="24"/>
          <w:lang w:val="en-US" w:eastAsia="zh-CN"/>
        </w:rPr>
        <w:t>U</w:t>
      </w:r>
      <w:r w:rsidRPr="003A15DB">
        <w:rPr>
          <w:rFonts w:ascii="Times New Roman" w:hAnsi="Times New Roman" w:cs="Times New Roman"/>
          <w:b/>
          <w:bCs/>
          <w:sz w:val="24"/>
          <w:szCs w:val="24"/>
          <w:lang w:eastAsia="zh-CN"/>
        </w:rPr>
        <w:t>ČENIČKA ZADRUGA “FARIA”</w:t>
      </w:r>
    </w:p>
    <w:p w14:paraId="11A9A3D0" w14:textId="77777777" w:rsidR="003A15DB" w:rsidRPr="003A15DB" w:rsidRDefault="003A15DB" w:rsidP="003A15DB">
      <w:pPr>
        <w:spacing w:line="360" w:lineRule="auto"/>
        <w:jc w:val="both"/>
        <w:rPr>
          <w:rFonts w:ascii="Times New Roman" w:hAnsi="Times New Roman" w:cs="Times New Roman"/>
          <w:b/>
          <w:bCs/>
          <w:sz w:val="24"/>
          <w:szCs w:val="24"/>
          <w:lang w:val="en-US" w:eastAsia="zh-CN"/>
        </w:rPr>
      </w:pPr>
    </w:p>
    <w:p w14:paraId="33FE0F4C"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lang w:val="en-US" w:eastAsia="zh-CN"/>
        </w:rPr>
        <w:t>U</w:t>
      </w:r>
      <w:r w:rsidRPr="003A15DB">
        <w:rPr>
          <w:rFonts w:ascii="Times New Roman" w:hAnsi="Times New Roman" w:cs="Times New Roman"/>
          <w:sz w:val="24"/>
          <w:szCs w:val="24"/>
          <w:lang w:eastAsia="zh-CN"/>
        </w:rPr>
        <w:t>čenička zadruga “Faria” djeluje u našoj školi već dugi niz godina u cilju u</w:t>
      </w:r>
      <w:r w:rsidRPr="003A15DB">
        <w:rPr>
          <w:rFonts w:ascii="Times New Roman" w:hAnsi="Times New Roman" w:cs="Times New Roman"/>
          <w:sz w:val="24"/>
          <w:szCs w:val="24"/>
          <w:lang w:val="en-US" w:eastAsia="zh-CN"/>
        </w:rPr>
        <w:t>ključivanj</w:t>
      </w:r>
      <w:r w:rsidRPr="003A15DB">
        <w:rPr>
          <w:rFonts w:ascii="Times New Roman" w:hAnsi="Times New Roman" w:cs="Times New Roman"/>
          <w:sz w:val="24"/>
          <w:szCs w:val="24"/>
          <w:lang w:eastAsia="zh-CN"/>
        </w:rPr>
        <w:t>a</w:t>
      </w:r>
      <w:r w:rsidRPr="003A15DB">
        <w:rPr>
          <w:rFonts w:ascii="Times New Roman" w:hAnsi="Times New Roman" w:cs="Times New Roman"/>
          <w:sz w:val="24"/>
          <w:szCs w:val="24"/>
          <w:lang w:val="en-US" w:eastAsia="zh-CN"/>
        </w:rPr>
        <w:t xml:space="preserve"> </w:t>
      </w:r>
      <w:r w:rsidRPr="003A15DB">
        <w:rPr>
          <w:rFonts w:ascii="Times New Roman" w:hAnsi="Times New Roman" w:cs="Times New Roman"/>
          <w:sz w:val="24"/>
          <w:szCs w:val="24"/>
          <w:lang w:val="en-US" w:eastAsia="zh-CN"/>
        </w:rPr>
        <w:lastRenderedPageBreak/>
        <w:t>učenika u kvalitetno provođenje slobodnog vremena kroz različite programe i aktivnosti, poticanj</w:t>
      </w:r>
      <w:r w:rsidRPr="003A15DB">
        <w:rPr>
          <w:rFonts w:ascii="Times New Roman" w:hAnsi="Times New Roman" w:cs="Times New Roman"/>
          <w:sz w:val="24"/>
          <w:szCs w:val="24"/>
          <w:lang w:eastAsia="zh-CN"/>
        </w:rPr>
        <w:t>a</w:t>
      </w:r>
      <w:r w:rsidRPr="003A15DB">
        <w:rPr>
          <w:rFonts w:ascii="Times New Roman" w:hAnsi="Times New Roman" w:cs="Times New Roman"/>
          <w:sz w:val="24"/>
          <w:szCs w:val="24"/>
          <w:lang w:val="en-US" w:eastAsia="zh-CN"/>
        </w:rPr>
        <w:t xml:space="preserve"> kreativnosti, inovativnosti, istraživačkog rada i razvijanj</w:t>
      </w:r>
      <w:r w:rsidRPr="003A15DB">
        <w:rPr>
          <w:rFonts w:ascii="Times New Roman" w:hAnsi="Times New Roman" w:cs="Times New Roman"/>
          <w:sz w:val="24"/>
          <w:szCs w:val="24"/>
          <w:lang w:eastAsia="zh-CN"/>
        </w:rPr>
        <w:t>a</w:t>
      </w:r>
      <w:r w:rsidRPr="003A15DB">
        <w:rPr>
          <w:rFonts w:ascii="Times New Roman" w:hAnsi="Times New Roman" w:cs="Times New Roman"/>
          <w:sz w:val="24"/>
          <w:szCs w:val="24"/>
          <w:lang w:val="en-US" w:eastAsia="zh-CN"/>
        </w:rPr>
        <w:t xml:space="preserve"> ekološke svijesti, razvijanj</w:t>
      </w:r>
      <w:r w:rsidRPr="003A15DB">
        <w:rPr>
          <w:rFonts w:ascii="Times New Roman" w:hAnsi="Times New Roman" w:cs="Times New Roman"/>
          <w:sz w:val="24"/>
          <w:szCs w:val="24"/>
          <w:lang w:eastAsia="zh-CN"/>
        </w:rPr>
        <w:t>a</w:t>
      </w:r>
      <w:r w:rsidRPr="003A15DB">
        <w:rPr>
          <w:rFonts w:ascii="Times New Roman" w:hAnsi="Times New Roman" w:cs="Times New Roman"/>
          <w:sz w:val="24"/>
          <w:szCs w:val="24"/>
          <w:lang w:val="en-US" w:eastAsia="zh-CN"/>
        </w:rPr>
        <w:t xml:space="preserve"> poduzetničkog mišljenja, promicanj</w:t>
      </w:r>
      <w:r w:rsidRPr="003A15DB">
        <w:rPr>
          <w:rFonts w:ascii="Times New Roman" w:hAnsi="Times New Roman" w:cs="Times New Roman"/>
          <w:sz w:val="24"/>
          <w:szCs w:val="24"/>
          <w:lang w:eastAsia="zh-CN"/>
        </w:rPr>
        <w:t>a</w:t>
      </w:r>
      <w:r w:rsidRPr="003A15DB">
        <w:rPr>
          <w:rFonts w:ascii="Times New Roman" w:hAnsi="Times New Roman" w:cs="Times New Roman"/>
          <w:sz w:val="24"/>
          <w:szCs w:val="24"/>
          <w:lang w:val="en-US" w:eastAsia="zh-CN"/>
        </w:rPr>
        <w:t xml:space="preserve"> tradicijske kulture, njegovanj</w:t>
      </w:r>
      <w:r w:rsidRPr="003A15DB">
        <w:rPr>
          <w:rFonts w:ascii="Times New Roman" w:hAnsi="Times New Roman" w:cs="Times New Roman"/>
          <w:sz w:val="24"/>
          <w:szCs w:val="24"/>
          <w:lang w:eastAsia="zh-CN"/>
        </w:rPr>
        <w:t>a</w:t>
      </w:r>
      <w:r w:rsidRPr="003A15DB">
        <w:rPr>
          <w:rFonts w:ascii="Times New Roman" w:hAnsi="Times New Roman" w:cs="Times New Roman"/>
          <w:sz w:val="24"/>
          <w:szCs w:val="24"/>
          <w:lang w:val="en-US" w:eastAsia="zh-CN"/>
        </w:rPr>
        <w:t xml:space="preserve"> baštine svoga kraja, razvijanj</w:t>
      </w:r>
      <w:r w:rsidRPr="003A15DB">
        <w:rPr>
          <w:rFonts w:ascii="Times New Roman" w:hAnsi="Times New Roman" w:cs="Times New Roman"/>
          <w:sz w:val="24"/>
          <w:szCs w:val="24"/>
          <w:lang w:eastAsia="zh-CN"/>
        </w:rPr>
        <w:t>a</w:t>
      </w:r>
      <w:r w:rsidRPr="003A15DB">
        <w:rPr>
          <w:rFonts w:ascii="Times New Roman" w:hAnsi="Times New Roman" w:cs="Times New Roman"/>
          <w:sz w:val="24"/>
          <w:szCs w:val="24"/>
          <w:lang w:val="en-US" w:eastAsia="zh-CN"/>
        </w:rPr>
        <w:t xml:space="preserve"> osjećaja pripadnosti svojoj lokalnoj zajednici</w:t>
      </w:r>
      <w:r w:rsidRPr="003A15DB">
        <w:rPr>
          <w:rFonts w:ascii="Times New Roman" w:hAnsi="Times New Roman" w:cs="Times New Roman"/>
          <w:sz w:val="24"/>
          <w:szCs w:val="24"/>
          <w:lang w:eastAsia="zh-CN"/>
        </w:rPr>
        <w:t xml:space="preserve"> te</w:t>
      </w:r>
      <w:r w:rsidRPr="003A15DB">
        <w:rPr>
          <w:rFonts w:ascii="Times New Roman" w:hAnsi="Times New Roman" w:cs="Times New Roman"/>
          <w:sz w:val="24"/>
          <w:szCs w:val="24"/>
          <w:lang w:val="en-US" w:eastAsia="zh-CN"/>
        </w:rPr>
        <w:t xml:space="preserve"> razvijanj</w:t>
      </w:r>
      <w:r w:rsidRPr="003A15DB">
        <w:rPr>
          <w:rFonts w:ascii="Times New Roman" w:hAnsi="Times New Roman" w:cs="Times New Roman"/>
          <w:sz w:val="24"/>
          <w:szCs w:val="24"/>
          <w:lang w:eastAsia="zh-CN"/>
        </w:rPr>
        <w:t>a</w:t>
      </w:r>
      <w:r w:rsidRPr="003A15DB">
        <w:rPr>
          <w:rFonts w:ascii="Times New Roman" w:hAnsi="Times New Roman" w:cs="Times New Roman"/>
          <w:sz w:val="24"/>
          <w:szCs w:val="24"/>
          <w:lang w:val="en-US" w:eastAsia="zh-CN"/>
        </w:rPr>
        <w:t xml:space="preserve"> radnih navika i odgovornosti.</w:t>
      </w:r>
    </w:p>
    <w:p w14:paraId="349D9AF2" w14:textId="2CC96815" w:rsidR="003A15DB" w:rsidRPr="003A15DB" w:rsidRDefault="003A15DB" w:rsidP="003A15DB">
      <w:pPr>
        <w:spacing w:line="360" w:lineRule="auto"/>
        <w:jc w:val="both"/>
        <w:rPr>
          <w:rFonts w:ascii="Times New Roman" w:hAnsi="Times New Roman" w:cs="Times New Roman"/>
          <w:sz w:val="24"/>
          <w:szCs w:val="24"/>
          <w:lang w:val="en-US" w:eastAsia="zh-CN"/>
        </w:rPr>
      </w:pPr>
      <w:r w:rsidRPr="00D1019C">
        <w:rPr>
          <w:rFonts w:ascii="Times New Roman" w:hAnsi="Times New Roman" w:cs="Times New Roman"/>
          <w:sz w:val="24"/>
          <w:szCs w:val="24"/>
          <w:lang w:eastAsia="zh-CN"/>
        </w:rPr>
        <w:t>V</w:t>
      </w:r>
      <w:r w:rsidRPr="00D1019C">
        <w:rPr>
          <w:rFonts w:ascii="Times New Roman" w:hAnsi="Times New Roman" w:cs="Times New Roman"/>
          <w:sz w:val="24"/>
          <w:szCs w:val="24"/>
          <w:lang w:val="en-US" w:eastAsia="zh-CN"/>
        </w:rPr>
        <w:t xml:space="preserve">oditeljica zadruge </w:t>
      </w:r>
      <w:r w:rsidRPr="00D1019C">
        <w:rPr>
          <w:rFonts w:ascii="Times New Roman" w:hAnsi="Times New Roman" w:cs="Times New Roman"/>
          <w:sz w:val="24"/>
          <w:szCs w:val="24"/>
          <w:lang w:eastAsia="zh-CN"/>
        </w:rPr>
        <w:t xml:space="preserve">je </w:t>
      </w:r>
      <w:r w:rsidRPr="00D1019C">
        <w:rPr>
          <w:rFonts w:ascii="Times New Roman" w:hAnsi="Times New Roman" w:cs="Times New Roman"/>
          <w:sz w:val="24"/>
          <w:szCs w:val="24"/>
          <w:lang w:val="en-US" w:eastAsia="zh-CN"/>
        </w:rPr>
        <w:t>prof. Marjana Tudor</w:t>
      </w:r>
      <w:r w:rsidRPr="00D1019C">
        <w:rPr>
          <w:rFonts w:ascii="Times New Roman" w:hAnsi="Times New Roman" w:cs="Times New Roman"/>
          <w:sz w:val="24"/>
          <w:szCs w:val="24"/>
          <w:lang w:eastAsia="zh-CN"/>
        </w:rPr>
        <w:t xml:space="preserve">, a unutar zadruge </w:t>
      </w:r>
      <w:r w:rsidR="001D56E3" w:rsidRPr="00D1019C">
        <w:rPr>
          <w:rFonts w:ascii="Times New Roman" w:hAnsi="Times New Roman" w:cs="Times New Roman"/>
          <w:sz w:val="24"/>
          <w:szCs w:val="24"/>
          <w:lang w:eastAsia="zh-CN"/>
        </w:rPr>
        <w:t>intenzivno</w:t>
      </w:r>
      <w:r w:rsidRPr="00D1019C">
        <w:rPr>
          <w:rFonts w:ascii="Times New Roman" w:hAnsi="Times New Roman" w:cs="Times New Roman"/>
          <w:sz w:val="24"/>
          <w:szCs w:val="24"/>
          <w:lang w:eastAsia="zh-CN"/>
        </w:rPr>
        <w:t xml:space="preserve"> djeluju </w:t>
      </w:r>
      <w:r w:rsidRPr="003A15DB">
        <w:rPr>
          <w:rFonts w:ascii="Times New Roman" w:hAnsi="Times New Roman" w:cs="Times New Roman"/>
          <w:sz w:val="24"/>
          <w:szCs w:val="24"/>
          <w:lang w:eastAsia="zh-CN"/>
        </w:rPr>
        <w:t>voditeljice i učenici izvannastavnih aktivnosti:</w:t>
      </w:r>
      <w:r w:rsidRPr="003A15DB">
        <w:rPr>
          <w:rFonts w:ascii="Times New Roman" w:hAnsi="Times New Roman" w:cs="Times New Roman"/>
          <w:sz w:val="24"/>
          <w:szCs w:val="24"/>
          <w:lang w:val="en-US" w:eastAsia="zh-CN"/>
        </w:rPr>
        <w:t xml:space="preserve"> </w:t>
      </w:r>
    </w:p>
    <w:p w14:paraId="1D4E0291" w14:textId="3DC543AB" w:rsidR="003A15DB" w:rsidRPr="003A15DB" w:rsidRDefault="003A15DB" w:rsidP="003A15DB">
      <w:pPr>
        <w:numPr>
          <w:ilvl w:val="0"/>
          <w:numId w:val="30"/>
        </w:numPr>
        <w:spacing w:line="360" w:lineRule="auto"/>
        <w:jc w:val="both"/>
        <w:rPr>
          <w:rFonts w:ascii="Times New Roman" w:hAnsi="Times New Roman" w:cs="Times New Roman"/>
          <w:sz w:val="24"/>
          <w:szCs w:val="24"/>
        </w:rPr>
      </w:pPr>
      <w:r w:rsidRPr="003A15DB">
        <w:rPr>
          <w:rFonts w:ascii="Times New Roman" w:hAnsi="Times New Roman" w:cs="Times New Roman"/>
          <w:sz w:val="24"/>
          <w:szCs w:val="24"/>
          <w:lang w:val="en-US" w:eastAsia="zh-CN"/>
        </w:rPr>
        <w:t>Likovna grupa i Mladi dizajneri – voditelj</w:t>
      </w:r>
      <w:r w:rsidR="00052BEF">
        <w:rPr>
          <w:rFonts w:ascii="Times New Roman" w:hAnsi="Times New Roman" w:cs="Times New Roman"/>
          <w:sz w:val="24"/>
          <w:szCs w:val="24"/>
          <w:lang w:val="en-US" w:eastAsia="zh-CN"/>
        </w:rPr>
        <w:t xml:space="preserve"> Dominik Duboković</w:t>
      </w:r>
      <w:r w:rsidRPr="003A15DB">
        <w:rPr>
          <w:rFonts w:ascii="Times New Roman" w:hAnsi="Times New Roman" w:cs="Times New Roman"/>
          <w:sz w:val="24"/>
          <w:szCs w:val="24"/>
          <w:lang w:val="en-US" w:eastAsia="zh-CN"/>
        </w:rPr>
        <w:t xml:space="preserve"> </w:t>
      </w:r>
    </w:p>
    <w:p w14:paraId="54C5478C" w14:textId="77777777" w:rsidR="003A15DB" w:rsidRPr="003A15DB" w:rsidRDefault="003A15DB" w:rsidP="003A15DB">
      <w:pPr>
        <w:numPr>
          <w:ilvl w:val="0"/>
          <w:numId w:val="30"/>
        </w:numPr>
        <w:spacing w:line="360" w:lineRule="auto"/>
        <w:jc w:val="both"/>
        <w:rPr>
          <w:rFonts w:ascii="Times New Roman" w:hAnsi="Times New Roman" w:cs="Times New Roman"/>
          <w:sz w:val="24"/>
          <w:szCs w:val="24"/>
        </w:rPr>
      </w:pPr>
      <w:r w:rsidRPr="003A15DB">
        <w:rPr>
          <w:rFonts w:ascii="Times New Roman" w:hAnsi="Times New Roman" w:cs="Times New Roman"/>
          <w:sz w:val="24"/>
          <w:szCs w:val="24"/>
          <w:lang w:val="en-US" w:eastAsia="zh-CN"/>
        </w:rPr>
        <w:t xml:space="preserve">Geo grupa-voditeljica Marjana Tudor </w:t>
      </w:r>
    </w:p>
    <w:p w14:paraId="2F569BA7" w14:textId="77777777" w:rsidR="003A15DB" w:rsidRPr="003A15DB" w:rsidRDefault="003A15DB" w:rsidP="003A15DB">
      <w:pPr>
        <w:numPr>
          <w:ilvl w:val="0"/>
          <w:numId w:val="30"/>
        </w:numPr>
        <w:spacing w:line="360" w:lineRule="auto"/>
        <w:jc w:val="both"/>
        <w:rPr>
          <w:rFonts w:ascii="Times New Roman" w:hAnsi="Times New Roman" w:cs="Times New Roman"/>
          <w:sz w:val="24"/>
          <w:szCs w:val="24"/>
        </w:rPr>
      </w:pPr>
      <w:r w:rsidRPr="003A15DB">
        <w:rPr>
          <w:rFonts w:ascii="Times New Roman" w:hAnsi="Times New Roman" w:cs="Times New Roman"/>
          <w:sz w:val="24"/>
          <w:szCs w:val="24"/>
          <w:lang w:val="en-US" w:eastAsia="zh-CN"/>
        </w:rPr>
        <w:t xml:space="preserve">Biolog i ja – voditeljica Ružica Ćurin </w:t>
      </w:r>
    </w:p>
    <w:p w14:paraId="289E2EAF" w14:textId="77777777" w:rsidR="003A15DB" w:rsidRDefault="003A15DB" w:rsidP="003A15DB">
      <w:pPr>
        <w:numPr>
          <w:ilvl w:val="0"/>
          <w:numId w:val="30"/>
        </w:numPr>
        <w:spacing w:line="360" w:lineRule="auto"/>
        <w:jc w:val="both"/>
        <w:rPr>
          <w:rFonts w:ascii="Times New Roman" w:hAnsi="Times New Roman" w:cs="Times New Roman"/>
          <w:sz w:val="24"/>
          <w:szCs w:val="24"/>
          <w:lang w:val="en-US" w:eastAsia="zh-CN"/>
        </w:rPr>
      </w:pPr>
      <w:r w:rsidRPr="003A15DB">
        <w:rPr>
          <w:rFonts w:ascii="Times New Roman" w:hAnsi="Times New Roman" w:cs="Times New Roman"/>
          <w:sz w:val="24"/>
          <w:szCs w:val="24"/>
          <w:lang w:val="en-US" w:eastAsia="zh-CN"/>
        </w:rPr>
        <w:t>Kreativna eko-skupina- voditeljica Sunčica Lakoš</w:t>
      </w:r>
    </w:p>
    <w:p w14:paraId="77FFFFF0" w14:textId="35BBBAAE" w:rsidR="005265FD" w:rsidRDefault="005265FD" w:rsidP="003A15DB">
      <w:pPr>
        <w:numPr>
          <w:ilvl w:val="0"/>
          <w:numId w:val="30"/>
        </w:numPr>
        <w:spacing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Domaćinstvo – voditeljica Nena Petrić</w:t>
      </w:r>
    </w:p>
    <w:p w14:paraId="3EF04F1A" w14:textId="2EAAA01C" w:rsidR="001D56E3" w:rsidRPr="003A15DB" w:rsidRDefault="001D56E3" w:rsidP="003A15DB">
      <w:pPr>
        <w:numPr>
          <w:ilvl w:val="0"/>
          <w:numId w:val="30"/>
        </w:numPr>
        <w:spacing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Učenici PRO </w:t>
      </w:r>
      <w:r w:rsidR="004E72F3">
        <w:rPr>
          <w:rFonts w:ascii="Times New Roman" w:hAnsi="Times New Roman" w:cs="Times New Roman"/>
          <w:sz w:val="24"/>
          <w:szCs w:val="24"/>
          <w:lang w:val="en-US" w:eastAsia="zh-CN"/>
        </w:rPr>
        <w:t>– učiteljica educator-rehabilita</w:t>
      </w:r>
      <w:r w:rsidR="003A1344">
        <w:rPr>
          <w:rFonts w:ascii="Times New Roman" w:hAnsi="Times New Roman" w:cs="Times New Roman"/>
          <w:sz w:val="24"/>
          <w:szCs w:val="24"/>
          <w:lang w:val="en-US" w:eastAsia="zh-CN"/>
        </w:rPr>
        <w:t>tor Natalija Šćepanović</w:t>
      </w:r>
    </w:p>
    <w:p w14:paraId="5771C152" w14:textId="77777777" w:rsidR="003A15DB" w:rsidRPr="003A15DB" w:rsidRDefault="003A15DB" w:rsidP="003A15DB">
      <w:pPr>
        <w:spacing w:line="360" w:lineRule="auto"/>
        <w:jc w:val="both"/>
        <w:rPr>
          <w:rFonts w:ascii="Times New Roman" w:hAnsi="Times New Roman" w:cs="Times New Roman"/>
          <w:sz w:val="24"/>
          <w:szCs w:val="24"/>
          <w:lang w:val="en-US" w:eastAsia="zh-CN"/>
        </w:rPr>
      </w:pPr>
    </w:p>
    <w:p w14:paraId="42124726" w14:textId="0C50EE2B" w:rsidR="003A15DB" w:rsidRPr="003A15DB" w:rsidRDefault="003A15DB" w:rsidP="003A15DB">
      <w:pPr>
        <w:spacing w:line="360" w:lineRule="auto"/>
        <w:jc w:val="both"/>
        <w:rPr>
          <w:rFonts w:ascii="Times New Roman" w:hAnsi="Times New Roman" w:cs="Times New Roman"/>
          <w:sz w:val="24"/>
          <w:szCs w:val="24"/>
          <w:lang w:eastAsia="zh-CN"/>
        </w:rPr>
      </w:pPr>
      <w:r w:rsidRPr="003A15DB">
        <w:rPr>
          <w:rFonts w:ascii="Times New Roman" w:hAnsi="Times New Roman" w:cs="Times New Roman"/>
          <w:sz w:val="24"/>
          <w:szCs w:val="24"/>
          <w:lang w:eastAsia="zh-CN"/>
        </w:rPr>
        <w:t>Ove godine zadruga je realizirala projekt “Ljekovito i začinsko bilje Mediterana”, a bila je i nositelj sljedećih aktivnosti:</w:t>
      </w:r>
    </w:p>
    <w:p w14:paraId="524046E8" w14:textId="77777777" w:rsidR="003A15DB" w:rsidRPr="003A15DB" w:rsidRDefault="003A15DB" w:rsidP="003A15DB">
      <w:pPr>
        <w:spacing w:line="360" w:lineRule="auto"/>
        <w:jc w:val="both"/>
        <w:rPr>
          <w:rFonts w:ascii="Times New Roman" w:hAnsi="Times New Roman" w:cs="Times New Roman"/>
          <w:sz w:val="24"/>
          <w:szCs w:val="24"/>
          <w:lang w:val="en-US" w:eastAsia="zh-CN"/>
        </w:rPr>
      </w:pPr>
    </w:p>
    <w:p w14:paraId="7A30F582" w14:textId="77777777" w:rsidR="00115DDB" w:rsidRPr="00D1019C" w:rsidRDefault="00115DDB" w:rsidP="003A15DB">
      <w:pPr>
        <w:spacing w:line="360" w:lineRule="auto"/>
        <w:jc w:val="both"/>
        <w:rPr>
          <w:rFonts w:ascii="Times New Roman" w:hAnsi="Times New Roman" w:cs="Times New Roman"/>
          <w:b/>
          <w:bCs/>
          <w:sz w:val="24"/>
          <w:szCs w:val="24"/>
        </w:rPr>
      </w:pPr>
      <w:r w:rsidRPr="00D1019C">
        <w:rPr>
          <w:rFonts w:ascii="Times New Roman" w:hAnsi="Times New Roman" w:cs="Times New Roman"/>
          <w:b/>
          <w:bCs/>
          <w:sz w:val="24"/>
          <w:szCs w:val="24"/>
        </w:rPr>
        <w:t>Prodajna izložba u povodu blagdana Sv. Lucije</w:t>
      </w:r>
    </w:p>
    <w:p w14:paraId="5AA68B8D" w14:textId="432AD643" w:rsidR="00315F18" w:rsidRPr="00D1019C" w:rsidRDefault="003A15DB" w:rsidP="003A15DB">
      <w:pPr>
        <w:spacing w:line="360" w:lineRule="auto"/>
        <w:jc w:val="both"/>
        <w:rPr>
          <w:rFonts w:ascii="Times New Roman" w:eastAsia="SimSun" w:hAnsi="Times New Roman" w:cs="Times New Roman"/>
          <w:b/>
          <w:bCs/>
          <w:sz w:val="24"/>
          <w:szCs w:val="24"/>
        </w:rPr>
      </w:pPr>
      <w:r w:rsidRPr="00D1019C">
        <w:rPr>
          <w:rFonts w:ascii="Times New Roman" w:eastAsia="SimSun" w:hAnsi="Times New Roman" w:cs="Times New Roman"/>
          <w:b/>
          <w:bCs/>
          <w:sz w:val="24"/>
          <w:szCs w:val="24"/>
        </w:rPr>
        <w:t>Božićna prodaja</w:t>
      </w:r>
    </w:p>
    <w:p w14:paraId="58E6C2EA" w14:textId="77777777" w:rsidR="003A15DB" w:rsidRPr="00D1019C" w:rsidRDefault="003A15DB" w:rsidP="003A15DB">
      <w:pPr>
        <w:spacing w:line="360" w:lineRule="auto"/>
        <w:jc w:val="both"/>
        <w:rPr>
          <w:rFonts w:ascii="Times New Roman" w:eastAsia="SimSun" w:hAnsi="Times New Roman" w:cs="Times New Roman"/>
          <w:b/>
          <w:bCs/>
          <w:sz w:val="24"/>
          <w:szCs w:val="24"/>
        </w:rPr>
      </w:pPr>
      <w:r w:rsidRPr="00D1019C">
        <w:rPr>
          <w:rFonts w:ascii="Times New Roman" w:eastAsia="SimSun" w:hAnsi="Times New Roman" w:cs="Times New Roman"/>
          <w:b/>
          <w:bCs/>
          <w:sz w:val="24"/>
          <w:szCs w:val="24"/>
        </w:rPr>
        <w:t>Prodajna izložba humanitarnog karaktera povodom Valentinova</w:t>
      </w:r>
    </w:p>
    <w:p w14:paraId="27D07568" w14:textId="77777777" w:rsidR="003A15DB" w:rsidRPr="00D1019C" w:rsidRDefault="003A15DB" w:rsidP="003A15DB">
      <w:pPr>
        <w:spacing w:line="360" w:lineRule="auto"/>
        <w:jc w:val="both"/>
        <w:rPr>
          <w:rFonts w:ascii="Times New Roman" w:eastAsia="SimSun" w:hAnsi="Times New Roman" w:cs="Times New Roman"/>
          <w:b/>
          <w:bCs/>
          <w:sz w:val="24"/>
          <w:szCs w:val="24"/>
        </w:rPr>
      </w:pPr>
      <w:r w:rsidRPr="00D1019C">
        <w:rPr>
          <w:rFonts w:ascii="Times New Roman" w:eastAsia="SimSun" w:hAnsi="Times New Roman" w:cs="Times New Roman"/>
          <w:b/>
          <w:bCs/>
          <w:sz w:val="24"/>
          <w:szCs w:val="24"/>
        </w:rPr>
        <w:t>Prodajna izložba u povodu obilježavanja Dana narcisa</w:t>
      </w:r>
    </w:p>
    <w:p w14:paraId="6F21DBD1" w14:textId="257CB1DD" w:rsidR="000F4BD2" w:rsidRPr="00D1019C" w:rsidRDefault="000F4BD2" w:rsidP="003A15DB">
      <w:pPr>
        <w:spacing w:line="360" w:lineRule="auto"/>
        <w:jc w:val="both"/>
        <w:rPr>
          <w:rFonts w:ascii="Times New Roman" w:hAnsi="Times New Roman" w:cs="Times New Roman"/>
          <w:b/>
          <w:bCs/>
          <w:sz w:val="24"/>
          <w:szCs w:val="24"/>
        </w:rPr>
      </w:pPr>
      <w:r w:rsidRPr="00D1019C">
        <w:rPr>
          <w:rFonts w:ascii="Times New Roman" w:hAnsi="Times New Roman" w:cs="Times New Roman"/>
          <w:b/>
          <w:bCs/>
          <w:sz w:val="24"/>
          <w:szCs w:val="24"/>
        </w:rPr>
        <w:t xml:space="preserve">22.ožujka – </w:t>
      </w:r>
      <w:r w:rsidR="00D1019C" w:rsidRPr="00D1019C">
        <w:rPr>
          <w:rFonts w:ascii="Times New Roman" w:hAnsi="Times New Roman" w:cs="Times New Roman"/>
          <w:b/>
          <w:bCs/>
          <w:sz w:val="24"/>
          <w:szCs w:val="24"/>
        </w:rPr>
        <w:t xml:space="preserve">obilježavanje </w:t>
      </w:r>
      <w:r w:rsidR="00D1019C">
        <w:rPr>
          <w:rFonts w:ascii="Times New Roman" w:hAnsi="Times New Roman" w:cs="Times New Roman"/>
          <w:b/>
          <w:bCs/>
          <w:sz w:val="24"/>
          <w:szCs w:val="24"/>
        </w:rPr>
        <w:t>S</w:t>
      </w:r>
      <w:r w:rsidR="00D1019C" w:rsidRPr="00D1019C">
        <w:rPr>
          <w:rFonts w:ascii="Times New Roman" w:hAnsi="Times New Roman" w:cs="Times New Roman"/>
          <w:b/>
          <w:bCs/>
          <w:sz w:val="24"/>
          <w:szCs w:val="24"/>
        </w:rPr>
        <w:t>vjetskog dana voda</w:t>
      </w:r>
    </w:p>
    <w:p w14:paraId="0FC4F8A8" w14:textId="77777777" w:rsidR="003A15DB" w:rsidRPr="00D1019C" w:rsidRDefault="003A15DB" w:rsidP="003A15DB">
      <w:pPr>
        <w:spacing w:line="360" w:lineRule="auto"/>
        <w:jc w:val="both"/>
        <w:rPr>
          <w:rFonts w:ascii="Times New Roman" w:eastAsia="SimSun" w:hAnsi="Times New Roman" w:cs="Times New Roman"/>
          <w:sz w:val="24"/>
          <w:szCs w:val="24"/>
        </w:rPr>
      </w:pPr>
      <w:r w:rsidRPr="00D1019C">
        <w:rPr>
          <w:rFonts w:ascii="Times New Roman" w:eastAsia="SimSun" w:hAnsi="Times New Roman" w:cs="Times New Roman"/>
          <w:b/>
          <w:bCs/>
          <w:sz w:val="24"/>
          <w:szCs w:val="24"/>
        </w:rPr>
        <w:t>Prodajna izložba na "Fjeri"</w:t>
      </w:r>
    </w:p>
    <w:p w14:paraId="1430DB58" w14:textId="77777777" w:rsidR="00D1019C" w:rsidRPr="00D1019C" w:rsidRDefault="00D1019C" w:rsidP="003A15DB">
      <w:pPr>
        <w:spacing w:line="360" w:lineRule="auto"/>
        <w:jc w:val="both"/>
        <w:rPr>
          <w:rFonts w:ascii="Times New Roman" w:hAnsi="Times New Roman" w:cs="Times New Roman"/>
          <w:b/>
          <w:bCs/>
          <w:sz w:val="24"/>
          <w:szCs w:val="24"/>
        </w:rPr>
      </w:pPr>
      <w:r w:rsidRPr="00D1019C">
        <w:rPr>
          <w:rFonts w:ascii="Times New Roman" w:hAnsi="Times New Roman" w:cs="Times New Roman"/>
          <w:b/>
          <w:bCs/>
          <w:sz w:val="24"/>
          <w:szCs w:val="24"/>
        </w:rPr>
        <w:t>Prodajna izložba u Blatu na Korčuli</w:t>
      </w:r>
    </w:p>
    <w:p w14:paraId="6B90E884" w14:textId="05B537F8" w:rsidR="003A15DB" w:rsidRPr="00D1019C" w:rsidRDefault="003A15DB" w:rsidP="003A15DB">
      <w:pPr>
        <w:spacing w:line="360" w:lineRule="auto"/>
        <w:jc w:val="both"/>
        <w:rPr>
          <w:rFonts w:ascii="Times New Roman" w:eastAsia="SimSun" w:hAnsi="Times New Roman" w:cs="Times New Roman"/>
          <w:sz w:val="24"/>
          <w:szCs w:val="24"/>
        </w:rPr>
      </w:pPr>
      <w:r w:rsidRPr="00D1019C">
        <w:rPr>
          <w:rFonts w:ascii="Times New Roman" w:eastAsia="SimSun" w:hAnsi="Times New Roman" w:cs="Times New Roman"/>
          <w:b/>
          <w:bCs/>
          <w:sz w:val="24"/>
          <w:szCs w:val="24"/>
        </w:rPr>
        <w:t xml:space="preserve">Priprema poklona za sudionike Erasmus+ projekta </w:t>
      </w:r>
    </w:p>
    <w:p w14:paraId="31351002" w14:textId="77777777" w:rsidR="003A15DB" w:rsidRPr="003A15DB" w:rsidRDefault="003A15DB" w:rsidP="003A15DB">
      <w:pPr>
        <w:spacing w:line="360" w:lineRule="auto"/>
        <w:jc w:val="both"/>
        <w:rPr>
          <w:rFonts w:ascii="Times New Roman" w:eastAsia="SimSun" w:hAnsi="Times New Roman" w:cs="Times New Roman"/>
          <w:sz w:val="24"/>
          <w:szCs w:val="24"/>
        </w:rPr>
      </w:pPr>
    </w:p>
    <w:p w14:paraId="5BB3E089" w14:textId="77777777" w:rsidR="003A15DB" w:rsidRPr="003A15DB" w:rsidRDefault="003A15DB" w:rsidP="003A15DB">
      <w:pPr>
        <w:spacing w:line="360" w:lineRule="auto"/>
        <w:jc w:val="both"/>
        <w:rPr>
          <w:rFonts w:ascii="Times New Roman" w:eastAsia="SimSun" w:hAnsi="Times New Roman" w:cs="Times New Roman"/>
          <w:sz w:val="24"/>
          <w:szCs w:val="24"/>
        </w:rPr>
      </w:pPr>
      <w:r w:rsidRPr="003A15DB">
        <w:rPr>
          <w:rFonts w:ascii="Times New Roman" w:eastAsia="SimSun" w:hAnsi="Times New Roman" w:cs="Times New Roman"/>
          <w:sz w:val="24"/>
          <w:szCs w:val="24"/>
        </w:rPr>
        <w:t>Tijekom cijele školske godine naši zadrugari bavili su se raznim aktivnostima među kojima su: branje bilja, izrada brojnih proizvoda: kreme za tijelo od smilja i gospine trave, macerat smilja, kantarion, balzam za usne, začinska sol, sapuni od smilja, lavanda i vrećice za lavandu, magneti, kutijice ukrašene decoupage tehnikom, podmetači za čaše, pleteni držači za lonce, platnene torbe, narukvice, narcisi, ukrasi za humanitarnu prodaju povodom Valentinova...</w:t>
      </w:r>
    </w:p>
    <w:p w14:paraId="1EB9D05F" w14:textId="77777777" w:rsidR="003A15DB" w:rsidRPr="003A15DB" w:rsidRDefault="003A15DB" w:rsidP="003A15DB">
      <w:pPr>
        <w:jc w:val="both"/>
        <w:rPr>
          <w:rFonts w:ascii="Times New Roman" w:eastAsia="SimSun" w:hAnsi="Times New Roman" w:cs="Times New Roman"/>
          <w:sz w:val="24"/>
          <w:szCs w:val="24"/>
        </w:rPr>
      </w:pPr>
    </w:p>
    <w:p w14:paraId="597B95DE" w14:textId="77777777" w:rsidR="003A15DB" w:rsidRPr="003A15DB" w:rsidRDefault="003A15DB" w:rsidP="003A15DB">
      <w:pPr>
        <w:jc w:val="both"/>
        <w:rPr>
          <w:rFonts w:ascii="Times New Roman" w:eastAsia="SimSun" w:hAnsi="Times New Roman" w:cs="Times New Roman"/>
          <w:sz w:val="24"/>
          <w:szCs w:val="24"/>
        </w:rPr>
      </w:pPr>
    </w:p>
    <w:p w14:paraId="753138D1" w14:textId="77777777" w:rsidR="003A15DB" w:rsidRPr="003A15DB" w:rsidRDefault="003A15DB" w:rsidP="003A15DB">
      <w:pPr>
        <w:jc w:val="both"/>
        <w:rPr>
          <w:rFonts w:ascii="Times New Roman" w:hAnsi="Times New Roman" w:cs="Times New Roman"/>
          <w:b/>
          <w:bCs/>
          <w:sz w:val="24"/>
          <w:szCs w:val="24"/>
        </w:rPr>
      </w:pPr>
      <w:r w:rsidRPr="003A15DB">
        <w:rPr>
          <w:rFonts w:ascii="Times New Roman" w:hAnsi="Times New Roman" w:cs="Times New Roman"/>
          <w:b/>
          <w:bCs/>
          <w:sz w:val="24"/>
          <w:szCs w:val="24"/>
        </w:rPr>
        <w:lastRenderedPageBreak/>
        <w:t>ŠKOLSKO SPORTSKO DRUŠTVO „SOKOL“</w:t>
      </w:r>
    </w:p>
    <w:p w14:paraId="7C5D9B97" w14:textId="77777777" w:rsidR="003A15DB" w:rsidRPr="003A15DB" w:rsidRDefault="003A15DB" w:rsidP="003A15DB">
      <w:pPr>
        <w:jc w:val="both"/>
        <w:rPr>
          <w:rFonts w:ascii="Times New Roman" w:hAnsi="Times New Roman" w:cs="Times New Roman"/>
          <w:sz w:val="24"/>
          <w:szCs w:val="24"/>
        </w:rPr>
      </w:pPr>
    </w:p>
    <w:p w14:paraId="2E26DED3"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lang w:eastAsia="zh-CN"/>
        </w:rPr>
        <w:t>U našoj školi djeluje i školsko sportsko društvo “Sokol”. C</w:t>
      </w:r>
      <w:r w:rsidRPr="003A15DB">
        <w:rPr>
          <w:rFonts w:ascii="Times New Roman" w:hAnsi="Times New Roman" w:cs="Times New Roman"/>
          <w:sz w:val="24"/>
          <w:szCs w:val="24"/>
          <w:lang w:val="en-US" w:eastAsia="zh-CN"/>
        </w:rPr>
        <w:t xml:space="preserve">ilj ŠSK "Sokol" je omogućiti učenicima koji imaju određene psihosomatske predispozicije i koji pokazuju zanimanje za određene sportske aktivnosti napredovanje i daljnje usavršavanje u njima. </w:t>
      </w:r>
    </w:p>
    <w:p w14:paraId="243F1EF1" w14:textId="77777777" w:rsidR="003A15DB" w:rsidRPr="003A15DB" w:rsidRDefault="003A15DB" w:rsidP="003A15DB">
      <w:pPr>
        <w:spacing w:line="360" w:lineRule="auto"/>
        <w:jc w:val="both"/>
        <w:rPr>
          <w:rFonts w:ascii="Times New Roman" w:hAnsi="Times New Roman" w:cs="Times New Roman"/>
          <w:sz w:val="24"/>
          <w:szCs w:val="24"/>
          <w:lang w:eastAsia="zh-CN"/>
        </w:rPr>
      </w:pPr>
      <w:r w:rsidRPr="003A15DB">
        <w:rPr>
          <w:rFonts w:ascii="Times New Roman" w:hAnsi="Times New Roman" w:cs="Times New Roman"/>
          <w:sz w:val="24"/>
          <w:szCs w:val="24"/>
          <w:lang w:val="en-US" w:eastAsia="zh-CN"/>
        </w:rPr>
        <w:t>Učenici postaju članovi školskog sportskog društva i time predstavljaju školu na svim školskim i ostali</w:t>
      </w:r>
      <w:r w:rsidRPr="003A15DB">
        <w:rPr>
          <w:rFonts w:ascii="Times New Roman" w:hAnsi="Times New Roman" w:cs="Times New Roman"/>
          <w:sz w:val="24"/>
          <w:szCs w:val="24"/>
          <w:lang w:eastAsia="zh-CN"/>
        </w:rPr>
        <w:t>m</w:t>
      </w:r>
      <w:r w:rsidRPr="003A15DB">
        <w:rPr>
          <w:rFonts w:ascii="Times New Roman" w:hAnsi="Times New Roman" w:cs="Times New Roman"/>
          <w:sz w:val="24"/>
          <w:szCs w:val="24"/>
          <w:lang w:val="en-US" w:eastAsia="zh-CN"/>
        </w:rPr>
        <w:t xml:space="preserve"> sportskim natjecanj</w:t>
      </w:r>
      <w:r w:rsidRPr="003A15DB">
        <w:rPr>
          <w:rFonts w:ascii="Times New Roman" w:hAnsi="Times New Roman" w:cs="Times New Roman"/>
          <w:sz w:val="24"/>
          <w:szCs w:val="24"/>
          <w:lang w:eastAsia="zh-CN"/>
        </w:rPr>
        <w:t>ima.</w:t>
      </w:r>
    </w:p>
    <w:p w14:paraId="2492D8AC" w14:textId="77777777" w:rsidR="003A15DB" w:rsidRPr="003A15DB" w:rsidRDefault="003A15DB" w:rsidP="003A15DB">
      <w:pPr>
        <w:spacing w:line="360" w:lineRule="auto"/>
        <w:jc w:val="both"/>
        <w:rPr>
          <w:rFonts w:ascii="Times New Roman" w:hAnsi="Times New Roman" w:cs="Times New Roman"/>
          <w:sz w:val="24"/>
          <w:szCs w:val="24"/>
          <w:lang w:eastAsia="zh-CN"/>
        </w:rPr>
      </w:pPr>
      <w:r w:rsidRPr="003A15DB">
        <w:rPr>
          <w:rFonts w:ascii="Times New Roman" w:hAnsi="Times New Roman" w:cs="Times New Roman"/>
          <w:sz w:val="24"/>
          <w:szCs w:val="24"/>
          <w:lang w:eastAsia="zh-CN"/>
        </w:rPr>
        <w:t>Voditelj ŠSK je prof. Božo Svetina, a unutar ŠSK djeluje i rukometna skupina djevojčica pod mentorstvom naše logopedinje Lukrecije Lovrinčević</w:t>
      </w:r>
    </w:p>
    <w:p w14:paraId="308EFF26" w14:textId="77777777" w:rsidR="003A15DB" w:rsidRPr="003A15DB" w:rsidRDefault="003A15DB" w:rsidP="003A15DB">
      <w:pPr>
        <w:spacing w:line="360" w:lineRule="auto"/>
        <w:jc w:val="both"/>
        <w:rPr>
          <w:rFonts w:ascii="Times New Roman" w:hAnsi="Times New Roman" w:cs="Times New Roman"/>
          <w:sz w:val="24"/>
          <w:szCs w:val="24"/>
          <w:lang w:eastAsia="zh-CN"/>
        </w:rPr>
      </w:pPr>
      <w:r w:rsidRPr="003A15DB">
        <w:rPr>
          <w:rFonts w:ascii="Times New Roman" w:hAnsi="Times New Roman" w:cs="Times New Roman"/>
          <w:sz w:val="24"/>
          <w:szCs w:val="24"/>
          <w:lang w:eastAsia="zh-CN"/>
        </w:rPr>
        <w:t>FUTSAL</w:t>
      </w:r>
    </w:p>
    <w:p w14:paraId="11745FFF" w14:textId="77777777" w:rsidR="00721870" w:rsidRPr="00BB1D6A" w:rsidRDefault="0090487D" w:rsidP="00BB1D6A">
      <w:pPr>
        <w:widowControl/>
        <w:autoSpaceDE/>
        <w:autoSpaceDN/>
        <w:spacing w:line="360" w:lineRule="auto"/>
        <w:jc w:val="both"/>
        <w:rPr>
          <w:rFonts w:ascii="Times New Roman" w:eastAsiaTheme="minorEastAsia" w:hAnsi="Times New Roman" w:cs="Times New Roman"/>
          <w:sz w:val="24"/>
          <w:szCs w:val="24"/>
          <w:lang w:bidi="ar-SA"/>
        </w:rPr>
      </w:pPr>
      <w:r w:rsidRPr="00BB1D6A">
        <w:rPr>
          <w:rFonts w:ascii="Times New Roman" w:eastAsiaTheme="minorEastAsia" w:hAnsi="Times New Roman" w:cs="Times New Roman"/>
          <w:sz w:val="24"/>
          <w:szCs w:val="24"/>
          <w:lang w:bidi="ar-SA"/>
        </w:rPr>
        <w:t>U školskoj godini 2023./2024. učenici su upoznati sa pravilima futsala te su kroz treninge usvajali elemente tehnike  i taktike futsala</w:t>
      </w:r>
    </w:p>
    <w:p w14:paraId="38937E7F" w14:textId="77777777" w:rsidR="00BB1D6A" w:rsidRPr="00BB1D6A" w:rsidRDefault="0090487D" w:rsidP="00BB1D6A">
      <w:pPr>
        <w:widowControl/>
        <w:autoSpaceDE/>
        <w:autoSpaceDN/>
        <w:spacing w:line="360" w:lineRule="auto"/>
        <w:jc w:val="both"/>
        <w:rPr>
          <w:rFonts w:ascii="Times New Roman" w:eastAsiaTheme="minorEastAsia" w:hAnsi="Times New Roman" w:cs="Times New Roman"/>
          <w:sz w:val="24"/>
          <w:szCs w:val="24"/>
          <w:lang w:val="en-US" w:eastAsia="zh-CN" w:bidi="ar-SA"/>
        </w:rPr>
      </w:pPr>
      <w:r w:rsidRPr="00BB1D6A">
        <w:rPr>
          <w:rFonts w:ascii="Times New Roman" w:eastAsiaTheme="minorEastAsia" w:hAnsi="Times New Roman" w:cs="Times New Roman"/>
          <w:sz w:val="24"/>
          <w:szCs w:val="24"/>
          <w:lang w:bidi="ar-SA"/>
        </w:rPr>
        <w:t>Na otočnom prvenstvu škola učenici 7. i 8.-ih razreda su završili treći na otoku, a učenici 5. i 6.-ih razreda su završili drugi na otoku</w:t>
      </w:r>
      <w:r w:rsidR="00BB1D6A" w:rsidRPr="00BB1D6A">
        <w:rPr>
          <w:rFonts w:ascii="Times New Roman" w:eastAsiaTheme="minorEastAsia" w:hAnsi="Times New Roman" w:cs="Times New Roman"/>
          <w:sz w:val="24"/>
          <w:szCs w:val="24"/>
          <w:lang w:val="en-US" w:eastAsia="zh-CN" w:bidi="ar-SA"/>
        </w:rPr>
        <w:t>.</w:t>
      </w:r>
    </w:p>
    <w:p w14:paraId="3039492B"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RUKOMET-DJEČACI</w:t>
      </w:r>
    </w:p>
    <w:p w14:paraId="20B8C35A" w14:textId="1E8CB2A1"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U školskoj godini 202</w:t>
      </w:r>
      <w:r w:rsidR="00F47FCF">
        <w:rPr>
          <w:rFonts w:ascii="Times New Roman" w:hAnsi="Times New Roman" w:cs="Times New Roman"/>
          <w:sz w:val="24"/>
          <w:szCs w:val="24"/>
        </w:rPr>
        <w:t>3</w:t>
      </w:r>
      <w:r w:rsidRPr="003A15DB">
        <w:rPr>
          <w:rFonts w:ascii="Times New Roman" w:hAnsi="Times New Roman" w:cs="Times New Roman"/>
          <w:sz w:val="24"/>
          <w:szCs w:val="24"/>
        </w:rPr>
        <w:t>./202</w:t>
      </w:r>
      <w:r w:rsidR="00F47FCF">
        <w:rPr>
          <w:rFonts w:ascii="Times New Roman" w:hAnsi="Times New Roman" w:cs="Times New Roman"/>
          <w:sz w:val="24"/>
          <w:szCs w:val="24"/>
        </w:rPr>
        <w:t>4</w:t>
      </w:r>
      <w:r w:rsidRPr="003A15DB">
        <w:rPr>
          <w:rFonts w:ascii="Times New Roman" w:hAnsi="Times New Roman" w:cs="Times New Roman"/>
          <w:sz w:val="24"/>
          <w:szCs w:val="24"/>
        </w:rPr>
        <w:t>. učenici su kroz treninge usvajali elemente tehnike i taktike rukometa</w:t>
      </w:r>
    </w:p>
    <w:p w14:paraId="6CBEF4A7" w14:textId="77777777" w:rsidR="003A15DB" w:rsidRPr="003A15DB" w:rsidRDefault="003A15DB" w:rsidP="003A15DB">
      <w:pPr>
        <w:spacing w:line="360" w:lineRule="auto"/>
        <w:jc w:val="both"/>
        <w:rPr>
          <w:rFonts w:ascii="Times New Roman" w:hAnsi="Times New Roman" w:cs="Times New Roman"/>
          <w:sz w:val="24"/>
          <w:szCs w:val="24"/>
        </w:rPr>
      </w:pPr>
      <w:r w:rsidRPr="003A15DB">
        <w:rPr>
          <w:rFonts w:ascii="Times New Roman" w:hAnsi="Times New Roman" w:cs="Times New Roman"/>
          <w:sz w:val="24"/>
          <w:szCs w:val="24"/>
        </w:rPr>
        <w:t>RUKOMET - DJEVOJČICE</w:t>
      </w:r>
    </w:p>
    <w:p w14:paraId="5A8D463E" w14:textId="77777777" w:rsidR="008C6752" w:rsidRPr="008C6752" w:rsidRDefault="008C6752" w:rsidP="00A266CA">
      <w:pPr>
        <w:spacing w:line="360" w:lineRule="auto"/>
        <w:jc w:val="both"/>
        <w:rPr>
          <w:rFonts w:ascii="Times New Roman" w:hAnsi="Times New Roman" w:cs="Times New Roman"/>
          <w:sz w:val="24"/>
          <w:szCs w:val="24"/>
          <w:lang w:bidi="ar-SA"/>
        </w:rPr>
      </w:pPr>
      <w:r w:rsidRPr="008C6752">
        <w:rPr>
          <w:rFonts w:ascii="Times New Roman" w:hAnsi="Times New Roman" w:cs="Times New Roman"/>
          <w:sz w:val="24"/>
          <w:szCs w:val="24"/>
          <w:lang w:bidi="ar-SA"/>
        </w:rPr>
        <w:t>U školskoj godini 2023./2024. učenice su kroz treninge usvajale i usavršavale elemente tehnike i taktike rukometa</w:t>
      </w:r>
    </w:p>
    <w:p w14:paraId="78CCADC8" w14:textId="5C5FF4D4" w:rsidR="008C6752" w:rsidRPr="008C6752" w:rsidRDefault="008C6752" w:rsidP="00A266CA">
      <w:pPr>
        <w:spacing w:line="360" w:lineRule="auto"/>
        <w:jc w:val="both"/>
        <w:rPr>
          <w:rFonts w:ascii="Times New Roman" w:hAnsi="Times New Roman" w:cs="Times New Roman"/>
          <w:sz w:val="24"/>
          <w:szCs w:val="24"/>
          <w:lang w:bidi="ar-SA"/>
        </w:rPr>
      </w:pPr>
      <w:r w:rsidRPr="008C6752">
        <w:rPr>
          <w:rFonts w:ascii="Times New Roman" w:hAnsi="Times New Roman" w:cs="Times New Roman"/>
          <w:sz w:val="24"/>
          <w:szCs w:val="24"/>
          <w:lang w:bidi="ar-SA"/>
        </w:rPr>
        <w:t>Na otočnom prvenstvu škola učenice 7. i 8.</w:t>
      </w:r>
      <w:r w:rsidR="00A266CA">
        <w:rPr>
          <w:rFonts w:ascii="Times New Roman" w:hAnsi="Times New Roman" w:cs="Times New Roman"/>
          <w:sz w:val="24"/>
          <w:szCs w:val="24"/>
          <w:lang w:bidi="ar-SA"/>
        </w:rPr>
        <w:t xml:space="preserve"> </w:t>
      </w:r>
      <w:r w:rsidRPr="008C6752">
        <w:rPr>
          <w:rFonts w:ascii="Times New Roman" w:hAnsi="Times New Roman" w:cs="Times New Roman"/>
          <w:sz w:val="24"/>
          <w:szCs w:val="24"/>
          <w:lang w:bidi="ar-SA"/>
        </w:rPr>
        <w:t>-ih razreda su završile kao treće na županijskom natjecanju u Splitu, a učenice 5. i 6.-ih su sudjelovale na županijskom natjecanju u Splitu gdje su završile kao druge u županiji</w:t>
      </w:r>
    </w:p>
    <w:p w14:paraId="66679158" w14:textId="77777777" w:rsidR="003A15DB" w:rsidRPr="003A15DB" w:rsidRDefault="003A15DB" w:rsidP="003A15DB">
      <w:pPr>
        <w:pStyle w:val="Odlomakpopisa"/>
        <w:spacing w:line="360" w:lineRule="auto"/>
        <w:ind w:left="0"/>
        <w:jc w:val="both"/>
        <w:rPr>
          <w:rFonts w:ascii="Times New Roman" w:hAnsi="Times New Roman" w:cs="Times New Roman"/>
          <w:b/>
          <w:sz w:val="24"/>
          <w:szCs w:val="24"/>
        </w:rPr>
      </w:pPr>
    </w:p>
    <w:p w14:paraId="2E3FD2E8" w14:textId="68405476" w:rsidR="003A15DB" w:rsidRPr="003A15DB" w:rsidRDefault="00A266CA" w:rsidP="00E72D13">
      <w:pPr>
        <w:pStyle w:val="Odlomakpopisa"/>
        <w:numPr>
          <w:ilvl w:val="1"/>
          <w:numId w:val="36"/>
        </w:numPr>
        <w:spacing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3A15DB" w:rsidRPr="003A15DB">
        <w:rPr>
          <w:rFonts w:ascii="Times New Roman" w:hAnsi="Times New Roman" w:cs="Times New Roman"/>
          <w:b/>
          <w:sz w:val="24"/>
          <w:szCs w:val="24"/>
        </w:rPr>
        <w:t>Sudjelovanje učenika u izvanškolskim aktivnostima</w:t>
      </w:r>
    </w:p>
    <w:p w14:paraId="618AE45F" w14:textId="77777777" w:rsidR="003A15DB" w:rsidRPr="003A15DB" w:rsidRDefault="003A15DB" w:rsidP="003A15DB">
      <w:pPr>
        <w:pStyle w:val="Odlomakpopisa"/>
        <w:spacing w:line="360" w:lineRule="auto"/>
        <w:ind w:left="0"/>
        <w:jc w:val="both"/>
        <w:rPr>
          <w:rFonts w:ascii="Times New Roman" w:hAnsi="Times New Roman" w:cs="Times New Roman"/>
          <w:b/>
          <w:sz w:val="24"/>
          <w:szCs w:val="24"/>
        </w:rPr>
      </w:pPr>
    </w:p>
    <w:p w14:paraId="28680567" w14:textId="77777777" w:rsidR="003A15DB" w:rsidRPr="003A1344" w:rsidRDefault="003A15DB" w:rsidP="003A1344">
      <w:pPr>
        <w:spacing w:line="360" w:lineRule="auto"/>
        <w:jc w:val="both"/>
        <w:rPr>
          <w:rFonts w:ascii="Times New Roman" w:hAnsi="Times New Roman" w:cs="Times New Roman"/>
          <w:sz w:val="24"/>
          <w:szCs w:val="24"/>
        </w:rPr>
      </w:pPr>
      <w:r w:rsidRPr="003A1344">
        <w:rPr>
          <w:rFonts w:ascii="Times New Roman" w:hAnsi="Times New Roman" w:cs="Times New Roman"/>
          <w:sz w:val="24"/>
          <w:szCs w:val="24"/>
        </w:rPr>
        <w:t>Velik broj učenika OŠ Hvar uključen je u izvanškolske aktivnosti kao što su:</w:t>
      </w:r>
    </w:p>
    <w:p w14:paraId="39A401AE" w14:textId="77777777" w:rsidR="003A15DB" w:rsidRPr="003A15DB" w:rsidRDefault="003A15DB" w:rsidP="003A15DB">
      <w:pPr>
        <w:pStyle w:val="Odlomakpopisa"/>
        <w:spacing w:line="276" w:lineRule="auto"/>
        <w:ind w:left="360"/>
        <w:jc w:val="both"/>
        <w:rPr>
          <w:rFonts w:ascii="Times New Roman" w:hAnsi="Times New Roman" w:cs="Times New Roman"/>
          <w:sz w:val="24"/>
          <w:szCs w:val="24"/>
        </w:rPr>
      </w:pPr>
    </w:p>
    <w:p w14:paraId="63E15211" w14:textId="77777777" w:rsidR="003A15DB" w:rsidRPr="003A15DB" w:rsidRDefault="003A15DB" w:rsidP="003A15DB">
      <w:pPr>
        <w:pStyle w:val="Odlomakpopisa"/>
        <w:numPr>
          <w:ilvl w:val="0"/>
          <w:numId w:val="31"/>
        </w:numPr>
        <w:spacing w:line="276" w:lineRule="auto"/>
        <w:contextualSpacing w:val="0"/>
        <w:jc w:val="both"/>
        <w:rPr>
          <w:rFonts w:ascii="Times New Roman" w:hAnsi="Times New Roman" w:cs="Times New Roman"/>
          <w:sz w:val="24"/>
          <w:szCs w:val="24"/>
        </w:rPr>
      </w:pPr>
      <w:r w:rsidRPr="003A15DB">
        <w:rPr>
          <w:rFonts w:ascii="Times New Roman" w:hAnsi="Times New Roman" w:cs="Times New Roman"/>
          <w:sz w:val="24"/>
          <w:szCs w:val="24"/>
        </w:rPr>
        <w:t>nogomet</w:t>
      </w:r>
    </w:p>
    <w:p w14:paraId="5616388E" w14:textId="77777777" w:rsidR="003A15DB" w:rsidRPr="003A15DB" w:rsidRDefault="003A15DB" w:rsidP="003A15DB">
      <w:pPr>
        <w:pStyle w:val="Odlomakpopisa"/>
        <w:numPr>
          <w:ilvl w:val="0"/>
          <w:numId w:val="31"/>
        </w:numPr>
        <w:spacing w:line="276" w:lineRule="auto"/>
        <w:contextualSpacing w:val="0"/>
        <w:jc w:val="both"/>
        <w:rPr>
          <w:rFonts w:ascii="Times New Roman" w:hAnsi="Times New Roman" w:cs="Times New Roman"/>
          <w:sz w:val="24"/>
          <w:szCs w:val="24"/>
        </w:rPr>
      </w:pPr>
      <w:r w:rsidRPr="003A15DB">
        <w:rPr>
          <w:rFonts w:ascii="Times New Roman" w:hAnsi="Times New Roman" w:cs="Times New Roman"/>
          <w:sz w:val="24"/>
          <w:szCs w:val="24"/>
        </w:rPr>
        <w:t>rukomet</w:t>
      </w:r>
    </w:p>
    <w:p w14:paraId="2D848C62" w14:textId="77777777" w:rsidR="003A15DB" w:rsidRPr="003A15DB" w:rsidRDefault="003A15DB" w:rsidP="003A15DB">
      <w:pPr>
        <w:pStyle w:val="Odlomakpopisa"/>
        <w:numPr>
          <w:ilvl w:val="0"/>
          <w:numId w:val="31"/>
        </w:numPr>
        <w:spacing w:line="276" w:lineRule="auto"/>
        <w:contextualSpacing w:val="0"/>
        <w:jc w:val="both"/>
        <w:rPr>
          <w:rFonts w:ascii="Times New Roman" w:hAnsi="Times New Roman" w:cs="Times New Roman"/>
          <w:sz w:val="24"/>
          <w:szCs w:val="24"/>
        </w:rPr>
      </w:pPr>
      <w:r w:rsidRPr="003A15DB">
        <w:rPr>
          <w:rFonts w:ascii="Times New Roman" w:hAnsi="Times New Roman" w:cs="Times New Roman"/>
          <w:sz w:val="24"/>
          <w:szCs w:val="24"/>
        </w:rPr>
        <w:t xml:space="preserve">judo </w:t>
      </w:r>
    </w:p>
    <w:p w14:paraId="510A5B8D" w14:textId="77777777" w:rsidR="003A15DB" w:rsidRPr="003A15DB" w:rsidRDefault="003A15DB" w:rsidP="003A15DB">
      <w:pPr>
        <w:pStyle w:val="Odlomakpopisa"/>
        <w:numPr>
          <w:ilvl w:val="0"/>
          <w:numId w:val="31"/>
        </w:numPr>
        <w:spacing w:line="276" w:lineRule="auto"/>
        <w:contextualSpacing w:val="0"/>
        <w:jc w:val="both"/>
        <w:rPr>
          <w:rFonts w:ascii="Times New Roman" w:hAnsi="Times New Roman" w:cs="Times New Roman"/>
          <w:sz w:val="24"/>
          <w:szCs w:val="24"/>
        </w:rPr>
      </w:pPr>
      <w:r w:rsidRPr="003A15DB">
        <w:rPr>
          <w:rFonts w:ascii="Times New Roman" w:hAnsi="Times New Roman" w:cs="Times New Roman"/>
          <w:sz w:val="24"/>
          <w:szCs w:val="24"/>
        </w:rPr>
        <w:t>jedrenje</w:t>
      </w:r>
    </w:p>
    <w:p w14:paraId="156702CC" w14:textId="77777777" w:rsidR="003A15DB" w:rsidRPr="003A15DB" w:rsidRDefault="003A15DB" w:rsidP="003A15DB">
      <w:pPr>
        <w:pStyle w:val="Odlomakpopisa"/>
        <w:numPr>
          <w:ilvl w:val="0"/>
          <w:numId w:val="31"/>
        </w:numPr>
        <w:spacing w:line="276" w:lineRule="auto"/>
        <w:contextualSpacing w:val="0"/>
        <w:jc w:val="both"/>
        <w:rPr>
          <w:rFonts w:ascii="Times New Roman" w:hAnsi="Times New Roman" w:cs="Times New Roman"/>
          <w:sz w:val="24"/>
          <w:szCs w:val="24"/>
        </w:rPr>
      </w:pPr>
      <w:r w:rsidRPr="003A15DB">
        <w:rPr>
          <w:rFonts w:ascii="Times New Roman" w:hAnsi="Times New Roman" w:cs="Times New Roman"/>
          <w:sz w:val="24"/>
          <w:szCs w:val="24"/>
        </w:rPr>
        <w:t>ples</w:t>
      </w:r>
    </w:p>
    <w:p w14:paraId="2BE30608" w14:textId="77777777" w:rsidR="003A15DB" w:rsidRPr="003A15DB" w:rsidRDefault="003A15DB" w:rsidP="003A15DB">
      <w:pPr>
        <w:pStyle w:val="Odlomakpopisa"/>
        <w:numPr>
          <w:ilvl w:val="0"/>
          <w:numId w:val="31"/>
        </w:numPr>
        <w:spacing w:line="276" w:lineRule="auto"/>
        <w:contextualSpacing w:val="0"/>
        <w:jc w:val="both"/>
        <w:rPr>
          <w:rFonts w:ascii="Times New Roman" w:hAnsi="Times New Roman" w:cs="Times New Roman"/>
          <w:sz w:val="24"/>
          <w:szCs w:val="24"/>
        </w:rPr>
      </w:pPr>
      <w:r w:rsidRPr="003A15DB">
        <w:rPr>
          <w:rFonts w:ascii="Times New Roman" w:hAnsi="Times New Roman" w:cs="Times New Roman"/>
          <w:sz w:val="24"/>
          <w:szCs w:val="24"/>
        </w:rPr>
        <w:t>folklor</w:t>
      </w:r>
    </w:p>
    <w:p w14:paraId="3F6B240B" w14:textId="77777777" w:rsidR="003A15DB" w:rsidRPr="003A15DB" w:rsidRDefault="003A15DB" w:rsidP="003A15DB">
      <w:pPr>
        <w:pStyle w:val="Odlomakpopisa"/>
        <w:numPr>
          <w:ilvl w:val="0"/>
          <w:numId w:val="31"/>
        </w:numPr>
        <w:spacing w:line="276" w:lineRule="auto"/>
        <w:contextualSpacing w:val="0"/>
        <w:jc w:val="both"/>
        <w:rPr>
          <w:rFonts w:ascii="Times New Roman" w:hAnsi="Times New Roman" w:cs="Times New Roman"/>
          <w:sz w:val="24"/>
          <w:szCs w:val="24"/>
        </w:rPr>
      </w:pPr>
      <w:r w:rsidRPr="003A15DB">
        <w:rPr>
          <w:rFonts w:ascii="Times New Roman" w:hAnsi="Times New Roman" w:cs="Times New Roman"/>
          <w:sz w:val="24"/>
          <w:szCs w:val="24"/>
        </w:rPr>
        <w:t>sviranje</w:t>
      </w:r>
    </w:p>
    <w:p w14:paraId="0C528A3F" w14:textId="77777777" w:rsidR="003A15DB" w:rsidRPr="003A15DB" w:rsidRDefault="003A15DB" w:rsidP="003A15DB">
      <w:pPr>
        <w:pStyle w:val="Odlomakpopisa"/>
        <w:spacing w:line="276" w:lineRule="auto"/>
        <w:ind w:left="0"/>
        <w:jc w:val="both"/>
        <w:rPr>
          <w:rFonts w:ascii="Times New Roman" w:hAnsi="Times New Roman" w:cs="Times New Roman"/>
          <w:sz w:val="24"/>
          <w:szCs w:val="24"/>
        </w:rPr>
      </w:pPr>
    </w:p>
    <w:p w14:paraId="558E5AF7" w14:textId="77777777" w:rsidR="003A15DB" w:rsidRPr="003A15DB" w:rsidRDefault="003A15DB" w:rsidP="003A15DB">
      <w:pPr>
        <w:pStyle w:val="Odlomakpopisa"/>
        <w:spacing w:line="276" w:lineRule="auto"/>
        <w:ind w:left="0"/>
        <w:jc w:val="both"/>
        <w:rPr>
          <w:rFonts w:ascii="Times New Roman" w:hAnsi="Times New Roman" w:cs="Times New Roman"/>
          <w:sz w:val="24"/>
          <w:szCs w:val="24"/>
        </w:rPr>
      </w:pPr>
    </w:p>
    <w:p w14:paraId="5144ABE4" w14:textId="39C03F82" w:rsidR="003A15DB" w:rsidRPr="00564A99" w:rsidRDefault="003A15DB" w:rsidP="00564A99">
      <w:pPr>
        <w:pStyle w:val="Naslov1"/>
        <w:numPr>
          <w:ilvl w:val="0"/>
          <w:numId w:val="36"/>
        </w:numPr>
        <w:spacing w:before="480" w:after="0"/>
        <w:rPr>
          <w:rFonts w:ascii="Times New Roman" w:hAnsi="Times New Roman" w:cs="Times New Roman"/>
          <w:sz w:val="28"/>
          <w:szCs w:val="28"/>
        </w:rPr>
      </w:pPr>
      <w:bookmarkStart w:id="39" w:name="_Toc175088415"/>
      <w:r w:rsidRPr="00564A99">
        <w:rPr>
          <w:rFonts w:ascii="Times New Roman" w:hAnsi="Times New Roman" w:cs="Times New Roman"/>
          <w:sz w:val="28"/>
          <w:szCs w:val="28"/>
        </w:rPr>
        <w:t>ŠKOLSKI PREVENTIVN PROGRAM</w:t>
      </w:r>
      <w:bookmarkEnd w:id="39"/>
    </w:p>
    <w:p w14:paraId="528334D3" w14:textId="77777777" w:rsidR="003A15DB" w:rsidRPr="003A15DB" w:rsidRDefault="003A15DB" w:rsidP="003A15DB">
      <w:pPr>
        <w:rPr>
          <w:rFonts w:ascii="Times New Roman" w:hAnsi="Times New Roman" w:cs="Times New Roman"/>
          <w:sz w:val="24"/>
          <w:szCs w:val="24"/>
        </w:rPr>
      </w:pPr>
    </w:p>
    <w:p w14:paraId="0E8E6B2E" w14:textId="77777777" w:rsidR="003A15DB" w:rsidRPr="003A15DB" w:rsidRDefault="003A15DB" w:rsidP="003A15DB">
      <w:pPr>
        <w:pStyle w:val="Naslov21"/>
        <w:rPr>
          <w:rFonts w:ascii="Times New Roman" w:hAnsi="Times New Roman" w:cs="Times New Roman"/>
        </w:rPr>
      </w:pPr>
      <w:bookmarkStart w:id="40" w:name="_Toc175088416"/>
      <w:r w:rsidRPr="003A15DB">
        <w:rPr>
          <w:rFonts w:ascii="Times New Roman" w:hAnsi="Times New Roman" w:cs="Times New Roman"/>
        </w:rPr>
        <w:t>Školski preventivni programi</w:t>
      </w:r>
      <w:bookmarkEnd w:id="40"/>
    </w:p>
    <w:p w14:paraId="08B2861A" w14:textId="77777777" w:rsidR="003A15DB" w:rsidRPr="003A15DB" w:rsidRDefault="003A15DB" w:rsidP="003A15DB">
      <w:pPr>
        <w:pStyle w:val="Odlomakpopisa"/>
        <w:ind w:left="533"/>
        <w:rPr>
          <w:rFonts w:ascii="Times New Roman" w:hAnsi="Times New Roman" w:cs="Times New Roman"/>
          <w:b/>
        </w:rPr>
      </w:pPr>
    </w:p>
    <w:p w14:paraId="43CF4460" w14:textId="77777777" w:rsidR="003A15DB" w:rsidRPr="003A15DB" w:rsidRDefault="003A15DB" w:rsidP="003A15DB">
      <w:pPr>
        <w:spacing w:after="200" w:line="360" w:lineRule="auto"/>
        <w:rPr>
          <w:rFonts w:ascii="Times New Roman" w:hAnsi="Times New Roman" w:cs="Times New Roman"/>
        </w:rPr>
      </w:pPr>
      <w:r w:rsidRPr="003A15DB">
        <w:rPr>
          <w:rFonts w:ascii="Times New Roman" w:hAnsi="Times New Roman" w:cs="Times New Roman"/>
        </w:rPr>
        <w:t>Školski preventivni programi predstavljaju proces koji pruža</w:t>
      </w:r>
      <w:r w:rsidRPr="003A15DB">
        <w:rPr>
          <w:rFonts w:ascii="Times New Roman" w:eastAsia="+mn-ea" w:hAnsi="Times New Roman" w:cs="Times New Roman"/>
        </w:rPr>
        <w:t xml:space="preserve"> mogućnosti (pomoć i podršku) potrebne za suočavanje sa stresnim životnim uvjetima i potrebama kako bi izbjegli ponašanja koja bi mogla dovesti do negativnih fizičkih, psihosocijalnih ili socijalnih posljedica</w:t>
      </w:r>
      <w:r w:rsidRPr="003A15DB">
        <w:rPr>
          <w:rFonts w:ascii="Times New Roman" w:hAnsi="Times New Roman" w:cs="Times New Roman"/>
        </w:rPr>
        <w:t>, a ostvaruju se</w:t>
      </w:r>
      <w:r w:rsidRPr="003A15DB">
        <w:rPr>
          <w:rFonts w:ascii="Times New Roman" w:eastAsia="+mn-ea" w:hAnsi="Times New Roman" w:cs="Times New Roman"/>
        </w:rPr>
        <w:t xml:space="preserve"> kroz:</w:t>
      </w:r>
    </w:p>
    <w:p w14:paraId="017EE1CF" w14:textId="77777777" w:rsidR="003A15DB" w:rsidRPr="003A15DB" w:rsidRDefault="003A15DB" w:rsidP="003A15DB">
      <w:pPr>
        <w:pStyle w:val="Odlomakpopisa"/>
        <w:numPr>
          <w:ilvl w:val="0"/>
          <w:numId w:val="33"/>
        </w:numPr>
        <w:spacing w:after="200" w:line="276" w:lineRule="auto"/>
        <w:contextualSpacing w:val="0"/>
        <w:rPr>
          <w:rFonts w:ascii="Times New Roman" w:hAnsi="Times New Roman" w:cs="Times New Roman"/>
        </w:rPr>
      </w:pPr>
      <w:r w:rsidRPr="003A15DB">
        <w:rPr>
          <w:rFonts w:ascii="Times New Roman" w:eastAsia="+mn-ea" w:hAnsi="Times New Roman" w:cs="Times New Roman"/>
        </w:rPr>
        <w:t xml:space="preserve">poticanje </w:t>
      </w:r>
      <w:r w:rsidRPr="003A15DB">
        <w:rPr>
          <w:rFonts w:ascii="Times New Roman" w:eastAsia="+mn-ea" w:hAnsi="Times New Roman" w:cs="Times New Roman"/>
          <w:b/>
          <w:bCs/>
          <w:i/>
          <w:iCs/>
        </w:rPr>
        <w:t>znanja, kompetencija i vještina</w:t>
      </w:r>
    </w:p>
    <w:p w14:paraId="7BA967E3" w14:textId="77777777" w:rsidR="003A15DB" w:rsidRPr="003A15DB" w:rsidRDefault="003A15DB" w:rsidP="003A15DB">
      <w:pPr>
        <w:pStyle w:val="Odlomakpopisa"/>
        <w:numPr>
          <w:ilvl w:val="0"/>
          <w:numId w:val="33"/>
        </w:numPr>
        <w:spacing w:after="200" w:line="276" w:lineRule="auto"/>
        <w:contextualSpacing w:val="0"/>
        <w:rPr>
          <w:rFonts w:ascii="Times New Roman" w:hAnsi="Times New Roman" w:cs="Times New Roman"/>
        </w:rPr>
      </w:pPr>
      <w:r w:rsidRPr="003A15DB">
        <w:rPr>
          <w:rFonts w:ascii="Times New Roman" w:eastAsia="+mn-ea" w:hAnsi="Times New Roman" w:cs="Times New Roman"/>
        </w:rPr>
        <w:t xml:space="preserve">poticanje </w:t>
      </w:r>
      <w:r w:rsidRPr="003A15DB">
        <w:rPr>
          <w:rFonts w:ascii="Times New Roman" w:eastAsia="+mn-ea" w:hAnsi="Times New Roman" w:cs="Times New Roman"/>
          <w:b/>
          <w:bCs/>
          <w:i/>
          <w:iCs/>
        </w:rPr>
        <w:t>samopoštovanja i samopouzdanja</w:t>
      </w:r>
    </w:p>
    <w:p w14:paraId="2D035751" w14:textId="77777777" w:rsidR="003A15DB" w:rsidRPr="003A15DB" w:rsidRDefault="003A15DB" w:rsidP="003A15DB">
      <w:pPr>
        <w:pStyle w:val="Odlomakpopisa"/>
        <w:numPr>
          <w:ilvl w:val="0"/>
          <w:numId w:val="33"/>
        </w:numPr>
        <w:spacing w:after="200" w:line="276" w:lineRule="auto"/>
        <w:contextualSpacing w:val="0"/>
        <w:rPr>
          <w:rFonts w:ascii="Times New Roman" w:hAnsi="Times New Roman" w:cs="Times New Roman"/>
        </w:rPr>
      </w:pPr>
      <w:r w:rsidRPr="003A15DB">
        <w:rPr>
          <w:rFonts w:ascii="Times New Roman" w:eastAsia="+mn-ea" w:hAnsi="Times New Roman" w:cs="Times New Roman"/>
        </w:rPr>
        <w:t xml:space="preserve">poticanje vještina nošenja sa </w:t>
      </w:r>
      <w:r w:rsidRPr="003A15DB">
        <w:rPr>
          <w:rFonts w:ascii="Times New Roman" w:eastAsia="+mn-ea" w:hAnsi="Times New Roman" w:cs="Times New Roman"/>
          <w:b/>
          <w:bCs/>
          <w:i/>
          <w:iCs/>
        </w:rPr>
        <w:t>životnim situacijama</w:t>
      </w:r>
    </w:p>
    <w:p w14:paraId="74399A5C" w14:textId="77777777" w:rsidR="003A15DB" w:rsidRPr="003A15DB" w:rsidRDefault="003A15DB" w:rsidP="003A15DB">
      <w:pPr>
        <w:pStyle w:val="Odlomakpopisa"/>
        <w:numPr>
          <w:ilvl w:val="0"/>
          <w:numId w:val="33"/>
        </w:numPr>
        <w:spacing w:after="200" w:line="276" w:lineRule="auto"/>
        <w:contextualSpacing w:val="0"/>
        <w:rPr>
          <w:rFonts w:ascii="Times New Roman" w:hAnsi="Times New Roman" w:cs="Times New Roman"/>
        </w:rPr>
      </w:pPr>
      <w:r w:rsidRPr="003A15DB">
        <w:rPr>
          <w:rFonts w:ascii="Times New Roman" w:eastAsia="+mn-ea" w:hAnsi="Times New Roman" w:cs="Times New Roman"/>
        </w:rPr>
        <w:t xml:space="preserve">poticanje </w:t>
      </w:r>
      <w:r w:rsidRPr="003A15DB">
        <w:rPr>
          <w:rFonts w:ascii="Times New Roman" w:eastAsia="+mn-ea" w:hAnsi="Times New Roman" w:cs="Times New Roman"/>
          <w:b/>
          <w:bCs/>
          <w:i/>
          <w:iCs/>
        </w:rPr>
        <w:t>sustava podrške</w:t>
      </w:r>
      <w:r w:rsidRPr="003A15DB">
        <w:rPr>
          <w:rFonts w:ascii="Times New Roman" w:eastAsia="+mn-ea" w:hAnsi="Times New Roman" w:cs="Times New Roman"/>
        </w:rPr>
        <w:t xml:space="preserve"> u okruženju obitelji, škole, radnog mjesta i zajednice</w:t>
      </w:r>
    </w:p>
    <w:p w14:paraId="60E3B6C1" w14:textId="77777777" w:rsidR="003A15DB" w:rsidRPr="003A15DB" w:rsidRDefault="003A15DB" w:rsidP="003A15DB">
      <w:pPr>
        <w:pStyle w:val="Odlomakpopisa"/>
        <w:numPr>
          <w:ilvl w:val="0"/>
          <w:numId w:val="33"/>
        </w:numPr>
        <w:spacing w:after="200" w:line="276" w:lineRule="auto"/>
        <w:contextualSpacing w:val="0"/>
        <w:rPr>
          <w:rFonts w:ascii="Times New Roman" w:hAnsi="Times New Roman" w:cs="Times New Roman"/>
        </w:rPr>
      </w:pPr>
      <w:r w:rsidRPr="003A15DB">
        <w:rPr>
          <w:rFonts w:ascii="Times New Roman" w:eastAsia="+mn-ea" w:hAnsi="Times New Roman" w:cs="Times New Roman"/>
        </w:rPr>
        <w:t xml:space="preserve">poticanje </w:t>
      </w:r>
      <w:r w:rsidRPr="003A15DB">
        <w:rPr>
          <w:rFonts w:ascii="Times New Roman" w:eastAsia="+mn-ea" w:hAnsi="Times New Roman" w:cs="Times New Roman"/>
          <w:b/>
          <w:bCs/>
          <w:i/>
          <w:iCs/>
        </w:rPr>
        <w:t>zdravog okruženja</w:t>
      </w:r>
      <w:r w:rsidRPr="003A15DB">
        <w:rPr>
          <w:rFonts w:ascii="Times New Roman" w:eastAsia="+mn-ea" w:hAnsi="Times New Roman" w:cs="Times New Roman"/>
        </w:rPr>
        <w:t xml:space="preserve"> u zajednici</w:t>
      </w:r>
    </w:p>
    <w:p w14:paraId="1AE6E35B" w14:textId="77777777" w:rsidR="003A15DB" w:rsidRPr="003A15DB" w:rsidRDefault="003A15DB" w:rsidP="003A15DB">
      <w:pPr>
        <w:pStyle w:val="Odlomakpopisa"/>
        <w:spacing w:line="360" w:lineRule="auto"/>
        <w:ind w:left="0"/>
        <w:jc w:val="both"/>
        <w:rPr>
          <w:rFonts w:ascii="Times New Roman" w:eastAsia="+mn-ea" w:hAnsi="Times New Roman" w:cs="Times New Roman"/>
        </w:rPr>
      </w:pPr>
      <w:r w:rsidRPr="003A15DB">
        <w:rPr>
          <w:rFonts w:ascii="Times New Roman" w:eastAsia="+mn-ea" w:hAnsi="Times New Roman" w:cs="Times New Roman"/>
        </w:rPr>
        <w:t xml:space="preserve">U </w:t>
      </w:r>
      <w:r w:rsidRPr="003A15DB">
        <w:rPr>
          <w:rFonts w:ascii="Times New Roman" w:eastAsia="+mn-ea" w:hAnsi="Times New Roman" w:cs="Times New Roman"/>
          <w:i/>
          <w:iCs/>
        </w:rPr>
        <w:t xml:space="preserve">terminima </w:t>
      </w:r>
      <w:r w:rsidRPr="003A15DB">
        <w:rPr>
          <w:rFonts w:ascii="Times New Roman" w:eastAsia="+mn-ea" w:hAnsi="Times New Roman" w:cs="Times New Roman"/>
          <w:b/>
          <w:bCs/>
          <w:i/>
          <w:iCs/>
        </w:rPr>
        <w:t>rizičnih</w:t>
      </w:r>
      <w:r w:rsidRPr="003A15DB">
        <w:rPr>
          <w:rFonts w:ascii="Times New Roman" w:eastAsia="+mn-ea" w:hAnsi="Times New Roman" w:cs="Times New Roman"/>
          <w:i/>
          <w:iCs/>
        </w:rPr>
        <w:t xml:space="preserve"> i </w:t>
      </w:r>
      <w:r w:rsidRPr="003A15DB">
        <w:rPr>
          <w:rFonts w:ascii="Times New Roman" w:eastAsia="+mn-ea" w:hAnsi="Times New Roman" w:cs="Times New Roman"/>
          <w:b/>
          <w:bCs/>
          <w:i/>
          <w:iCs/>
        </w:rPr>
        <w:t>zaštitnih</w:t>
      </w:r>
      <w:r w:rsidRPr="003A15DB">
        <w:rPr>
          <w:rFonts w:ascii="Times New Roman" w:eastAsia="+mn-ea" w:hAnsi="Times New Roman" w:cs="Times New Roman"/>
          <w:i/>
          <w:iCs/>
        </w:rPr>
        <w:t xml:space="preserve"> čimbenika</w:t>
      </w:r>
      <w:r w:rsidRPr="003A15DB">
        <w:rPr>
          <w:rFonts w:ascii="Times New Roman" w:eastAsia="+mn-ea" w:hAnsi="Times New Roman" w:cs="Times New Roman"/>
        </w:rPr>
        <w:t xml:space="preserve"> koji povećavaju ili smanjuju razvoj poremećaja u ponašanju djece i mladih prevencija se danas može definirati kao </w:t>
      </w:r>
      <w:r w:rsidRPr="003A15DB">
        <w:rPr>
          <w:rFonts w:ascii="Times New Roman" w:eastAsia="+mn-ea" w:hAnsi="Times New Roman" w:cs="Times New Roman"/>
          <w:b/>
          <w:bCs/>
        </w:rPr>
        <w:t>suradnički proces</w:t>
      </w:r>
      <w:r w:rsidRPr="003A15DB">
        <w:rPr>
          <w:rFonts w:ascii="Times New Roman" w:eastAsia="+mn-ea" w:hAnsi="Times New Roman" w:cs="Times New Roman"/>
        </w:rPr>
        <w:t xml:space="preserve"> (škole i zajednice) planiranja i primje</w:t>
      </w:r>
      <w:r w:rsidRPr="003A15DB">
        <w:rPr>
          <w:rFonts w:ascii="Times New Roman" w:hAnsi="Times New Roman" w:cs="Times New Roman"/>
        </w:rPr>
        <w:t xml:space="preserve">ne mnogostrukih strategija koje </w:t>
      </w:r>
      <w:r w:rsidRPr="003A15DB">
        <w:rPr>
          <w:rFonts w:ascii="Times New Roman" w:eastAsia="+mn-ea" w:hAnsi="Times New Roman" w:cs="Times New Roman"/>
        </w:rPr>
        <w:t>smanjuju specifične rizike povezane s problemima ponašanja mladih</w:t>
      </w:r>
      <w:r w:rsidRPr="003A15DB">
        <w:rPr>
          <w:rFonts w:ascii="Times New Roman" w:hAnsi="Times New Roman" w:cs="Times New Roman"/>
        </w:rPr>
        <w:t xml:space="preserve"> i </w:t>
      </w:r>
      <w:r w:rsidRPr="003A15DB">
        <w:rPr>
          <w:rFonts w:ascii="Times New Roman" w:eastAsia="+mn-ea" w:hAnsi="Times New Roman" w:cs="Times New Roman"/>
        </w:rPr>
        <w:t>jačaju zaštitne čimbenike koji osiguravaju zdravlje mladih ljudi i njihovu dobrobit</w:t>
      </w:r>
      <w:r w:rsidRPr="003A15DB">
        <w:rPr>
          <w:rFonts w:ascii="Times New Roman" w:hAnsi="Times New Roman" w:cs="Times New Roman"/>
        </w:rPr>
        <w:t xml:space="preserve">. </w:t>
      </w:r>
      <w:r w:rsidRPr="003A15DB">
        <w:rPr>
          <w:rFonts w:ascii="Times New Roman" w:eastAsiaTheme="minorHAnsi" w:hAnsi="Times New Roman" w:cs="Times New Roman"/>
        </w:rPr>
        <w:t xml:space="preserve">Škola predstavlja podržavajuće okruženje za pozitivan </w:t>
      </w:r>
      <w:r w:rsidRPr="003A15DB">
        <w:rPr>
          <w:rFonts w:ascii="Times New Roman" w:eastAsia="+mn-ea" w:hAnsi="Times New Roman" w:cs="Times New Roman"/>
        </w:rPr>
        <w:t>razvoj djeteta, kao i značajnu instituciju za prevenciju poremećaja u ponašanju i rizičnih ponašanja djece i mladih.</w:t>
      </w:r>
    </w:p>
    <w:p w14:paraId="26ACDA59" w14:textId="77777777" w:rsidR="003A15DB" w:rsidRPr="003A15DB" w:rsidRDefault="003A15DB" w:rsidP="003A15DB">
      <w:pPr>
        <w:pStyle w:val="Odlomakpopisa"/>
        <w:ind w:left="533"/>
        <w:rPr>
          <w:rFonts w:ascii="Times New Roman" w:eastAsia="+mn-ea" w:hAnsi="Times New Roman" w:cs="Times New Roman"/>
        </w:rPr>
      </w:pPr>
    </w:p>
    <w:p w14:paraId="50415C53" w14:textId="50538C72" w:rsidR="003A15DB" w:rsidRPr="003A15DB" w:rsidRDefault="003A15DB" w:rsidP="003A15DB">
      <w:pPr>
        <w:pStyle w:val="Odlomakpopisa"/>
        <w:ind w:left="533"/>
        <w:rPr>
          <w:rFonts w:ascii="Times New Roman" w:eastAsia="+mn-ea" w:hAnsi="Times New Roman" w:cs="Times New Roman"/>
        </w:rPr>
      </w:pPr>
      <w:r w:rsidRPr="003A15DB">
        <w:rPr>
          <w:rFonts w:ascii="Times New Roman" w:eastAsia="+mn-ea" w:hAnsi="Times New Roman" w:cs="Times New Roman"/>
        </w:rPr>
        <w:t>Realizacija školskih preventivnih programa u školskoj 202</w:t>
      </w:r>
      <w:r w:rsidR="00564A99">
        <w:rPr>
          <w:rFonts w:ascii="Times New Roman" w:eastAsia="+mn-ea" w:hAnsi="Times New Roman" w:cs="Times New Roman"/>
        </w:rPr>
        <w:t>3</w:t>
      </w:r>
      <w:r w:rsidRPr="003A15DB">
        <w:rPr>
          <w:rFonts w:ascii="Times New Roman" w:eastAsia="+mn-ea" w:hAnsi="Times New Roman" w:cs="Times New Roman"/>
        </w:rPr>
        <w:t>./202</w:t>
      </w:r>
      <w:r w:rsidR="00564A99">
        <w:rPr>
          <w:rFonts w:ascii="Times New Roman" w:eastAsia="+mn-ea" w:hAnsi="Times New Roman" w:cs="Times New Roman"/>
        </w:rPr>
        <w:t>4</w:t>
      </w:r>
      <w:r w:rsidRPr="003A15DB">
        <w:rPr>
          <w:rFonts w:ascii="Times New Roman" w:eastAsia="+mn-ea" w:hAnsi="Times New Roman" w:cs="Times New Roman"/>
        </w:rPr>
        <w:t>.g.</w:t>
      </w:r>
    </w:p>
    <w:p w14:paraId="767FCDBE" w14:textId="77777777" w:rsidR="003A15DB" w:rsidRPr="003A15DB" w:rsidRDefault="003A15DB" w:rsidP="003A15DB">
      <w:pPr>
        <w:pStyle w:val="Odlomakpopisa"/>
        <w:ind w:left="533"/>
        <w:rPr>
          <w:rFonts w:ascii="Times New Roman" w:eastAsia="+mn-ea" w:hAnsi="Times New Roman" w:cs="Times New Roman"/>
        </w:rPr>
      </w:pPr>
    </w:p>
    <w:p w14:paraId="362BF3B6" w14:textId="77777777" w:rsidR="003A15DB" w:rsidRPr="003A15DB" w:rsidRDefault="003A15DB" w:rsidP="003A15DB">
      <w:pPr>
        <w:pStyle w:val="Odlomakpopisa"/>
        <w:ind w:left="533"/>
        <w:rPr>
          <w:rFonts w:ascii="Times New Roman" w:eastAsia="+mn-ea" w:hAnsi="Times New Roman" w:cs="Times New Roman"/>
        </w:rPr>
      </w:pPr>
    </w:p>
    <w:tbl>
      <w:tblPr>
        <w:tblStyle w:val="Reetkatablice"/>
        <w:tblW w:w="9469" w:type="dxa"/>
        <w:tblInd w:w="-239" w:type="dxa"/>
        <w:tblLayout w:type="fixed"/>
        <w:tblLook w:val="04A0" w:firstRow="1" w:lastRow="0" w:firstColumn="1" w:lastColumn="0" w:noHBand="0" w:noVBand="1"/>
      </w:tblPr>
      <w:tblGrid>
        <w:gridCol w:w="1044"/>
        <w:gridCol w:w="2160"/>
        <w:gridCol w:w="3489"/>
        <w:gridCol w:w="2776"/>
      </w:tblGrid>
      <w:tr w:rsidR="00601FF2" w:rsidRPr="00601FF2" w14:paraId="7878850A" w14:textId="77777777" w:rsidTr="004464BA">
        <w:tc>
          <w:tcPr>
            <w:tcW w:w="1044" w:type="dxa"/>
            <w:shd w:val="clear" w:color="auto" w:fill="FFFF00"/>
          </w:tcPr>
          <w:p w14:paraId="04998EC0" w14:textId="77777777" w:rsidR="00601FF2" w:rsidRPr="00601FF2" w:rsidRDefault="00601FF2" w:rsidP="00601FF2">
            <w:pPr>
              <w:jc w:val="center"/>
              <w:rPr>
                <w:rFonts w:ascii="Times New Roman" w:hAnsi="Times New Roman" w:cs="Times New Roman"/>
                <w:b/>
                <w:bCs/>
                <w:sz w:val="24"/>
                <w:szCs w:val="24"/>
              </w:rPr>
            </w:pPr>
            <w:r w:rsidRPr="00601FF2">
              <w:rPr>
                <w:rFonts w:ascii="Times New Roman" w:hAnsi="Times New Roman" w:cs="Times New Roman"/>
                <w:b/>
                <w:bCs/>
                <w:sz w:val="24"/>
                <w:szCs w:val="24"/>
              </w:rPr>
              <w:t>REDNI BROJ</w:t>
            </w:r>
          </w:p>
        </w:tc>
        <w:tc>
          <w:tcPr>
            <w:tcW w:w="2160" w:type="dxa"/>
            <w:shd w:val="clear" w:color="auto" w:fill="FFFF00"/>
          </w:tcPr>
          <w:p w14:paraId="1205FC7F" w14:textId="77777777" w:rsidR="00601FF2" w:rsidRPr="00601FF2" w:rsidRDefault="00601FF2" w:rsidP="00DE7DD0">
            <w:pPr>
              <w:jc w:val="center"/>
              <w:rPr>
                <w:rFonts w:ascii="Times New Roman" w:hAnsi="Times New Roman" w:cs="Times New Roman"/>
                <w:b/>
                <w:bCs/>
                <w:sz w:val="24"/>
                <w:szCs w:val="24"/>
              </w:rPr>
            </w:pPr>
            <w:r w:rsidRPr="00601FF2">
              <w:rPr>
                <w:rFonts w:ascii="Times New Roman" w:hAnsi="Times New Roman" w:cs="Times New Roman"/>
                <w:b/>
                <w:bCs/>
                <w:sz w:val="24"/>
                <w:szCs w:val="24"/>
              </w:rPr>
              <w:t>RAZRED</w:t>
            </w:r>
          </w:p>
        </w:tc>
        <w:tc>
          <w:tcPr>
            <w:tcW w:w="3489" w:type="dxa"/>
            <w:shd w:val="clear" w:color="auto" w:fill="FFFF00"/>
          </w:tcPr>
          <w:p w14:paraId="0AB45614" w14:textId="77777777" w:rsidR="00601FF2" w:rsidRPr="00601FF2" w:rsidRDefault="00601FF2" w:rsidP="00DE7DD0">
            <w:pPr>
              <w:jc w:val="center"/>
              <w:rPr>
                <w:rFonts w:ascii="Times New Roman" w:hAnsi="Times New Roman" w:cs="Times New Roman"/>
                <w:b/>
                <w:bCs/>
                <w:sz w:val="24"/>
                <w:szCs w:val="24"/>
              </w:rPr>
            </w:pPr>
            <w:r w:rsidRPr="00601FF2">
              <w:rPr>
                <w:rFonts w:ascii="Times New Roman" w:hAnsi="Times New Roman" w:cs="Times New Roman"/>
                <w:b/>
                <w:bCs/>
                <w:sz w:val="24"/>
                <w:szCs w:val="24"/>
              </w:rPr>
              <w:t>NAZIV PROGRAMA</w:t>
            </w:r>
          </w:p>
        </w:tc>
        <w:tc>
          <w:tcPr>
            <w:tcW w:w="2776" w:type="dxa"/>
            <w:shd w:val="clear" w:color="auto" w:fill="FFFF00"/>
          </w:tcPr>
          <w:p w14:paraId="4356EABF" w14:textId="77777777" w:rsidR="00601FF2" w:rsidRPr="00601FF2" w:rsidRDefault="00601FF2" w:rsidP="00DE7DD0">
            <w:pPr>
              <w:jc w:val="center"/>
              <w:rPr>
                <w:rFonts w:ascii="Times New Roman" w:hAnsi="Times New Roman" w:cs="Times New Roman"/>
                <w:b/>
                <w:bCs/>
                <w:sz w:val="24"/>
                <w:szCs w:val="24"/>
              </w:rPr>
            </w:pPr>
            <w:r w:rsidRPr="00601FF2">
              <w:rPr>
                <w:rFonts w:ascii="Times New Roman" w:hAnsi="Times New Roman" w:cs="Times New Roman"/>
                <w:b/>
                <w:bCs/>
                <w:sz w:val="24"/>
                <w:szCs w:val="24"/>
              </w:rPr>
              <w:t>NOSITELJI PROGRAMA</w:t>
            </w:r>
          </w:p>
        </w:tc>
      </w:tr>
      <w:tr w:rsidR="00601FF2" w:rsidRPr="00601FF2" w14:paraId="13175C84" w14:textId="77777777" w:rsidTr="004464BA">
        <w:tc>
          <w:tcPr>
            <w:tcW w:w="1044" w:type="dxa"/>
            <w:shd w:val="clear" w:color="auto" w:fill="FFFF00"/>
          </w:tcPr>
          <w:p w14:paraId="4294C0CD"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w:t>
            </w:r>
          </w:p>
        </w:tc>
        <w:tc>
          <w:tcPr>
            <w:tcW w:w="2160" w:type="dxa"/>
          </w:tcPr>
          <w:p w14:paraId="5FB54F2A"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Peti razredi</w:t>
            </w:r>
          </w:p>
        </w:tc>
        <w:tc>
          <w:tcPr>
            <w:tcW w:w="3489" w:type="dxa"/>
          </w:tcPr>
          <w:p w14:paraId="49AADE2A"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“Učiti je lako, pitaj me kako?“- radionica</w:t>
            </w:r>
          </w:p>
        </w:tc>
        <w:tc>
          <w:tcPr>
            <w:tcW w:w="2776" w:type="dxa"/>
          </w:tcPr>
          <w:p w14:paraId="3B19DE47"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Pedagoginja Pavla Jurić</w:t>
            </w:r>
          </w:p>
          <w:p w14:paraId="6A712EA5" w14:textId="77777777" w:rsidR="00601FF2" w:rsidRPr="00601FF2" w:rsidRDefault="00601FF2" w:rsidP="00DE7DD0">
            <w:pPr>
              <w:rPr>
                <w:rFonts w:ascii="Times New Roman" w:hAnsi="Times New Roman" w:cs="Times New Roman"/>
                <w:sz w:val="24"/>
                <w:szCs w:val="24"/>
              </w:rPr>
            </w:pPr>
          </w:p>
        </w:tc>
      </w:tr>
      <w:tr w:rsidR="00601FF2" w:rsidRPr="00601FF2" w14:paraId="4959F211" w14:textId="77777777" w:rsidTr="004464BA">
        <w:tc>
          <w:tcPr>
            <w:tcW w:w="1044" w:type="dxa"/>
            <w:shd w:val="clear" w:color="auto" w:fill="FFFF00"/>
          </w:tcPr>
          <w:p w14:paraId="0244EF00"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2.</w:t>
            </w:r>
          </w:p>
        </w:tc>
        <w:tc>
          <w:tcPr>
            <w:tcW w:w="2160" w:type="dxa"/>
          </w:tcPr>
          <w:p w14:paraId="29918B93"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 xml:space="preserve">Šesti razredi </w:t>
            </w:r>
          </w:p>
        </w:tc>
        <w:tc>
          <w:tcPr>
            <w:tcW w:w="3489" w:type="dxa"/>
          </w:tcPr>
          <w:p w14:paraId="4FA43F33"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Emocionalna pismenost”Pretežno vedro”</w:t>
            </w:r>
          </w:p>
        </w:tc>
        <w:tc>
          <w:tcPr>
            <w:tcW w:w="2776" w:type="dxa"/>
          </w:tcPr>
          <w:p w14:paraId="6B196C3B"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logopedinja Lukrecija Lovrinčević i pedagoginja Pavla Jurić</w:t>
            </w:r>
          </w:p>
        </w:tc>
      </w:tr>
      <w:tr w:rsidR="00601FF2" w:rsidRPr="00601FF2" w14:paraId="7BA19830" w14:textId="77777777" w:rsidTr="004464BA">
        <w:trPr>
          <w:trHeight w:val="485"/>
        </w:trPr>
        <w:tc>
          <w:tcPr>
            <w:tcW w:w="1044" w:type="dxa"/>
            <w:shd w:val="clear" w:color="auto" w:fill="FFFF00"/>
          </w:tcPr>
          <w:p w14:paraId="1AA85FE7"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3.</w:t>
            </w:r>
          </w:p>
        </w:tc>
        <w:tc>
          <w:tcPr>
            <w:tcW w:w="2160" w:type="dxa"/>
          </w:tcPr>
          <w:p w14:paraId="4873DFB5"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Sedmi b razred</w:t>
            </w:r>
          </w:p>
        </w:tc>
        <w:tc>
          <w:tcPr>
            <w:tcW w:w="3489" w:type="dxa"/>
          </w:tcPr>
          <w:p w14:paraId="205A04D6"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Roditeljski sastanak -Pubertet</w:t>
            </w:r>
          </w:p>
        </w:tc>
        <w:tc>
          <w:tcPr>
            <w:tcW w:w="2776" w:type="dxa"/>
          </w:tcPr>
          <w:p w14:paraId="387856AA"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pedagoginja</w:t>
            </w:r>
          </w:p>
        </w:tc>
      </w:tr>
      <w:tr w:rsidR="00601FF2" w:rsidRPr="00601FF2" w14:paraId="33518809" w14:textId="77777777" w:rsidTr="004464BA">
        <w:tc>
          <w:tcPr>
            <w:tcW w:w="1044" w:type="dxa"/>
            <w:shd w:val="clear" w:color="auto" w:fill="FFFF00"/>
          </w:tcPr>
          <w:p w14:paraId="015860E1"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4.</w:t>
            </w:r>
          </w:p>
        </w:tc>
        <w:tc>
          <w:tcPr>
            <w:tcW w:w="2160" w:type="dxa"/>
          </w:tcPr>
          <w:p w14:paraId="36893988"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Niži i viši razredi</w:t>
            </w:r>
          </w:p>
        </w:tc>
        <w:tc>
          <w:tcPr>
            <w:tcW w:w="3489" w:type="dxa"/>
          </w:tcPr>
          <w:p w14:paraId="4970ED2D"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Opasnosti od pirotehnike</w:t>
            </w:r>
          </w:p>
        </w:tc>
        <w:tc>
          <w:tcPr>
            <w:tcW w:w="2776" w:type="dxa"/>
          </w:tcPr>
          <w:p w14:paraId="0C47A354"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Policajac-predavač iz PP Hvar</w:t>
            </w:r>
          </w:p>
        </w:tc>
      </w:tr>
      <w:tr w:rsidR="00601FF2" w:rsidRPr="00601FF2" w14:paraId="61BB4338" w14:textId="77777777" w:rsidTr="004464BA">
        <w:tc>
          <w:tcPr>
            <w:tcW w:w="1044" w:type="dxa"/>
            <w:shd w:val="clear" w:color="auto" w:fill="FFFF00"/>
          </w:tcPr>
          <w:p w14:paraId="59DC95CA"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5.</w:t>
            </w:r>
          </w:p>
        </w:tc>
        <w:tc>
          <w:tcPr>
            <w:tcW w:w="2160" w:type="dxa"/>
          </w:tcPr>
          <w:p w14:paraId="7E6B3C06"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Od prvog do osmog razreda</w:t>
            </w:r>
          </w:p>
        </w:tc>
        <w:tc>
          <w:tcPr>
            <w:tcW w:w="3489" w:type="dxa"/>
          </w:tcPr>
          <w:p w14:paraId="72EAA39E"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Mjesec borbe protiv ovisnosti „Sve bi da za lajk“</w:t>
            </w:r>
          </w:p>
          <w:p w14:paraId="2E93E4E7" w14:textId="77777777" w:rsidR="00601FF2" w:rsidRPr="00601FF2" w:rsidRDefault="00601FF2" w:rsidP="00DE7DD0">
            <w:pPr>
              <w:rPr>
                <w:rFonts w:ascii="Times New Roman" w:hAnsi="Times New Roman" w:cs="Times New Roman"/>
                <w:sz w:val="24"/>
                <w:szCs w:val="24"/>
              </w:rPr>
            </w:pPr>
          </w:p>
        </w:tc>
        <w:tc>
          <w:tcPr>
            <w:tcW w:w="2776" w:type="dxa"/>
          </w:tcPr>
          <w:p w14:paraId="7AC1392C"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Pedagoginja, logopedinja i knjižničarka</w:t>
            </w:r>
          </w:p>
        </w:tc>
      </w:tr>
      <w:tr w:rsidR="00601FF2" w:rsidRPr="00601FF2" w14:paraId="7B32969F" w14:textId="77777777" w:rsidTr="004464BA">
        <w:tc>
          <w:tcPr>
            <w:tcW w:w="1044" w:type="dxa"/>
            <w:shd w:val="clear" w:color="auto" w:fill="FFFF00"/>
          </w:tcPr>
          <w:p w14:paraId="680EAD75"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lastRenderedPageBreak/>
              <w:t>6.</w:t>
            </w:r>
          </w:p>
        </w:tc>
        <w:tc>
          <w:tcPr>
            <w:tcW w:w="2160" w:type="dxa"/>
          </w:tcPr>
          <w:p w14:paraId="162153D9"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Treći i četvrti razredi</w:t>
            </w:r>
          </w:p>
        </w:tc>
        <w:tc>
          <w:tcPr>
            <w:tcW w:w="3489" w:type="dxa"/>
          </w:tcPr>
          <w:p w14:paraId="179A665B"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Roditeljski sastanak- Što bi roditelji trebali znati o Tik-Toku?</w:t>
            </w:r>
          </w:p>
        </w:tc>
        <w:tc>
          <w:tcPr>
            <w:tcW w:w="2776" w:type="dxa"/>
          </w:tcPr>
          <w:p w14:paraId="19555F38"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pedagoginja</w:t>
            </w:r>
          </w:p>
        </w:tc>
      </w:tr>
      <w:tr w:rsidR="00601FF2" w:rsidRPr="00601FF2" w14:paraId="44F70CD6" w14:textId="77777777" w:rsidTr="004464BA">
        <w:tc>
          <w:tcPr>
            <w:tcW w:w="1044" w:type="dxa"/>
            <w:shd w:val="clear" w:color="auto" w:fill="FFFF00"/>
          </w:tcPr>
          <w:p w14:paraId="5EC94334"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7.</w:t>
            </w:r>
          </w:p>
        </w:tc>
        <w:tc>
          <w:tcPr>
            <w:tcW w:w="2160" w:type="dxa"/>
          </w:tcPr>
          <w:p w14:paraId="6A23FC07"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Peti, šesti, sedmi razredi</w:t>
            </w:r>
          </w:p>
        </w:tc>
        <w:tc>
          <w:tcPr>
            <w:tcW w:w="3489" w:type="dxa"/>
          </w:tcPr>
          <w:p w14:paraId="01888618"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Radionice „Sve bi da za lajk“</w:t>
            </w:r>
          </w:p>
          <w:p w14:paraId="6D8CE942" w14:textId="77777777" w:rsidR="00601FF2" w:rsidRPr="00601FF2" w:rsidRDefault="00601FF2" w:rsidP="00DE7DD0">
            <w:pPr>
              <w:rPr>
                <w:rFonts w:ascii="Times New Roman" w:hAnsi="Times New Roman" w:cs="Times New Roman"/>
                <w:sz w:val="24"/>
                <w:szCs w:val="24"/>
              </w:rPr>
            </w:pPr>
          </w:p>
          <w:p w14:paraId="51DD7F10" w14:textId="77777777" w:rsidR="00601FF2" w:rsidRPr="00601FF2" w:rsidRDefault="00601FF2" w:rsidP="00DE7DD0">
            <w:pPr>
              <w:spacing w:line="360" w:lineRule="auto"/>
              <w:rPr>
                <w:rFonts w:ascii="Times New Roman" w:hAnsi="Times New Roman" w:cs="Times New Roman"/>
                <w:sz w:val="24"/>
                <w:szCs w:val="24"/>
              </w:rPr>
            </w:pPr>
            <w:r w:rsidRPr="00601FF2">
              <w:rPr>
                <w:rFonts w:ascii="Times New Roman" w:hAnsi="Times New Roman" w:cs="Times New Roman"/>
                <w:sz w:val="24"/>
                <w:szCs w:val="24"/>
                <w:lang w:val="en-US"/>
              </w:rPr>
              <w:t>priča „Novi Snapchat prijatelj „ i „Stvarni život vs. Youtube”</w:t>
            </w:r>
          </w:p>
        </w:tc>
        <w:tc>
          <w:tcPr>
            <w:tcW w:w="2776" w:type="dxa"/>
          </w:tcPr>
          <w:p w14:paraId="39607862"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Pedagoginja Pavla Jurić</w:t>
            </w:r>
          </w:p>
        </w:tc>
      </w:tr>
      <w:tr w:rsidR="00601FF2" w:rsidRPr="00601FF2" w14:paraId="753108D2" w14:textId="77777777" w:rsidTr="004464BA">
        <w:tc>
          <w:tcPr>
            <w:tcW w:w="1044" w:type="dxa"/>
            <w:shd w:val="clear" w:color="auto" w:fill="FFFF00"/>
          </w:tcPr>
          <w:p w14:paraId="54B44149"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8.</w:t>
            </w:r>
          </w:p>
        </w:tc>
        <w:tc>
          <w:tcPr>
            <w:tcW w:w="2160" w:type="dxa"/>
          </w:tcPr>
          <w:p w14:paraId="22397BAB"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Osmi razredi</w:t>
            </w:r>
          </w:p>
        </w:tc>
        <w:tc>
          <w:tcPr>
            <w:tcW w:w="3489" w:type="dxa"/>
          </w:tcPr>
          <w:p w14:paraId="124A030D" w14:textId="77777777" w:rsidR="00601FF2" w:rsidRPr="00601FF2" w:rsidRDefault="00601FF2" w:rsidP="00DE7DD0">
            <w:pPr>
              <w:rPr>
                <w:rFonts w:ascii="Times New Roman" w:hAnsi="Times New Roman" w:cs="Times New Roman"/>
                <w:sz w:val="24"/>
                <w:szCs w:val="24"/>
              </w:rPr>
            </w:pPr>
          </w:p>
          <w:p w14:paraId="3C63B87A" w14:textId="77777777" w:rsidR="00601FF2" w:rsidRPr="00601FF2" w:rsidRDefault="00601FF2" w:rsidP="00DE7DD0">
            <w:pPr>
              <w:rPr>
                <w:rFonts w:ascii="Times New Roman" w:hAnsi="Times New Roman" w:cs="Times New Roman"/>
                <w:sz w:val="24"/>
                <w:szCs w:val="24"/>
                <w:lang w:val="en-US"/>
              </w:rPr>
            </w:pPr>
            <w:r w:rsidRPr="00601FF2">
              <w:rPr>
                <w:rFonts w:ascii="Times New Roman" w:hAnsi="Times New Roman" w:cs="Times New Roman"/>
                <w:sz w:val="24"/>
                <w:szCs w:val="24"/>
                <w:lang w:val="en-US"/>
              </w:rPr>
              <w:t>Parlaonica na temu „Sve za lajk: biti ili ne biti svoj?”</w:t>
            </w:r>
          </w:p>
          <w:p w14:paraId="58A90758" w14:textId="77777777" w:rsidR="00601FF2" w:rsidRPr="00601FF2" w:rsidRDefault="00601FF2" w:rsidP="00DE7DD0">
            <w:pPr>
              <w:rPr>
                <w:rFonts w:ascii="Times New Roman" w:hAnsi="Times New Roman" w:cs="Times New Roman"/>
                <w:sz w:val="24"/>
                <w:szCs w:val="24"/>
              </w:rPr>
            </w:pPr>
          </w:p>
        </w:tc>
        <w:tc>
          <w:tcPr>
            <w:tcW w:w="2776" w:type="dxa"/>
          </w:tcPr>
          <w:p w14:paraId="678BB1CE"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Knjižničarka Antonia Čevra</w:t>
            </w:r>
          </w:p>
        </w:tc>
      </w:tr>
      <w:tr w:rsidR="00601FF2" w:rsidRPr="00601FF2" w14:paraId="738CA620" w14:textId="77777777" w:rsidTr="004464BA">
        <w:tc>
          <w:tcPr>
            <w:tcW w:w="1044" w:type="dxa"/>
            <w:shd w:val="clear" w:color="auto" w:fill="FFFF00"/>
          </w:tcPr>
          <w:p w14:paraId="752C4A16"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9.</w:t>
            </w:r>
          </w:p>
        </w:tc>
        <w:tc>
          <w:tcPr>
            <w:tcW w:w="2160" w:type="dxa"/>
          </w:tcPr>
          <w:p w14:paraId="3F231A1D"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Prvi razredi</w:t>
            </w:r>
          </w:p>
        </w:tc>
        <w:tc>
          <w:tcPr>
            <w:tcW w:w="3489" w:type="dxa"/>
          </w:tcPr>
          <w:p w14:paraId="40ADA892"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Roditeljski sastanak „ Važnost pisanja domaće zadaće i stilovi roditeljstva“</w:t>
            </w:r>
          </w:p>
        </w:tc>
        <w:tc>
          <w:tcPr>
            <w:tcW w:w="2776" w:type="dxa"/>
          </w:tcPr>
          <w:p w14:paraId="6128C14E"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Pedagoginja Pavla Jurić</w:t>
            </w:r>
          </w:p>
        </w:tc>
      </w:tr>
      <w:tr w:rsidR="00601FF2" w:rsidRPr="00601FF2" w14:paraId="76A279BE" w14:textId="77777777" w:rsidTr="004464BA">
        <w:tc>
          <w:tcPr>
            <w:tcW w:w="1044" w:type="dxa"/>
            <w:shd w:val="clear" w:color="auto" w:fill="FFFF00"/>
          </w:tcPr>
          <w:p w14:paraId="75CDFCD4"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10.</w:t>
            </w:r>
          </w:p>
        </w:tc>
        <w:tc>
          <w:tcPr>
            <w:tcW w:w="2160" w:type="dxa"/>
          </w:tcPr>
          <w:p w14:paraId="7A693DBC"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Treći razredi</w:t>
            </w:r>
          </w:p>
        </w:tc>
        <w:tc>
          <w:tcPr>
            <w:tcW w:w="3489" w:type="dxa"/>
          </w:tcPr>
          <w:p w14:paraId="327244B7"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Borba protiv vršnjačkog nasilja –</w:t>
            </w:r>
          </w:p>
          <w:p w14:paraId="64C2FE37"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„Vršnjačko nasilje“</w:t>
            </w:r>
          </w:p>
          <w:p w14:paraId="279F66BD" w14:textId="77777777" w:rsidR="00601FF2" w:rsidRPr="00601FF2" w:rsidRDefault="00601FF2" w:rsidP="00DE7DD0">
            <w:pPr>
              <w:rPr>
                <w:rFonts w:ascii="Times New Roman" w:hAnsi="Times New Roman" w:cs="Times New Roman"/>
                <w:sz w:val="24"/>
                <w:szCs w:val="24"/>
              </w:rPr>
            </w:pPr>
          </w:p>
        </w:tc>
        <w:tc>
          <w:tcPr>
            <w:tcW w:w="2776" w:type="dxa"/>
          </w:tcPr>
          <w:p w14:paraId="29352393"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Logopedinja Lukrecija Lovrinčević</w:t>
            </w:r>
          </w:p>
        </w:tc>
      </w:tr>
      <w:tr w:rsidR="00601FF2" w:rsidRPr="00601FF2" w14:paraId="386785FA" w14:textId="77777777" w:rsidTr="004464BA">
        <w:tc>
          <w:tcPr>
            <w:tcW w:w="1044" w:type="dxa"/>
            <w:shd w:val="clear" w:color="auto" w:fill="FFFF00"/>
          </w:tcPr>
          <w:p w14:paraId="522568D5"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11.</w:t>
            </w:r>
          </w:p>
        </w:tc>
        <w:tc>
          <w:tcPr>
            <w:tcW w:w="2160" w:type="dxa"/>
          </w:tcPr>
          <w:p w14:paraId="00338222"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Drugi razredi</w:t>
            </w:r>
          </w:p>
        </w:tc>
        <w:tc>
          <w:tcPr>
            <w:tcW w:w="3489" w:type="dxa"/>
          </w:tcPr>
          <w:p w14:paraId="53140228"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Borba protiv vršnjačkog nasilja - “Vršnjačko nasilje”</w:t>
            </w:r>
          </w:p>
          <w:p w14:paraId="41A38E07" w14:textId="77777777" w:rsidR="00601FF2" w:rsidRPr="00601FF2" w:rsidRDefault="00601FF2" w:rsidP="00DE7DD0">
            <w:pPr>
              <w:rPr>
                <w:rFonts w:ascii="Times New Roman" w:hAnsi="Times New Roman" w:cs="Times New Roman"/>
                <w:sz w:val="24"/>
                <w:szCs w:val="24"/>
              </w:rPr>
            </w:pPr>
          </w:p>
        </w:tc>
        <w:tc>
          <w:tcPr>
            <w:tcW w:w="2776" w:type="dxa"/>
          </w:tcPr>
          <w:p w14:paraId="3A8C6E12"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Pedagogina Pavla Jurić i psihologinja Tanja Gulan</w:t>
            </w:r>
          </w:p>
        </w:tc>
      </w:tr>
      <w:tr w:rsidR="00601FF2" w:rsidRPr="00601FF2" w14:paraId="6772EB55" w14:textId="77777777" w:rsidTr="004464BA">
        <w:tc>
          <w:tcPr>
            <w:tcW w:w="1044" w:type="dxa"/>
            <w:shd w:val="clear" w:color="auto" w:fill="FFFF00"/>
          </w:tcPr>
          <w:p w14:paraId="768B8EB3"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12.</w:t>
            </w:r>
          </w:p>
        </w:tc>
        <w:tc>
          <w:tcPr>
            <w:tcW w:w="2160" w:type="dxa"/>
          </w:tcPr>
          <w:p w14:paraId="62EE62C9"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Drugi razredi</w:t>
            </w:r>
          </w:p>
        </w:tc>
        <w:tc>
          <w:tcPr>
            <w:tcW w:w="3489" w:type="dxa"/>
          </w:tcPr>
          <w:p w14:paraId="6E50994D"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Roditeljski sastanak „Međuvršnjačko nasilje“</w:t>
            </w:r>
          </w:p>
          <w:p w14:paraId="25160879" w14:textId="77777777" w:rsidR="00601FF2" w:rsidRPr="00601FF2" w:rsidRDefault="00601FF2" w:rsidP="00DE7DD0">
            <w:pPr>
              <w:rPr>
                <w:rFonts w:ascii="Times New Roman" w:hAnsi="Times New Roman" w:cs="Times New Roman"/>
                <w:sz w:val="24"/>
                <w:szCs w:val="24"/>
              </w:rPr>
            </w:pPr>
          </w:p>
        </w:tc>
        <w:tc>
          <w:tcPr>
            <w:tcW w:w="2776" w:type="dxa"/>
          </w:tcPr>
          <w:p w14:paraId="594FDA34"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Pedagogina Pavla Jurići psihologinja Tanja Gulan</w:t>
            </w:r>
          </w:p>
        </w:tc>
      </w:tr>
      <w:tr w:rsidR="00601FF2" w:rsidRPr="00601FF2" w14:paraId="38F6419A" w14:textId="77777777" w:rsidTr="004464BA">
        <w:tc>
          <w:tcPr>
            <w:tcW w:w="1044" w:type="dxa"/>
            <w:shd w:val="clear" w:color="auto" w:fill="FFFF00"/>
          </w:tcPr>
          <w:p w14:paraId="3EBB120B"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13.</w:t>
            </w:r>
          </w:p>
        </w:tc>
        <w:tc>
          <w:tcPr>
            <w:tcW w:w="2160" w:type="dxa"/>
          </w:tcPr>
          <w:p w14:paraId="29AFF4A2"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Peti razredi</w:t>
            </w:r>
          </w:p>
        </w:tc>
        <w:tc>
          <w:tcPr>
            <w:tcW w:w="3489" w:type="dxa"/>
          </w:tcPr>
          <w:p w14:paraId="5E48AD03"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 xml:space="preserve">Radionica: </w:t>
            </w:r>
          </w:p>
          <w:p w14:paraId="252234D7"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„Nasilje na društvenim mrežama“</w:t>
            </w:r>
          </w:p>
          <w:p w14:paraId="2C51F366" w14:textId="77777777" w:rsidR="00601FF2" w:rsidRPr="00601FF2" w:rsidRDefault="00601FF2" w:rsidP="00DE7DD0">
            <w:pPr>
              <w:rPr>
                <w:rFonts w:ascii="Times New Roman" w:hAnsi="Times New Roman" w:cs="Times New Roman"/>
                <w:sz w:val="24"/>
                <w:szCs w:val="24"/>
              </w:rPr>
            </w:pPr>
          </w:p>
        </w:tc>
        <w:tc>
          <w:tcPr>
            <w:tcW w:w="2776" w:type="dxa"/>
          </w:tcPr>
          <w:p w14:paraId="5EF35AFB"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Pedagoginja Pavla Jurić</w:t>
            </w:r>
          </w:p>
        </w:tc>
      </w:tr>
      <w:tr w:rsidR="00601FF2" w:rsidRPr="00601FF2" w14:paraId="07E61C7F" w14:textId="77777777" w:rsidTr="004464BA">
        <w:tc>
          <w:tcPr>
            <w:tcW w:w="1044" w:type="dxa"/>
            <w:shd w:val="clear" w:color="auto" w:fill="FFFF00"/>
          </w:tcPr>
          <w:p w14:paraId="5A3F726E"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14.</w:t>
            </w:r>
          </w:p>
        </w:tc>
        <w:tc>
          <w:tcPr>
            <w:tcW w:w="2160" w:type="dxa"/>
          </w:tcPr>
          <w:p w14:paraId="4F15DCB9"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 xml:space="preserve">Svi razredi </w:t>
            </w:r>
          </w:p>
        </w:tc>
        <w:tc>
          <w:tcPr>
            <w:tcW w:w="3489" w:type="dxa"/>
          </w:tcPr>
          <w:p w14:paraId="14C17B3A"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“Ljepota je u različitosti”-obilježavanje Svjetskog dana osoba s Down sindromom</w:t>
            </w:r>
          </w:p>
          <w:p w14:paraId="5DA127A0" w14:textId="77777777" w:rsidR="00601FF2" w:rsidRPr="00601FF2" w:rsidRDefault="00601FF2" w:rsidP="00DE7DD0">
            <w:pPr>
              <w:rPr>
                <w:rFonts w:ascii="Times New Roman" w:hAnsi="Times New Roman" w:cs="Times New Roman"/>
                <w:sz w:val="24"/>
                <w:szCs w:val="24"/>
              </w:rPr>
            </w:pPr>
          </w:p>
        </w:tc>
        <w:tc>
          <w:tcPr>
            <w:tcW w:w="2776" w:type="dxa"/>
          </w:tcPr>
          <w:p w14:paraId="0A7A10E0"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Logopedinja Lukrecija Lovrinčević i pedagoginja Pavla Jurić</w:t>
            </w:r>
          </w:p>
        </w:tc>
      </w:tr>
      <w:tr w:rsidR="00601FF2" w:rsidRPr="00601FF2" w14:paraId="2DC47956" w14:textId="77777777" w:rsidTr="004464BA">
        <w:tc>
          <w:tcPr>
            <w:tcW w:w="1044" w:type="dxa"/>
            <w:shd w:val="clear" w:color="auto" w:fill="FFFF00"/>
          </w:tcPr>
          <w:p w14:paraId="21DFF3AE"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15.</w:t>
            </w:r>
          </w:p>
        </w:tc>
        <w:tc>
          <w:tcPr>
            <w:tcW w:w="2160" w:type="dxa"/>
          </w:tcPr>
          <w:p w14:paraId="27940EE3"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Osmi razredi</w:t>
            </w:r>
          </w:p>
        </w:tc>
        <w:tc>
          <w:tcPr>
            <w:tcW w:w="3489" w:type="dxa"/>
          </w:tcPr>
          <w:p w14:paraId="760BE88A"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Profesionalna orijentacija</w:t>
            </w:r>
          </w:p>
          <w:p w14:paraId="41E4DA50"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Radionice i predavanja o postupku upisa u srednje škole</w:t>
            </w:r>
          </w:p>
          <w:p w14:paraId="0398035C"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Pomoć u odabiru srednje škole</w:t>
            </w:r>
          </w:p>
        </w:tc>
        <w:tc>
          <w:tcPr>
            <w:tcW w:w="2776" w:type="dxa"/>
          </w:tcPr>
          <w:p w14:paraId="79C5A128"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Pedagoginja Pavla Jurić</w:t>
            </w:r>
          </w:p>
        </w:tc>
      </w:tr>
      <w:tr w:rsidR="00601FF2" w:rsidRPr="00601FF2" w14:paraId="47061B92" w14:textId="77777777" w:rsidTr="004464BA">
        <w:tc>
          <w:tcPr>
            <w:tcW w:w="1044" w:type="dxa"/>
            <w:shd w:val="clear" w:color="auto" w:fill="FFFF00"/>
          </w:tcPr>
          <w:p w14:paraId="656FB12E"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16.</w:t>
            </w:r>
          </w:p>
        </w:tc>
        <w:tc>
          <w:tcPr>
            <w:tcW w:w="2160" w:type="dxa"/>
          </w:tcPr>
          <w:p w14:paraId="08ED22DB"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Osmi razredi</w:t>
            </w:r>
          </w:p>
        </w:tc>
        <w:tc>
          <w:tcPr>
            <w:tcW w:w="3489" w:type="dxa"/>
          </w:tcPr>
          <w:p w14:paraId="0C5EE9AD"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Roditeljski sastanci</w:t>
            </w:r>
          </w:p>
          <w:p w14:paraId="30375B94"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Upisi u srednju školu</w:t>
            </w:r>
          </w:p>
        </w:tc>
        <w:tc>
          <w:tcPr>
            <w:tcW w:w="2776" w:type="dxa"/>
          </w:tcPr>
          <w:p w14:paraId="56C10C6A"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Pedagoginja Pavla Jurić i logopedinja Lukrecija Lovrinčević</w:t>
            </w:r>
          </w:p>
        </w:tc>
      </w:tr>
      <w:tr w:rsidR="00601FF2" w:rsidRPr="00601FF2" w14:paraId="668D1860" w14:textId="77777777" w:rsidTr="004464BA">
        <w:tc>
          <w:tcPr>
            <w:tcW w:w="1044" w:type="dxa"/>
            <w:shd w:val="clear" w:color="auto" w:fill="FFFF00"/>
          </w:tcPr>
          <w:p w14:paraId="505C7A71"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17.</w:t>
            </w:r>
          </w:p>
        </w:tc>
        <w:tc>
          <w:tcPr>
            <w:tcW w:w="2160" w:type="dxa"/>
          </w:tcPr>
          <w:p w14:paraId="06D2290E"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Osmi razredi</w:t>
            </w:r>
          </w:p>
        </w:tc>
        <w:tc>
          <w:tcPr>
            <w:tcW w:w="3489" w:type="dxa"/>
          </w:tcPr>
          <w:p w14:paraId="477DB60F"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Upisi u Zdravstvenu školu Split</w:t>
            </w:r>
          </w:p>
        </w:tc>
        <w:tc>
          <w:tcPr>
            <w:tcW w:w="2776" w:type="dxa"/>
          </w:tcPr>
          <w:p w14:paraId="3CBE2B3A"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Predavači iz Zdravstene škole Split</w:t>
            </w:r>
          </w:p>
        </w:tc>
      </w:tr>
      <w:tr w:rsidR="00601FF2" w:rsidRPr="00601FF2" w14:paraId="70B7B59A" w14:textId="77777777" w:rsidTr="004464BA">
        <w:tc>
          <w:tcPr>
            <w:tcW w:w="1044" w:type="dxa"/>
            <w:shd w:val="clear" w:color="auto" w:fill="FFFF00"/>
          </w:tcPr>
          <w:p w14:paraId="4DECFF94"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18.</w:t>
            </w:r>
          </w:p>
        </w:tc>
        <w:tc>
          <w:tcPr>
            <w:tcW w:w="2160" w:type="dxa"/>
          </w:tcPr>
          <w:p w14:paraId="1815AF67"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Osmi razredi i roditelji osmaša</w:t>
            </w:r>
          </w:p>
        </w:tc>
        <w:tc>
          <w:tcPr>
            <w:tcW w:w="3489" w:type="dxa"/>
          </w:tcPr>
          <w:p w14:paraId="12F6C5B5"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Upisi u SŠ Hvar</w:t>
            </w:r>
          </w:p>
        </w:tc>
        <w:tc>
          <w:tcPr>
            <w:tcW w:w="2776" w:type="dxa"/>
          </w:tcPr>
          <w:p w14:paraId="200B6894"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Predavači iz SŠ Hvar</w:t>
            </w:r>
          </w:p>
        </w:tc>
      </w:tr>
      <w:tr w:rsidR="00601FF2" w:rsidRPr="00601FF2" w14:paraId="0B0C5AEA" w14:textId="77777777" w:rsidTr="004464BA">
        <w:tc>
          <w:tcPr>
            <w:tcW w:w="1044" w:type="dxa"/>
            <w:shd w:val="clear" w:color="auto" w:fill="FFFF00"/>
          </w:tcPr>
          <w:p w14:paraId="52BECBDB"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19.</w:t>
            </w:r>
          </w:p>
        </w:tc>
        <w:tc>
          <w:tcPr>
            <w:tcW w:w="2160" w:type="dxa"/>
          </w:tcPr>
          <w:p w14:paraId="7C9F7496"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Svi razredi OŠ</w:t>
            </w:r>
          </w:p>
        </w:tc>
        <w:tc>
          <w:tcPr>
            <w:tcW w:w="3489" w:type="dxa"/>
          </w:tcPr>
          <w:p w14:paraId="0C488B24"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Literarni nagradni natječaj “Valentinovo u OŠ Hvar</w:t>
            </w:r>
          </w:p>
        </w:tc>
        <w:tc>
          <w:tcPr>
            <w:tcW w:w="2776" w:type="dxa"/>
          </w:tcPr>
          <w:p w14:paraId="560EA63D"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Knjižničarka Antonija Čevra, pedagogina Pavla Jurić i logopedinja Lukrecija Lovrinčević</w:t>
            </w:r>
          </w:p>
        </w:tc>
      </w:tr>
      <w:tr w:rsidR="00601FF2" w:rsidRPr="00601FF2" w14:paraId="6A5A4B47" w14:textId="77777777" w:rsidTr="004464BA">
        <w:tc>
          <w:tcPr>
            <w:tcW w:w="1044" w:type="dxa"/>
            <w:shd w:val="clear" w:color="auto" w:fill="FFFF00"/>
          </w:tcPr>
          <w:p w14:paraId="740873EF"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20.</w:t>
            </w:r>
          </w:p>
        </w:tc>
        <w:tc>
          <w:tcPr>
            <w:tcW w:w="2160" w:type="dxa"/>
          </w:tcPr>
          <w:p w14:paraId="0354891F"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Peti razredi</w:t>
            </w:r>
          </w:p>
        </w:tc>
        <w:tc>
          <w:tcPr>
            <w:tcW w:w="3489" w:type="dxa"/>
          </w:tcPr>
          <w:p w14:paraId="5D1D0FF3"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Borba protiv vršnjačkog nasilja - “Budimo superheroji nenasilja”, predavanje i radionica</w:t>
            </w:r>
          </w:p>
          <w:p w14:paraId="3EF9C521" w14:textId="77777777" w:rsidR="00601FF2" w:rsidRPr="00601FF2" w:rsidRDefault="00601FF2" w:rsidP="00DE7DD0">
            <w:pPr>
              <w:rPr>
                <w:rFonts w:ascii="Times New Roman" w:hAnsi="Times New Roman" w:cs="Times New Roman"/>
                <w:sz w:val="24"/>
                <w:szCs w:val="24"/>
              </w:rPr>
            </w:pPr>
          </w:p>
        </w:tc>
        <w:tc>
          <w:tcPr>
            <w:tcW w:w="2776" w:type="dxa"/>
          </w:tcPr>
          <w:p w14:paraId="0F0C6A65"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Knjižničarka Antonija Čevra</w:t>
            </w:r>
          </w:p>
        </w:tc>
      </w:tr>
      <w:tr w:rsidR="00601FF2" w:rsidRPr="00601FF2" w14:paraId="56B159D3" w14:textId="77777777" w:rsidTr="004464BA">
        <w:tc>
          <w:tcPr>
            <w:tcW w:w="1044" w:type="dxa"/>
            <w:shd w:val="clear" w:color="auto" w:fill="FFFF00"/>
          </w:tcPr>
          <w:p w14:paraId="2506D18A"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lastRenderedPageBreak/>
              <w:t>21.</w:t>
            </w:r>
          </w:p>
        </w:tc>
        <w:tc>
          <w:tcPr>
            <w:tcW w:w="2160" w:type="dxa"/>
          </w:tcPr>
          <w:p w14:paraId="11A16072"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Drugi razredi</w:t>
            </w:r>
          </w:p>
        </w:tc>
        <w:tc>
          <w:tcPr>
            <w:tcW w:w="3489" w:type="dxa"/>
          </w:tcPr>
          <w:p w14:paraId="76FDA990"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Jačanje financijske pismenosti: igra: “Moj euro – učimo i vježbamo financijsku pismenost ”</w:t>
            </w:r>
          </w:p>
          <w:p w14:paraId="7C5EE355" w14:textId="77777777" w:rsidR="00601FF2" w:rsidRPr="00601FF2" w:rsidRDefault="00601FF2" w:rsidP="00DE7DD0">
            <w:pPr>
              <w:rPr>
                <w:rFonts w:ascii="Times New Roman" w:hAnsi="Times New Roman" w:cs="Times New Roman"/>
                <w:sz w:val="24"/>
                <w:szCs w:val="24"/>
              </w:rPr>
            </w:pPr>
          </w:p>
        </w:tc>
        <w:tc>
          <w:tcPr>
            <w:tcW w:w="2776" w:type="dxa"/>
          </w:tcPr>
          <w:p w14:paraId="5F4434FB" w14:textId="77777777" w:rsidR="00601FF2" w:rsidRPr="00601FF2" w:rsidRDefault="00601FF2" w:rsidP="00DE7DD0">
            <w:pPr>
              <w:rPr>
                <w:rFonts w:ascii="Times New Roman" w:hAnsi="Times New Roman" w:cs="Times New Roman"/>
                <w:sz w:val="24"/>
                <w:szCs w:val="24"/>
                <w:lang w:val="en-US"/>
              </w:rPr>
            </w:pPr>
            <w:r w:rsidRPr="00601FF2">
              <w:rPr>
                <w:rFonts w:ascii="Times New Roman" w:hAnsi="Times New Roman" w:cs="Times New Roman"/>
                <w:sz w:val="24"/>
                <w:szCs w:val="24"/>
              </w:rPr>
              <w:t>Knjižničarka Antonija Čevra</w:t>
            </w:r>
          </w:p>
        </w:tc>
      </w:tr>
      <w:tr w:rsidR="00601FF2" w:rsidRPr="00601FF2" w14:paraId="2A5EBCD2" w14:textId="77777777" w:rsidTr="004464BA">
        <w:tc>
          <w:tcPr>
            <w:tcW w:w="1044" w:type="dxa"/>
            <w:shd w:val="clear" w:color="auto" w:fill="FFFF00"/>
          </w:tcPr>
          <w:p w14:paraId="6CCFC8EB" w14:textId="77777777" w:rsidR="00601FF2" w:rsidRPr="00601FF2" w:rsidRDefault="00601FF2" w:rsidP="00601FF2">
            <w:pPr>
              <w:jc w:val="center"/>
              <w:rPr>
                <w:rFonts w:ascii="Times New Roman" w:hAnsi="Times New Roman" w:cs="Times New Roman"/>
                <w:sz w:val="24"/>
                <w:szCs w:val="24"/>
              </w:rPr>
            </w:pPr>
            <w:r w:rsidRPr="00601FF2">
              <w:rPr>
                <w:rFonts w:ascii="Times New Roman" w:hAnsi="Times New Roman" w:cs="Times New Roman"/>
                <w:sz w:val="24"/>
                <w:szCs w:val="24"/>
              </w:rPr>
              <w:t>22.</w:t>
            </w:r>
          </w:p>
        </w:tc>
        <w:tc>
          <w:tcPr>
            <w:tcW w:w="2160" w:type="dxa"/>
          </w:tcPr>
          <w:p w14:paraId="7A5BD455"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Četvrti razredi</w:t>
            </w:r>
          </w:p>
        </w:tc>
        <w:tc>
          <w:tcPr>
            <w:tcW w:w="3489" w:type="dxa"/>
          </w:tcPr>
          <w:p w14:paraId="2FEDAF8D"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Prezentacija i radionic na temu financijske pismenosti</w:t>
            </w:r>
          </w:p>
        </w:tc>
        <w:tc>
          <w:tcPr>
            <w:tcW w:w="2776" w:type="dxa"/>
          </w:tcPr>
          <w:p w14:paraId="4C7472A3" w14:textId="77777777" w:rsidR="00601FF2" w:rsidRPr="00601FF2" w:rsidRDefault="00601FF2" w:rsidP="00DE7DD0">
            <w:pPr>
              <w:rPr>
                <w:rFonts w:ascii="Times New Roman" w:hAnsi="Times New Roman" w:cs="Times New Roman"/>
                <w:sz w:val="24"/>
                <w:szCs w:val="24"/>
              </w:rPr>
            </w:pPr>
            <w:r w:rsidRPr="00601FF2">
              <w:rPr>
                <w:rFonts w:ascii="Times New Roman" w:hAnsi="Times New Roman" w:cs="Times New Roman"/>
                <w:sz w:val="24"/>
                <w:szCs w:val="24"/>
              </w:rPr>
              <w:t>Knjižničarka Antonija Čevra</w:t>
            </w:r>
          </w:p>
        </w:tc>
      </w:tr>
    </w:tbl>
    <w:p w14:paraId="4F316ED3" w14:textId="77777777" w:rsidR="003A15DB" w:rsidRPr="003A15DB" w:rsidRDefault="003A15DB" w:rsidP="003A15DB">
      <w:pPr>
        <w:rPr>
          <w:rFonts w:ascii="Times New Roman" w:hAnsi="Times New Roman" w:cs="Times New Roman"/>
          <w:sz w:val="24"/>
          <w:szCs w:val="24"/>
        </w:rPr>
      </w:pPr>
    </w:p>
    <w:p w14:paraId="36756919" w14:textId="77777777" w:rsidR="003A15DB" w:rsidRPr="003A15DB" w:rsidRDefault="003A15DB" w:rsidP="003A15DB">
      <w:pPr>
        <w:rPr>
          <w:rFonts w:ascii="Times New Roman" w:hAnsi="Times New Roman" w:cs="Times New Roman"/>
          <w:sz w:val="24"/>
          <w:szCs w:val="24"/>
        </w:rPr>
      </w:pPr>
    </w:p>
    <w:p w14:paraId="514DB2C2" w14:textId="77777777" w:rsidR="003A15DB" w:rsidRPr="00564A99" w:rsidRDefault="003A15DB" w:rsidP="00E72D13">
      <w:pPr>
        <w:pStyle w:val="Naslov1"/>
        <w:numPr>
          <w:ilvl w:val="0"/>
          <w:numId w:val="36"/>
        </w:numPr>
        <w:spacing w:before="480" w:after="0"/>
        <w:rPr>
          <w:rFonts w:ascii="Times New Roman" w:hAnsi="Times New Roman" w:cs="Times New Roman"/>
          <w:sz w:val="28"/>
          <w:szCs w:val="28"/>
        </w:rPr>
      </w:pPr>
      <w:bookmarkStart w:id="41" w:name="_Toc175088417"/>
      <w:r w:rsidRPr="00564A99">
        <w:rPr>
          <w:rFonts w:ascii="Times New Roman" w:hAnsi="Times New Roman" w:cs="Times New Roman"/>
          <w:sz w:val="28"/>
          <w:szCs w:val="28"/>
        </w:rPr>
        <w:t>PRIJEDLOG MJERA ZA POBOLJŠANJE UVJETA RADA I MJERE ZA UNAPRJEĐIVANJE ODGOJNO OBRAZOVNOG RADA</w:t>
      </w:r>
      <w:bookmarkEnd w:id="41"/>
    </w:p>
    <w:p w14:paraId="2CCF8BAD" w14:textId="77777777" w:rsidR="003A15DB" w:rsidRPr="003A15DB" w:rsidRDefault="003A15DB" w:rsidP="003A15DB">
      <w:pPr>
        <w:rPr>
          <w:rFonts w:ascii="Times New Roman" w:hAnsi="Times New Roman" w:cs="Times New Roman"/>
          <w:b/>
          <w:color w:val="002060"/>
          <w:sz w:val="24"/>
          <w:szCs w:val="24"/>
        </w:rPr>
      </w:pPr>
    </w:p>
    <w:p w14:paraId="312E4577" w14:textId="77777777" w:rsidR="003A15DB" w:rsidRPr="003A15DB" w:rsidRDefault="003A15DB" w:rsidP="003A15DB">
      <w:pPr>
        <w:rPr>
          <w:rFonts w:ascii="Times New Roman" w:hAnsi="Times New Roman" w:cs="Times New Roman"/>
          <w:b/>
          <w:color w:val="BF8F00" w:themeColor="accent4" w:themeShade="BF"/>
          <w:sz w:val="24"/>
          <w:szCs w:val="24"/>
        </w:rPr>
      </w:pPr>
    </w:p>
    <w:p w14:paraId="572BA2FF" w14:textId="77777777" w:rsidR="003A15DB" w:rsidRPr="003A15DB" w:rsidRDefault="003A15DB" w:rsidP="003A15DB">
      <w:pPr>
        <w:rPr>
          <w:rFonts w:ascii="Times New Roman" w:hAnsi="Times New Roman" w:cs="Times New Roman"/>
          <w:b/>
          <w:color w:val="BF8F00" w:themeColor="accent4" w:themeShade="BF"/>
          <w:sz w:val="24"/>
          <w:szCs w:val="24"/>
        </w:rPr>
      </w:pPr>
    </w:p>
    <w:tbl>
      <w:tblPr>
        <w:tblW w:w="1009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82"/>
        <w:gridCol w:w="3010"/>
      </w:tblGrid>
      <w:tr w:rsidR="003A15DB" w:rsidRPr="003A15DB" w14:paraId="5F427D47" w14:textId="77777777" w:rsidTr="005D7DE0">
        <w:trPr>
          <w:trHeight w:val="316"/>
          <w:jc w:val="center"/>
        </w:trPr>
        <w:tc>
          <w:tcPr>
            <w:tcW w:w="7082" w:type="dxa"/>
            <w:shd w:val="clear" w:color="auto" w:fill="FFFF00"/>
          </w:tcPr>
          <w:p w14:paraId="4018F664" w14:textId="77777777" w:rsidR="003A15DB" w:rsidRPr="005D7DE0" w:rsidRDefault="003A15DB" w:rsidP="000C5E97">
            <w:pPr>
              <w:pStyle w:val="TableParagraph"/>
              <w:spacing w:before="3" w:line="292" w:lineRule="exact"/>
              <w:ind w:left="431"/>
              <w:jc w:val="left"/>
              <w:rPr>
                <w:b/>
                <w:bCs/>
                <w:sz w:val="24"/>
                <w:szCs w:val="24"/>
                <w:lang w:eastAsia="en-US"/>
              </w:rPr>
            </w:pPr>
            <w:r w:rsidRPr="005D7DE0">
              <w:rPr>
                <w:b/>
                <w:bCs/>
                <w:sz w:val="24"/>
                <w:szCs w:val="24"/>
                <w:lang w:eastAsia="en-US"/>
              </w:rPr>
              <w:t>Mjere za poboljšanje uvjeta rada:</w:t>
            </w:r>
          </w:p>
        </w:tc>
        <w:tc>
          <w:tcPr>
            <w:tcW w:w="3010" w:type="dxa"/>
            <w:shd w:val="clear" w:color="auto" w:fill="FFFF00"/>
          </w:tcPr>
          <w:p w14:paraId="18B1276F" w14:textId="77777777" w:rsidR="003A15DB" w:rsidRPr="005D7DE0" w:rsidRDefault="003A15DB" w:rsidP="005D7DE0">
            <w:pPr>
              <w:pStyle w:val="TableParagraph"/>
              <w:spacing w:before="3" w:line="292" w:lineRule="exact"/>
              <w:ind w:left="379"/>
              <w:rPr>
                <w:b/>
                <w:bCs/>
                <w:sz w:val="24"/>
                <w:szCs w:val="24"/>
                <w:lang w:eastAsia="en-US"/>
              </w:rPr>
            </w:pPr>
            <w:r w:rsidRPr="005D7DE0">
              <w:rPr>
                <w:b/>
                <w:bCs/>
                <w:sz w:val="24"/>
                <w:szCs w:val="24"/>
                <w:lang w:eastAsia="en-US"/>
              </w:rPr>
              <w:t>Nositelji zadataka:</w:t>
            </w:r>
          </w:p>
        </w:tc>
      </w:tr>
      <w:tr w:rsidR="003A15DB" w:rsidRPr="003A15DB" w14:paraId="510E2E13" w14:textId="77777777" w:rsidTr="005D7DE0">
        <w:trPr>
          <w:trHeight w:val="282"/>
          <w:jc w:val="center"/>
        </w:trPr>
        <w:tc>
          <w:tcPr>
            <w:tcW w:w="7082" w:type="dxa"/>
          </w:tcPr>
          <w:p w14:paraId="14CCF03A" w14:textId="42E509E6" w:rsidR="003A15DB" w:rsidRPr="003A15DB" w:rsidRDefault="003A15DB" w:rsidP="000C5E97">
            <w:pPr>
              <w:pStyle w:val="TableParagraph"/>
              <w:spacing w:line="240" w:lineRule="auto"/>
              <w:jc w:val="left"/>
              <w:rPr>
                <w:sz w:val="24"/>
                <w:szCs w:val="24"/>
                <w:lang w:eastAsia="en-US"/>
              </w:rPr>
            </w:pPr>
            <w:r w:rsidRPr="003A15DB">
              <w:rPr>
                <w:sz w:val="24"/>
                <w:szCs w:val="24"/>
                <w:lang w:eastAsia="en-US"/>
              </w:rPr>
              <w:t>Uređenje školskog vrta</w:t>
            </w:r>
          </w:p>
        </w:tc>
        <w:tc>
          <w:tcPr>
            <w:tcW w:w="3010" w:type="dxa"/>
          </w:tcPr>
          <w:p w14:paraId="152895F9" w14:textId="77777777" w:rsidR="003A15DB" w:rsidRPr="003A15DB" w:rsidRDefault="003A15DB" w:rsidP="005D7DE0">
            <w:pPr>
              <w:pStyle w:val="TableParagraph"/>
              <w:spacing w:line="240" w:lineRule="auto"/>
              <w:rPr>
                <w:sz w:val="24"/>
                <w:szCs w:val="24"/>
                <w:lang w:eastAsia="en-US"/>
              </w:rPr>
            </w:pPr>
            <w:r w:rsidRPr="003A15DB">
              <w:rPr>
                <w:sz w:val="24"/>
                <w:szCs w:val="24"/>
                <w:lang w:eastAsia="en-US"/>
              </w:rPr>
              <w:t>OŠ Hvar</w:t>
            </w:r>
          </w:p>
        </w:tc>
      </w:tr>
      <w:tr w:rsidR="003A15DB" w:rsidRPr="003A15DB" w14:paraId="61775EA1" w14:textId="77777777" w:rsidTr="005D7DE0">
        <w:trPr>
          <w:trHeight w:val="282"/>
          <w:jc w:val="center"/>
        </w:trPr>
        <w:tc>
          <w:tcPr>
            <w:tcW w:w="7082" w:type="dxa"/>
          </w:tcPr>
          <w:p w14:paraId="14C18CDB" w14:textId="77777777" w:rsidR="003A15DB" w:rsidRPr="003A15DB" w:rsidRDefault="003A15DB" w:rsidP="000C5E97">
            <w:pPr>
              <w:pStyle w:val="TableParagraph"/>
              <w:spacing w:line="240" w:lineRule="auto"/>
              <w:jc w:val="left"/>
              <w:rPr>
                <w:sz w:val="24"/>
                <w:szCs w:val="24"/>
                <w:lang w:eastAsia="en-US"/>
              </w:rPr>
            </w:pPr>
            <w:r w:rsidRPr="003A15DB">
              <w:rPr>
                <w:sz w:val="24"/>
                <w:szCs w:val="24"/>
                <w:lang w:eastAsia="en-US"/>
              </w:rPr>
              <w:t xml:space="preserve">Nastavak sudjelovanja u realizaciji izgradnje nove zgrade osnovne škole </w:t>
            </w:r>
          </w:p>
        </w:tc>
        <w:tc>
          <w:tcPr>
            <w:tcW w:w="3010" w:type="dxa"/>
          </w:tcPr>
          <w:p w14:paraId="6045666D" w14:textId="77777777" w:rsidR="003A15DB" w:rsidRPr="003A15DB" w:rsidRDefault="003A15DB" w:rsidP="005D7DE0">
            <w:pPr>
              <w:pStyle w:val="TableParagraph"/>
              <w:spacing w:line="240" w:lineRule="auto"/>
              <w:rPr>
                <w:sz w:val="24"/>
                <w:szCs w:val="24"/>
                <w:lang w:eastAsia="en-US"/>
              </w:rPr>
            </w:pPr>
            <w:r w:rsidRPr="003A15DB">
              <w:rPr>
                <w:sz w:val="24"/>
                <w:szCs w:val="24"/>
                <w:lang w:eastAsia="en-US"/>
              </w:rPr>
              <w:t>OŠ Hvar</w:t>
            </w:r>
          </w:p>
        </w:tc>
      </w:tr>
    </w:tbl>
    <w:p w14:paraId="3B762A12" w14:textId="77777777" w:rsidR="003A15DB" w:rsidRPr="003A15DB" w:rsidRDefault="003A15DB" w:rsidP="003A15DB">
      <w:pPr>
        <w:rPr>
          <w:rFonts w:ascii="Times New Roman" w:hAnsi="Times New Roman" w:cs="Times New Roman"/>
          <w:b/>
          <w:color w:val="BF8F00" w:themeColor="accent4" w:themeShade="BF"/>
          <w:sz w:val="24"/>
          <w:szCs w:val="24"/>
        </w:rPr>
      </w:pPr>
    </w:p>
    <w:p w14:paraId="3F38B760" w14:textId="77777777" w:rsidR="003A15DB" w:rsidRPr="003A15DB" w:rsidRDefault="003A15DB" w:rsidP="003A15DB">
      <w:pPr>
        <w:rPr>
          <w:rFonts w:ascii="Times New Roman" w:hAnsi="Times New Roman" w:cs="Times New Roman"/>
          <w:sz w:val="24"/>
          <w:szCs w:val="24"/>
        </w:rPr>
      </w:pPr>
    </w:p>
    <w:p w14:paraId="7DDFB89C" w14:textId="77777777" w:rsidR="003A15DB" w:rsidRPr="003A15DB" w:rsidRDefault="003A15DB" w:rsidP="003A15DB">
      <w:pPr>
        <w:pStyle w:val="Tijeloteksta"/>
        <w:rPr>
          <w:rFonts w:ascii="Times New Roman" w:hAnsi="Times New Roman" w:cs="Times New Roman"/>
          <w:sz w:val="24"/>
          <w:szCs w:val="24"/>
        </w:rPr>
      </w:pPr>
    </w:p>
    <w:tbl>
      <w:tblPr>
        <w:tblW w:w="1009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82"/>
        <w:gridCol w:w="3010"/>
      </w:tblGrid>
      <w:tr w:rsidR="003A15DB" w:rsidRPr="003A15DB" w14:paraId="3A814C59" w14:textId="77777777" w:rsidTr="005D7DE0">
        <w:trPr>
          <w:trHeight w:val="316"/>
          <w:jc w:val="center"/>
        </w:trPr>
        <w:tc>
          <w:tcPr>
            <w:tcW w:w="7082" w:type="dxa"/>
            <w:shd w:val="clear" w:color="auto" w:fill="FFFF00"/>
          </w:tcPr>
          <w:p w14:paraId="0ABA379B" w14:textId="77777777" w:rsidR="003A15DB" w:rsidRPr="005D7DE0" w:rsidRDefault="003A15DB" w:rsidP="005D7DE0">
            <w:pPr>
              <w:pStyle w:val="TableParagraph"/>
              <w:spacing w:before="3" w:line="360" w:lineRule="auto"/>
              <w:ind w:left="431"/>
              <w:jc w:val="both"/>
              <w:rPr>
                <w:b/>
                <w:bCs/>
                <w:sz w:val="24"/>
                <w:szCs w:val="24"/>
                <w:lang w:eastAsia="en-US"/>
              </w:rPr>
            </w:pPr>
            <w:r w:rsidRPr="005D7DE0">
              <w:rPr>
                <w:b/>
                <w:bCs/>
                <w:sz w:val="24"/>
                <w:szCs w:val="24"/>
                <w:lang w:eastAsia="en-US"/>
              </w:rPr>
              <w:t>Mjere za unaprjeđivanje odgojno-obrazovnog rada:</w:t>
            </w:r>
          </w:p>
        </w:tc>
        <w:tc>
          <w:tcPr>
            <w:tcW w:w="3010" w:type="dxa"/>
            <w:shd w:val="clear" w:color="auto" w:fill="FFFF00"/>
          </w:tcPr>
          <w:p w14:paraId="24F3DD66" w14:textId="77777777" w:rsidR="003A15DB" w:rsidRPr="005D7DE0" w:rsidRDefault="003A15DB" w:rsidP="005D7DE0">
            <w:pPr>
              <w:pStyle w:val="TableParagraph"/>
              <w:spacing w:before="3" w:line="292" w:lineRule="exact"/>
              <w:ind w:left="379"/>
              <w:rPr>
                <w:b/>
                <w:bCs/>
                <w:sz w:val="24"/>
                <w:szCs w:val="24"/>
                <w:lang w:eastAsia="en-US"/>
              </w:rPr>
            </w:pPr>
            <w:r w:rsidRPr="005D7DE0">
              <w:rPr>
                <w:b/>
                <w:bCs/>
                <w:sz w:val="24"/>
                <w:szCs w:val="24"/>
                <w:lang w:eastAsia="en-US"/>
              </w:rPr>
              <w:t>Nositelji zadataka:</w:t>
            </w:r>
          </w:p>
        </w:tc>
      </w:tr>
      <w:tr w:rsidR="003A15DB" w:rsidRPr="003A15DB" w14:paraId="543E59B5" w14:textId="77777777" w:rsidTr="005D7DE0">
        <w:trPr>
          <w:trHeight w:val="282"/>
          <w:jc w:val="center"/>
        </w:trPr>
        <w:tc>
          <w:tcPr>
            <w:tcW w:w="7082" w:type="dxa"/>
          </w:tcPr>
          <w:p w14:paraId="0D5AD850" w14:textId="706635E4" w:rsidR="003A15DB" w:rsidRPr="003A15DB" w:rsidRDefault="00FA4E92" w:rsidP="005D7DE0">
            <w:pPr>
              <w:pStyle w:val="TableParagraph"/>
              <w:spacing w:line="360" w:lineRule="auto"/>
              <w:jc w:val="both"/>
              <w:rPr>
                <w:sz w:val="24"/>
                <w:szCs w:val="24"/>
                <w:lang w:eastAsia="en-US"/>
              </w:rPr>
            </w:pPr>
            <w:r>
              <w:rPr>
                <w:sz w:val="24"/>
                <w:szCs w:val="24"/>
                <w:lang w:eastAsia="en-US"/>
              </w:rPr>
              <w:t xml:space="preserve">Ojačati proces zajedničkog planiranja nastavnog procesa. </w:t>
            </w:r>
            <w:r w:rsidRPr="00FA4E92">
              <w:rPr>
                <w:color w:val="000000"/>
                <w:sz w:val="24"/>
                <w:szCs w:val="24"/>
                <w:shd w:val="clear" w:color="auto" w:fill="FFFFFF"/>
              </w:rPr>
              <w:t>Dobro planiranje, važan je aspekt učinkovite nastave. Ono osigurava uključenost svih dionika nastavnog procesa, jednako kao što nudi i mogućnosti personalizacije zajedničkog kurikuluma čime zadovoljava potrebe i interese darovitih učenika i učenika sa teškoćama u razvoju. Dobro planiranje osigurava kontinuitet i napredovanje u radu podržavajući visoke standarde za sve.</w:t>
            </w:r>
          </w:p>
        </w:tc>
        <w:tc>
          <w:tcPr>
            <w:tcW w:w="3010" w:type="dxa"/>
          </w:tcPr>
          <w:p w14:paraId="712930B4" w14:textId="77777777" w:rsidR="003A15DB" w:rsidRPr="003A15DB" w:rsidRDefault="003A15DB" w:rsidP="005D7DE0">
            <w:pPr>
              <w:pStyle w:val="TableParagraph"/>
              <w:spacing w:line="240" w:lineRule="auto"/>
              <w:rPr>
                <w:sz w:val="24"/>
                <w:szCs w:val="24"/>
                <w:lang w:eastAsia="en-US"/>
              </w:rPr>
            </w:pPr>
            <w:r w:rsidRPr="003A15DB">
              <w:rPr>
                <w:sz w:val="24"/>
                <w:szCs w:val="24"/>
                <w:lang w:eastAsia="en-US"/>
              </w:rPr>
              <w:t>Svi učitelji i stručni suradnici</w:t>
            </w:r>
          </w:p>
        </w:tc>
      </w:tr>
      <w:tr w:rsidR="003A15DB" w:rsidRPr="003A15DB" w14:paraId="19400AA0" w14:textId="77777777" w:rsidTr="005D7DE0">
        <w:trPr>
          <w:trHeight w:val="282"/>
          <w:jc w:val="center"/>
        </w:trPr>
        <w:tc>
          <w:tcPr>
            <w:tcW w:w="7082" w:type="dxa"/>
          </w:tcPr>
          <w:p w14:paraId="77045961" w14:textId="77777777" w:rsidR="003A15DB" w:rsidRPr="003A15DB" w:rsidRDefault="003A15DB" w:rsidP="005D7DE0">
            <w:pPr>
              <w:pStyle w:val="TableParagraph"/>
              <w:spacing w:line="360" w:lineRule="auto"/>
              <w:jc w:val="both"/>
              <w:rPr>
                <w:sz w:val="24"/>
                <w:szCs w:val="24"/>
                <w:lang w:eastAsia="en-US"/>
              </w:rPr>
            </w:pPr>
            <w:r w:rsidRPr="003A15DB">
              <w:rPr>
                <w:sz w:val="24"/>
                <w:szCs w:val="24"/>
                <w:lang w:eastAsia="en-US"/>
              </w:rPr>
              <w:t>Jasniji kriteriji ocjenjivanja uspjeha i vladanja, tj. još jasnije postavljanje očekivanja u odnosu na učenike</w:t>
            </w:r>
          </w:p>
        </w:tc>
        <w:tc>
          <w:tcPr>
            <w:tcW w:w="3010" w:type="dxa"/>
          </w:tcPr>
          <w:p w14:paraId="7CE5DC44" w14:textId="77777777" w:rsidR="003A15DB" w:rsidRPr="003A15DB" w:rsidRDefault="003A15DB" w:rsidP="005D7DE0">
            <w:pPr>
              <w:pStyle w:val="TableParagraph"/>
              <w:spacing w:line="240" w:lineRule="auto"/>
              <w:rPr>
                <w:sz w:val="24"/>
                <w:szCs w:val="24"/>
                <w:lang w:eastAsia="en-US"/>
              </w:rPr>
            </w:pPr>
            <w:r w:rsidRPr="003A15DB">
              <w:rPr>
                <w:sz w:val="24"/>
                <w:szCs w:val="24"/>
                <w:lang w:eastAsia="en-US"/>
              </w:rPr>
              <w:t>Svi učitelji i stručni suradnici</w:t>
            </w:r>
          </w:p>
        </w:tc>
      </w:tr>
      <w:tr w:rsidR="003A15DB" w:rsidRPr="003A15DB" w14:paraId="67C5048C" w14:textId="77777777" w:rsidTr="005D7DE0">
        <w:trPr>
          <w:trHeight w:val="282"/>
          <w:jc w:val="center"/>
        </w:trPr>
        <w:tc>
          <w:tcPr>
            <w:tcW w:w="7082" w:type="dxa"/>
          </w:tcPr>
          <w:p w14:paraId="48E46195" w14:textId="77777777" w:rsidR="003A15DB" w:rsidRPr="003A15DB" w:rsidRDefault="003A15DB" w:rsidP="005D7DE0">
            <w:pPr>
              <w:pStyle w:val="TableParagraph"/>
              <w:spacing w:line="360" w:lineRule="auto"/>
              <w:jc w:val="both"/>
              <w:rPr>
                <w:sz w:val="24"/>
                <w:szCs w:val="24"/>
                <w:lang w:eastAsia="en-US"/>
              </w:rPr>
            </w:pPr>
            <w:r w:rsidRPr="003A15DB">
              <w:rPr>
                <w:sz w:val="24"/>
                <w:szCs w:val="24"/>
                <w:lang w:eastAsia="en-US"/>
              </w:rPr>
              <w:t>Više projektne nastave, istraživačkog rada, samostalnih radova učenika koji će se rezultirati vrednovanjem znanja i sposobnosti učenika</w:t>
            </w:r>
          </w:p>
        </w:tc>
        <w:tc>
          <w:tcPr>
            <w:tcW w:w="3010" w:type="dxa"/>
          </w:tcPr>
          <w:p w14:paraId="7C807993" w14:textId="77777777" w:rsidR="003A15DB" w:rsidRPr="003A15DB" w:rsidRDefault="003A15DB" w:rsidP="005D7DE0">
            <w:pPr>
              <w:pStyle w:val="TableParagraph"/>
              <w:spacing w:line="240" w:lineRule="auto"/>
              <w:rPr>
                <w:sz w:val="24"/>
                <w:szCs w:val="24"/>
                <w:lang w:eastAsia="en-US"/>
              </w:rPr>
            </w:pPr>
            <w:r w:rsidRPr="003A15DB">
              <w:rPr>
                <w:sz w:val="24"/>
                <w:szCs w:val="24"/>
                <w:lang w:eastAsia="en-US"/>
              </w:rPr>
              <w:t>Svi učitelji, učenici i stručni suradnici</w:t>
            </w:r>
          </w:p>
        </w:tc>
      </w:tr>
      <w:tr w:rsidR="003A15DB" w:rsidRPr="003A15DB" w14:paraId="05FFE204" w14:textId="77777777" w:rsidTr="005D7DE0">
        <w:trPr>
          <w:trHeight w:val="282"/>
          <w:jc w:val="center"/>
        </w:trPr>
        <w:tc>
          <w:tcPr>
            <w:tcW w:w="7082" w:type="dxa"/>
          </w:tcPr>
          <w:p w14:paraId="0C4C4A5A" w14:textId="77777777" w:rsidR="003A15DB" w:rsidRPr="003A15DB" w:rsidRDefault="003A15DB" w:rsidP="005D7DE0">
            <w:pPr>
              <w:pStyle w:val="TableParagraph"/>
              <w:spacing w:line="360" w:lineRule="auto"/>
              <w:jc w:val="both"/>
              <w:rPr>
                <w:sz w:val="24"/>
                <w:szCs w:val="24"/>
                <w:lang w:eastAsia="en-US"/>
              </w:rPr>
            </w:pPr>
            <w:r w:rsidRPr="003A15DB">
              <w:rPr>
                <w:sz w:val="24"/>
                <w:szCs w:val="24"/>
                <w:lang w:eastAsia="en-US"/>
              </w:rPr>
              <w:t>Stalna suradnja svih odgojno-obrazovnih djelatnika u cilju što kvalitetnijeg odgojno-obrazovnog rada škole</w:t>
            </w:r>
          </w:p>
        </w:tc>
        <w:tc>
          <w:tcPr>
            <w:tcW w:w="3010" w:type="dxa"/>
          </w:tcPr>
          <w:p w14:paraId="65CD09DA" w14:textId="77777777" w:rsidR="003A15DB" w:rsidRPr="003A15DB" w:rsidRDefault="003A15DB" w:rsidP="005D7DE0">
            <w:pPr>
              <w:pStyle w:val="TableParagraph"/>
              <w:spacing w:line="240" w:lineRule="auto"/>
              <w:rPr>
                <w:sz w:val="24"/>
                <w:szCs w:val="24"/>
                <w:lang w:eastAsia="en-US"/>
              </w:rPr>
            </w:pPr>
            <w:r w:rsidRPr="003A15DB">
              <w:rPr>
                <w:sz w:val="24"/>
                <w:szCs w:val="24"/>
                <w:lang w:eastAsia="en-US"/>
              </w:rPr>
              <w:t>Svi odgojno-obrazovni djelatnici škole</w:t>
            </w:r>
          </w:p>
        </w:tc>
      </w:tr>
      <w:tr w:rsidR="003A15DB" w:rsidRPr="003A15DB" w14:paraId="5AD276A9" w14:textId="77777777" w:rsidTr="005D7DE0">
        <w:trPr>
          <w:trHeight w:val="282"/>
          <w:jc w:val="center"/>
        </w:trPr>
        <w:tc>
          <w:tcPr>
            <w:tcW w:w="7082" w:type="dxa"/>
          </w:tcPr>
          <w:p w14:paraId="448E638F" w14:textId="77777777" w:rsidR="003A15DB" w:rsidRPr="003A15DB" w:rsidRDefault="003A15DB" w:rsidP="005D7DE0">
            <w:pPr>
              <w:pStyle w:val="TableParagraph"/>
              <w:spacing w:line="360" w:lineRule="auto"/>
              <w:jc w:val="both"/>
              <w:rPr>
                <w:sz w:val="24"/>
                <w:szCs w:val="24"/>
                <w:lang w:eastAsia="en-US"/>
              </w:rPr>
            </w:pPr>
            <w:r w:rsidRPr="003A15DB">
              <w:rPr>
                <w:sz w:val="24"/>
                <w:szCs w:val="24"/>
                <w:lang w:eastAsia="en-US"/>
              </w:rPr>
              <w:t>Trajna i kvalitetna suradnja s roditeljima učenika OŠ Hvar</w:t>
            </w:r>
          </w:p>
        </w:tc>
        <w:tc>
          <w:tcPr>
            <w:tcW w:w="3010" w:type="dxa"/>
          </w:tcPr>
          <w:p w14:paraId="258E2FF4" w14:textId="77777777" w:rsidR="003A15DB" w:rsidRPr="003A15DB" w:rsidRDefault="003A15DB" w:rsidP="005D7DE0">
            <w:pPr>
              <w:pStyle w:val="TableParagraph"/>
              <w:spacing w:line="240" w:lineRule="auto"/>
              <w:rPr>
                <w:sz w:val="24"/>
                <w:szCs w:val="24"/>
                <w:lang w:eastAsia="en-US"/>
              </w:rPr>
            </w:pPr>
            <w:r w:rsidRPr="003A15DB">
              <w:rPr>
                <w:sz w:val="24"/>
                <w:szCs w:val="24"/>
                <w:lang w:eastAsia="en-US"/>
              </w:rPr>
              <w:t>Svi odgojno-obrazovni djelatnici, roditelji</w:t>
            </w:r>
          </w:p>
        </w:tc>
      </w:tr>
    </w:tbl>
    <w:p w14:paraId="571F151F" w14:textId="77777777" w:rsidR="003A15DB" w:rsidRPr="003A15DB" w:rsidRDefault="003A15DB" w:rsidP="003A15DB">
      <w:pPr>
        <w:rPr>
          <w:rFonts w:ascii="Times New Roman" w:hAnsi="Times New Roman" w:cs="Times New Roman"/>
          <w:sz w:val="24"/>
          <w:szCs w:val="24"/>
        </w:rPr>
      </w:pPr>
    </w:p>
    <w:p w14:paraId="5E7A3D65" w14:textId="77777777" w:rsidR="003A15DB" w:rsidRPr="003A15DB" w:rsidRDefault="003A15DB" w:rsidP="003A15DB">
      <w:pPr>
        <w:rPr>
          <w:rFonts w:ascii="Times New Roman" w:hAnsi="Times New Roman" w:cs="Times New Roman"/>
          <w:sz w:val="24"/>
          <w:szCs w:val="24"/>
        </w:rPr>
      </w:pPr>
    </w:p>
    <w:p w14:paraId="1292448E" w14:textId="77777777" w:rsidR="003A15DB" w:rsidRPr="003A15DB" w:rsidRDefault="003A15DB" w:rsidP="003A15DB">
      <w:pPr>
        <w:rPr>
          <w:rFonts w:ascii="Times New Roman" w:hAnsi="Times New Roman" w:cs="Times New Roman"/>
          <w:sz w:val="24"/>
          <w:szCs w:val="24"/>
        </w:rPr>
      </w:pPr>
    </w:p>
    <w:p w14:paraId="105CAE8A" w14:textId="77777777" w:rsidR="003A15DB" w:rsidRPr="0040721A" w:rsidRDefault="003A15DB" w:rsidP="00E72D13">
      <w:pPr>
        <w:pStyle w:val="Naslov1"/>
        <w:numPr>
          <w:ilvl w:val="0"/>
          <w:numId w:val="36"/>
        </w:numPr>
        <w:spacing w:before="480" w:after="0"/>
        <w:rPr>
          <w:rFonts w:ascii="Times New Roman" w:hAnsi="Times New Roman" w:cs="Times New Roman"/>
          <w:sz w:val="28"/>
          <w:szCs w:val="28"/>
        </w:rPr>
      </w:pPr>
      <w:bookmarkStart w:id="42" w:name="_Toc175088418"/>
      <w:r w:rsidRPr="0040721A">
        <w:rPr>
          <w:rFonts w:ascii="Times New Roman" w:hAnsi="Times New Roman" w:cs="Times New Roman"/>
          <w:sz w:val="28"/>
          <w:szCs w:val="28"/>
        </w:rPr>
        <w:t>ZAKLJUČAK</w:t>
      </w:r>
      <w:bookmarkEnd w:id="42"/>
    </w:p>
    <w:p w14:paraId="66D7C61D" w14:textId="77777777" w:rsidR="0040721A" w:rsidRDefault="0040721A" w:rsidP="003A15DB">
      <w:pPr>
        <w:spacing w:line="276" w:lineRule="auto"/>
        <w:jc w:val="both"/>
        <w:rPr>
          <w:rFonts w:ascii="Times New Roman" w:hAnsi="Times New Roman" w:cs="Times New Roman"/>
          <w:sz w:val="24"/>
          <w:szCs w:val="24"/>
        </w:rPr>
      </w:pPr>
    </w:p>
    <w:p w14:paraId="04DBEB35" w14:textId="3F88314A" w:rsidR="003A15DB" w:rsidRPr="003A15DB" w:rsidRDefault="003A15DB" w:rsidP="003A15DB">
      <w:pPr>
        <w:spacing w:line="276" w:lineRule="auto"/>
        <w:jc w:val="both"/>
        <w:rPr>
          <w:rFonts w:ascii="Times New Roman" w:hAnsi="Times New Roman" w:cs="Times New Roman"/>
          <w:sz w:val="24"/>
          <w:szCs w:val="24"/>
        </w:rPr>
      </w:pPr>
      <w:r w:rsidRPr="003A15DB">
        <w:rPr>
          <w:rFonts w:ascii="Times New Roman" w:hAnsi="Times New Roman" w:cs="Times New Roman"/>
          <w:sz w:val="24"/>
          <w:szCs w:val="24"/>
        </w:rPr>
        <w:t xml:space="preserve">Škola je uspjela ostvariti veći dio zadanih ciljeva koje je postavila na početku godine. Suradnja s roditeljima  bila je kontinuirana. </w:t>
      </w:r>
    </w:p>
    <w:p w14:paraId="03DAF57F" w14:textId="739BD4EB" w:rsidR="003A15DB" w:rsidRPr="003A15DB" w:rsidRDefault="003A15DB" w:rsidP="003A15DB">
      <w:pPr>
        <w:spacing w:line="276" w:lineRule="auto"/>
        <w:jc w:val="both"/>
        <w:rPr>
          <w:rFonts w:ascii="Times New Roman" w:hAnsi="Times New Roman" w:cs="Times New Roman"/>
          <w:sz w:val="24"/>
          <w:szCs w:val="24"/>
        </w:rPr>
      </w:pPr>
      <w:r w:rsidRPr="003A15DB">
        <w:rPr>
          <w:rFonts w:ascii="Times New Roman" w:hAnsi="Times New Roman" w:cs="Times New Roman"/>
          <w:sz w:val="24"/>
          <w:szCs w:val="24"/>
        </w:rPr>
        <w:t>Učitelji su se profesionalno odnosili prema radnim obvezama i odgovorno se trudili da se odgojno-obrazovni proces odvija po planu. Bili su iznimno aktivni na polju kulturno-javne djelatnosti škole, provođenju natjecanja, rada na razrednim i školskim projektima, sudjelovanja na sjednicama stručnih vijeća škole, ....Uspješan angažman ostvarili smo kroz aktivnosti</w:t>
      </w:r>
      <w:r w:rsidR="00347D03">
        <w:rPr>
          <w:rFonts w:ascii="Times New Roman" w:hAnsi="Times New Roman" w:cs="Times New Roman"/>
          <w:sz w:val="24"/>
          <w:szCs w:val="24"/>
        </w:rPr>
        <w:t xml:space="preserve"> akreditiranog</w:t>
      </w:r>
      <w:r w:rsidRPr="003A15DB">
        <w:rPr>
          <w:rFonts w:ascii="Times New Roman" w:hAnsi="Times New Roman" w:cs="Times New Roman"/>
          <w:sz w:val="24"/>
          <w:szCs w:val="24"/>
        </w:rPr>
        <w:t xml:space="preserve"> Erasmus + projekata  </w:t>
      </w:r>
      <w:r w:rsidR="00347D03">
        <w:rPr>
          <w:rFonts w:ascii="Times New Roman" w:hAnsi="Times New Roman" w:cs="Times New Roman"/>
          <w:sz w:val="24"/>
          <w:szCs w:val="24"/>
        </w:rPr>
        <w:t>„Učenjem do poučavanja“</w:t>
      </w:r>
      <w:r w:rsidRPr="003A15DB">
        <w:rPr>
          <w:rFonts w:ascii="Times New Roman" w:hAnsi="Times New Roman" w:cs="Times New Roman"/>
          <w:sz w:val="24"/>
          <w:szCs w:val="24"/>
        </w:rPr>
        <w:t>. Učenici osmih i četvrtih razreda bili su ove godine na ekskurziji, odnosno Školi u prirodi</w:t>
      </w:r>
      <w:r w:rsidR="001100C2">
        <w:rPr>
          <w:rFonts w:ascii="Times New Roman" w:hAnsi="Times New Roman" w:cs="Times New Roman"/>
          <w:sz w:val="24"/>
          <w:szCs w:val="24"/>
        </w:rPr>
        <w:t xml:space="preserve"> dok su učenici osmih razreda bili u posjet Memorijalnom centru u Vukovaru.</w:t>
      </w:r>
      <w:r w:rsidRPr="003A15DB">
        <w:rPr>
          <w:rFonts w:ascii="Times New Roman" w:hAnsi="Times New Roman" w:cs="Times New Roman"/>
          <w:sz w:val="24"/>
          <w:szCs w:val="24"/>
        </w:rPr>
        <w:t xml:space="preserve"> Na kraju nastavne godine našim osmašima smo </w:t>
      </w:r>
      <w:r w:rsidR="00585F31">
        <w:rPr>
          <w:rFonts w:ascii="Times New Roman" w:hAnsi="Times New Roman" w:cs="Times New Roman"/>
          <w:sz w:val="24"/>
          <w:szCs w:val="24"/>
        </w:rPr>
        <w:t>priredili</w:t>
      </w:r>
      <w:r w:rsidRPr="003A15DB">
        <w:rPr>
          <w:rFonts w:ascii="Times New Roman" w:hAnsi="Times New Roman" w:cs="Times New Roman"/>
          <w:sz w:val="24"/>
          <w:szCs w:val="24"/>
        </w:rPr>
        <w:t xml:space="preserve"> posljednji nastavni dan u školi kroz sportska natjecanja s učiteljima i svečano uručivanje svjedodžbi uz prigodan program</w:t>
      </w:r>
      <w:r w:rsidR="00585F31">
        <w:rPr>
          <w:rFonts w:ascii="Times New Roman" w:hAnsi="Times New Roman" w:cs="Times New Roman"/>
          <w:sz w:val="24"/>
          <w:szCs w:val="24"/>
        </w:rPr>
        <w:t>,</w:t>
      </w:r>
      <w:r w:rsidRPr="003A15DB">
        <w:rPr>
          <w:rFonts w:ascii="Times New Roman" w:hAnsi="Times New Roman" w:cs="Times New Roman"/>
          <w:sz w:val="24"/>
          <w:szCs w:val="24"/>
        </w:rPr>
        <w:t xml:space="preserve"> dok su se učenici četvrtih razreda oprostili od svojih učiteljica također uz prigodni program i svečano uručivanje svjedodžbi.</w:t>
      </w:r>
    </w:p>
    <w:p w14:paraId="0208C72E" w14:textId="0BE5BF3D" w:rsidR="003A15DB" w:rsidRPr="003A15DB" w:rsidRDefault="003A15DB" w:rsidP="003A15DB">
      <w:pPr>
        <w:widowControl/>
        <w:autoSpaceDE/>
        <w:spacing w:line="276" w:lineRule="auto"/>
        <w:jc w:val="both"/>
        <w:rPr>
          <w:rFonts w:ascii="Times New Roman" w:hAnsi="Times New Roman" w:cs="Times New Roman"/>
          <w:sz w:val="24"/>
          <w:szCs w:val="24"/>
        </w:rPr>
      </w:pPr>
      <w:r w:rsidRPr="003A15DB">
        <w:rPr>
          <w:rFonts w:ascii="Times New Roman" w:eastAsia="Times New Roman" w:hAnsi="Times New Roman" w:cs="Times New Roman"/>
          <w:sz w:val="24"/>
          <w:szCs w:val="24"/>
          <w:lang w:bidi="ar-SA"/>
        </w:rPr>
        <w:t xml:space="preserve">I ove školske godine možemo biti zadovoljni rezultatima ostvarenim na različitim vrstama i razinama natjecanja te smatram da </w:t>
      </w:r>
      <w:r w:rsidR="00347D03">
        <w:rPr>
          <w:rFonts w:ascii="Times New Roman" w:eastAsia="Times New Roman" w:hAnsi="Times New Roman" w:cs="Times New Roman"/>
          <w:sz w:val="24"/>
          <w:szCs w:val="24"/>
          <w:lang w:bidi="ar-SA"/>
        </w:rPr>
        <w:t>je</w:t>
      </w:r>
      <w:r w:rsidRPr="003A15DB">
        <w:rPr>
          <w:rFonts w:ascii="Times New Roman" w:eastAsia="Times New Roman" w:hAnsi="Times New Roman" w:cs="Times New Roman"/>
          <w:sz w:val="24"/>
          <w:szCs w:val="24"/>
          <w:lang w:bidi="ar-SA"/>
        </w:rPr>
        <w:t xml:space="preserve"> i u ovoj školskoj 202</w:t>
      </w:r>
      <w:r w:rsidR="00347D03">
        <w:rPr>
          <w:rFonts w:ascii="Times New Roman" w:eastAsia="Times New Roman" w:hAnsi="Times New Roman" w:cs="Times New Roman"/>
          <w:sz w:val="24"/>
          <w:szCs w:val="24"/>
          <w:lang w:bidi="ar-SA"/>
        </w:rPr>
        <w:t>3</w:t>
      </w:r>
      <w:r w:rsidRPr="003A15DB">
        <w:rPr>
          <w:rFonts w:ascii="Times New Roman" w:eastAsia="Times New Roman" w:hAnsi="Times New Roman" w:cs="Times New Roman"/>
          <w:sz w:val="24"/>
          <w:szCs w:val="24"/>
          <w:lang w:bidi="ar-SA"/>
        </w:rPr>
        <w:t>./202</w:t>
      </w:r>
      <w:r w:rsidR="00347D03">
        <w:rPr>
          <w:rFonts w:ascii="Times New Roman" w:eastAsia="Times New Roman" w:hAnsi="Times New Roman" w:cs="Times New Roman"/>
          <w:sz w:val="24"/>
          <w:szCs w:val="24"/>
          <w:lang w:bidi="ar-SA"/>
        </w:rPr>
        <w:t>4</w:t>
      </w:r>
      <w:r w:rsidRPr="003A15DB">
        <w:rPr>
          <w:rFonts w:ascii="Times New Roman" w:eastAsia="Times New Roman" w:hAnsi="Times New Roman" w:cs="Times New Roman"/>
          <w:sz w:val="24"/>
          <w:szCs w:val="24"/>
          <w:lang w:bidi="ar-SA"/>
        </w:rPr>
        <w:t xml:space="preserve">.godini u OŠ Hvar odgojno-obrazovni </w:t>
      </w:r>
      <w:r w:rsidR="00347D03">
        <w:rPr>
          <w:rFonts w:ascii="Times New Roman" w:eastAsia="Times New Roman" w:hAnsi="Times New Roman" w:cs="Times New Roman"/>
          <w:sz w:val="24"/>
          <w:szCs w:val="24"/>
          <w:lang w:bidi="ar-SA"/>
        </w:rPr>
        <w:t>tim škole</w:t>
      </w:r>
      <w:r w:rsidRPr="003A15DB">
        <w:rPr>
          <w:rFonts w:ascii="Times New Roman" w:eastAsia="Times New Roman" w:hAnsi="Times New Roman" w:cs="Times New Roman"/>
          <w:sz w:val="24"/>
          <w:szCs w:val="24"/>
          <w:lang w:bidi="ar-SA"/>
        </w:rPr>
        <w:t xml:space="preserve"> pokaza</w:t>
      </w:r>
      <w:r w:rsidR="00347D03">
        <w:rPr>
          <w:rFonts w:ascii="Times New Roman" w:eastAsia="Times New Roman" w:hAnsi="Times New Roman" w:cs="Times New Roman"/>
          <w:sz w:val="24"/>
          <w:szCs w:val="24"/>
          <w:lang w:bidi="ar-SA"/>
        </w:rPr>
        <w:t>o</w:t>
      </w:r>
      <w:r w:rsidRPr="003A15DB">
        <w:rPr>
          <w:rFonts w:ascii="Times New Roman" w:eastAsia="Times New Roman" w:hAnsi="Times New Roman" w:cs="Times New Roman"/>
          <w:sz w:val="24"/>
          <w:szCs w:val="24"/>
          <w:lang w:bidi="ar-SA"/>
        </w:rPr>
        <w:t xml:space="preserve"> kako se predanim radom i angažmanom u radu s djecom mogu postići </w:t>
      </w:r>
      <w:r w:rsidR="0090487D">
        <w:rPr>
          <w:rFonts w:ascii="Times New Roman" w:eastAsia="Times New Roman" w:hAnsi="Times New Roman" w:cs="Times New Roman"/>
          <w:sz w:val="24"/>
          <w:szCs w:val="24"/>
          <w:lang w:bidi="ar-SA"/>
        </w:rPr>
        <w:t>uspješni</w:t>
      </w:r>
      <w:r w:rsidRPr="003A15DB">
        <w:rPr>
          <w:rFonts w:ascii="Times New Roman" w:eastAsia="Times New Roman" w:hAnsi="Times New Roman" w:cs="Times New Roman"/>
          <w:sz w:val="24"/>
          <w:szCs w:val="24"/>
          <w:lang w:bidi="ar-SA"/>
        </w:rPr>
        <w:t xml:space="preserve"> rezultati.</w:t>
      </w:r>
    </w:p>
    <w:p w14:paraId="25CDF279" w14:textId="77777777" w:rsidR="003A15DB" w:rsidRPr="003A15DB" w:rsidRDefault="003A15DB" w:rsidP="003A15DB">
      <w:pPr>
        <w:spacing w:before="1"/>
        <w:jc w:val="center"/>
        <w:rPr>
          <w:rFonts w:ascii="Times New Roman" w:hAnsi="Times New Roman" w:cs="Times New Roman"/>
          <w:sz w:val="24"/>
          <w:szCs w:val="24"/>
        </w:rPr>
      </w:pPr>
      <w:r w:rsidRPr="003A15DB">
        <w:rPr>
          <w:rFonts w:ascii="Times New Roman" w:hAnsi="Times New Roman" w:cs="Times New Roman"/>
          <w:sz w:val="24"/>
          <w:szCs w:val="24"/>
        </w:rPr>
        <w:t xml:space="preserve">                                         </w:t>
      </w:r>
    </w:p>
    <w:p w14:paraId="5622D642" w14:textId="77777777" w:rsidR="003A15DB" w:rsidRPr="003A15DB" w:rsidRDefault="003A15DB" w:rsidP="00861477">
      <w:pPr>
        <w:spacing w:before="1"/>
        <w:rPr>
          <w:rFonts w:ascii="Times New Roman" w:hAnsi="Times New Roman" w:cs="Times New Roman"/>
          <w:sz w:val="24"/>
          <w:szCs w:val="24"/>
        </w:rPr>
      </w:pPr>
    </w:p>
    <w:p w14:paraId="11828D34" w14:textId="77777777" w:rsidR="003A15DB" w:rsidRPr="003A15DB" w:rsidRDefault="003A15DB" w:rsidP="003A15DB">
      <w:pPr>
        <w:spacing w:before="1"/>
        <w:jc w:val="center"/>
        <w:rPr>
          <w:rFonts w:ascii="Times New Roman" w:hAnsi="Times New Roman" w:cs="Times New Roman"/>
          <w:sz w:val="24"/>
          <w:szCs w:val="24"/>
        </w:rPr>
      </w:pPr>
    </w:p>
    <w:p w14:paraId="586FB498" w14:textId="77777777" w:rsidR="003A15DB" w:rsidRPr="003A15DB" w:rsidRDefault="003A15DB" w:rsidP="003A15DB">
      <w:pPr>
        <w:spacing w:before="1"/>
        <w:ind w:left="426"/>
        <w:jc w:val="center"/>
        <w:rPr>
          <w:rFonts w:ascii="Times New Roman" w:hAnsi="Times New Roman" w:cs="Times New Roman"/>
          <w:sz w:val="24"/>
          <w:szCs w:val="24"/>
        </w:rPr>
      </w:pPr>
    </w:p>
    <w:p w14:paraId="5070079B" w14:textId="77777777" w:rsidR="003A15DB" w:rsidRPr="003A15DB" w:rsidRDefault="003A15DB" w:rsidP="003A15DB">
      <w:pPr>
        <w:spacing w:before="1"/>
        <w:ind w:left="426"/>
        <w:jc w:val="center"/>
        <w:outlineLvl w:val="0"/>
        <w:rPr>
          <w:rFonts w:ascii="Times New Roman" w:hAnsi="Times New Roman" w:cs="Times New Roman"/>
          <w:sz w:val="24"/>
          <w:szCs w:val="24"/>
        </w:rPr>
      </w:pPr>
      <w:r w:rsidRPr="003A15DB">
        <w:rPr>
          <w:rFonts w:ascii="Times New Roman" w:hAnsi="Times New Roman" w:cs="Times New Roman"/>
          <w:sz w:val="24"/>
          <w:szCs w:val="24"/>
        </w:rPr>
        <w:t xml:space="preserve">                                                                 </w:t>
      </w:r>
      <w:bookmarkStart w:id="43" w:name="_Toc25555"/>
      <w:bookmarkStart w:id="44" w:name="_Toc175088419"/>
      <w:r w:rsidRPr="003A15DB">
        <w:rPr>
          <w:rFonts w:ascii="Times New Roman" w:hAnsi="Times New Roman" w:cs="Times New Roman"/>
          <w:sz w:val="24"/>
          <w:szCs w:val="24"/>
        </w:rPr>
        <w:t>Izvješće pripremila:</w:t>
      </w:r>
      <w:bookmarkEnd w:id="43"/>
      <w:bookmarkEnd w:id="44"/>
    </w:p>
    <w:p w14:paraId="74E09DB9" w14:textId="77777777" w:rsidR="003A15DB" w:rsidRPr="003A15DB" w:rsidRDefault="003A15DB" w:rsidP="003A15DB">
      <w:pPr>
        <w:pStyle w:val="Tijeloteksta"/>
        <w:spacing w:before="1"/>
        <w:jc w:val="right"/>
        <w:rPr>
          <w:rFonts w:ascii="Times New Roman" w:hAnsi="Times New Roman" w:cs="Times New Roman"/>
          <w:b w:val="0"/>
          <w:sz w:val="24"/>
          <w:szCs w:val="24"/>
        </w:rPr>
      </w:pPr>
    </w:p>
    <w:p w14:paraId="680FA8EE" w14:textId="77777777" w:rsidR="003A15DB" w:rsidRPr="003A15DB" w:rsidRDefault="003A15DB" w:rsidP="003A15DB">
      <w:pPr>
        <w:ind w:right="1297"/>
        <w:jc w:val="right"/>
        <w:rPr>
          <w:rFonts w:ascii="Times New Roman" w:hAnsi="Times New Roman" w:cs="Times New Roman"/>
          <w:sz w:val="24"/>
          <w:szCs w:val="24"/>
        </w:rPr>
      </w:pPr>
      <w:r w:rsidRPr="003A15DB">
        <w:rPr>
          <w:rFonts w:ascii="Times New Roman" w:hAnsi="Times New Roman" w:cs="Times New Roman"/>
          <w:sz w:val="24"/>
          <w:szCs w:val="24"/>
        </w:rPr>
        <w:t xml:space="preserve">     Ravnateljica</w:t>
      </w:r>
    </w:p>
    <w:p w14:paraId="3BD0B3DD" w14:textId="77777777" w:rsidR="003A15DB" w:rsidRPr="003A15DB" w:rsidRDefault="003A15DB" w:rsidP="003A15DB">
      <w:pPr>
        <w:ind w:right="1297"/>
        <w:jc w:val="right"/>
        <w:rPr>
          <w:rFonts w:ascii="Times New Roman" w:hAnsi="Times New Roman" w:cs="Times New Roman"/>
          <w:sz w:val="24"/>
          <w:szCs w:val="24"/>
        </w:rPr>
      </w:pPr>
      <w:r w:rsidRPr="003A15DB">
        <w:rPr>
          <w:rFonts w:ascii="Times New Roman" w:hAnsi="Times New Roman" w:cs="Times New Roman"/>
          <w:sz w:val="24"/>
          <w:szCs w:val="24"/>
        </w:rPr>
        <w:t>Nada Jeličić</w:t>
      </w:r>
    </w:p>
    <w:p w14:paraId="5090F35C" w14:textId="33209BC4" w:rsidR="003A15DB" w:rsidRPr="003A15DB" w:rsidRDefault="003A15DB" w:rsidP="003A15DB">
      <w:pPr>
        <w:rPr>
          <w:rFonts w:ascii="Times New Roman" w:hAnsi="Times New Roman" w:cs="Times New Roman"/>
        </w:rPr>
      </w:pPr>
      <w:r w:rsidRPr="003A15DB">
        <w:rPr>
          <w:rFonts w:ascii="Times New Roman" w:hAnsi="Times New Roman" w:cs="Times New Roman"/>
        </w:rPr>
        <w:t xml:space="preserve">                                                                                         </w:t>
      </w:r>
    </w:p>
    <w:p w14:paraId="26DA9604" w14:textId="77777777" w:rsidR="000458E2" w:rsidRDefault="000458E2"/>
    <w:sectPr w:rsidR="000458E2" w:rsidSect="003A15DB">
      <w:footerReference w:type="default" r:id="rId2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BA241" w14:textId="77777777" w:rsidR="007C4ABD" w:rsidRDefault="007C4ABD">
      <w:r>
        <w:separator/>
      </w:r>
    </w:p>
  </w:endnote>
  <w:endnote w:type="continuationSeparator" w:id="0">
    <w:p w14:paraId="1E5458CC" w14:textId="77777777" w:rsidR="007C4ABD" w:rsidRDefault="007C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default"/>
  </w:font>
  <w:font w:name="Gabriola">
    <w:panose1 w:val="04040605051002020D02"/>
    <w:charset w:val="EE"/>
    <w:family w:val="decorative"/>
    <w:pitch w:val="variable"/>
    <w:sig w:usb0="E00002EF" w:usb1="5000204B" w:usb2="00000000" w:usb3="00000000" w:csb0="0000009F" w:csb1="00000000"/>
  </w:font>
  <w:font w:name="OpenSansCondensed-Bold">
    <w:altName w:val="Liberation Mono"/>
    <w:charset w:val="00"/>
    <w:family w:val="auto"/>
    <w:pitch w:val="default"/>
  </w:font>
  <w:font w:name="+mn-ea">
    <w:altName w:val="Liberation Mon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4D8C" w14:textId="15FF4726" w:rsidR="000A0597" w:rsidRDefault="000A0597" w:rsidP="00C0772B">
    <w:pPr>
      <w:pStyle w:val="Podnoje"/>
    </w:pPr>
  </w:p>
  <w:p w14:paraId="44BED69E" w14:textId="4FB074B6" w:rsidR="000458E2" w:rsidRDefault="000458E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3069" w14:textId="4C858C88" w:rsidR="000458E2" w:rsidRDefault="000458E2" w:rsidP="004E231F">
    <w:pPr>
      <w:pStyle w:val="Podnoje"/>
    </w:pPr>
  </w:p>
  <w:p w14:paraId="19192143" w14:textId="77777777" w:rsidR="000458E2" w:rsidRDefault="000458E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5415" w14:textId="77777777" w:rsidR="000458E2" w:rsidRDefault="000458E2">
    <w:pPr>
      <w:pStyle w:val="Podnoje"/>
      <w:jc w:val="right"/>
    </w:pPr>
    <w:r>
      <w:rPr>
        <w:noProof/>
      </w:rPr>
      <mc:AlternateContent>
        <mc:Choice Requires="wps">
          <w:drawing>
            <wp:anchor distT="0" distB="0" distL="114300" distR="114300" simplePos="0" relativeHeight="251657728" behindDoc="0" locked="0" layoutInCell="1" allowOverlap="1" wp14:anchorId="258A6070" wp14:editId="48A2612F">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6825077"/>
                          </w:sdtPr>
                          <w:sdtContent>
                            <w:p w14:paraId="308D7977" w14:textId="77777777" w:rsidR="000458E2" w:rsidRDefault="000458E2">
                              <w:pPr>
                                <w:pStyle w:val="Podnoje"/>
                                <w:jc w:val="right"/>
                              </w:pPr>
                              <w:r>
                                <w:fldChar w:fldCharType="begin"/>
                              </w:r>
                              <w:r>
                                <w:instrText xml:space="preserve"> PAGE   \* MERGEFORMAT </w:instrText>
                              </w:r>
                              <w:r>
                                <w:fldChar w:fldCharType="separate"/>
                              </w:r>
                              <w:r>
                                <w:t>2</w:t>
                              </w:r>
                              <w:r>
                                <w:fldChar w:fldCharType="end"/>
                              </w:r>
                            </w:p>
                          </w:sdtContent>
                        </w:sdt>
                        <w:p w14:paraId="3E799DDA" w14:textId="77777777" w:rsidR="000458E2" w:rsidRDefault="000458E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8A6070" id="_x0000_t202" coordsize="21600,21600" o:spt="202" path="m,l,21600r21600,l21600,xe">
              <v:stroke joinstyle="miter"/>
              <v:path gradientshapeok="t" o:connecttype="rect"/>
            </v:shapetype>
            <v:shape id="Text Box 3" o:spid="_x0000_s1026" type="#_x0000_t202" style="position:absolute;left:0;text-align:left;margin-left:92.8pt;margin-top:0;width:2in;height:2in;z-index:2516577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446825077"/>
                    </w:sdtPr>
                    <w:sdtContent>
                      <w:p w14:paraId="308D7977" w14:textId="77777777" w:rsidR="000458E2" w:rsidRDefault="000458E2">
                        <w:pPr>
                          <w:pStyle w:val="Podnoje"/>
                          <w:jc w:val="right"/>
                        </w:pPr>
                        <w:r>
                          <w:fldChar w:fldCharType="begin"/>
                        </w:r>
                        <w:r>
                          <w:instrText xml:space="preserve"> PAGE   \* MERGEFORMAT </w:instrText>
                        </w:r>
                        <w:r>
                          <w:fldChar w:fldCharType="separate"/>
                        </w:r>
                        <w:r>
                          <w:t>2</w:t>
                        </w:r>
                        <w:r>
                          <w:fldChar w:fldCharType="end"/>
                        </w:r>
                      </w:p>
                    </w:sdtContent>
                  </w:sdt>
                  <w:p w14:paraId="3E799DDA" w14:textId="77777777" w:rsidR="000458E2" w:rsidRDefault="000458E2"/>
                </w:txbxContent>
              </v:textbox>
              <w10:wrap anchorx="margin"/>
            </v:shape>
          </w:pict>
        </mc:Fallback>
      </mc:AlternateContent>
    </w:r>
  </w:p>
  <w:p w14:paraId="17D37F20" w14:textId="77777777" w:rsidR="000458E2" w:rsidRDefault="000458E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31AD" w14:textId="77777777" w:rsidR="007C4ABD" w:rsidRDefault="007C4ABD">
      <w:r>
        <w:separator/>
      </w:r>
    </w:p>
  </w:footnote>
  <w:footnote w:type="continuationSeparator" w:id="0">
    <w:p w14:paraId="32808C07" w14:textId="77777777" w:rsidR="007C4ABD" w:rsidRDefault="007C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97D5F" w14:textId="7CFB7A71" w:rsidR="00AF37FD" w:rsidRDefault="00AF37FD">
    <w:pPr>
      <w:pStyle w:val="Zaglavlje"/>
      <w:jc w:val="right"/>
    </w:pPr>
  </w:p>
  <w:p w14:paraId="2DC064D2" w14:textId="77777777" w:rsidR="00AF37FD" w:rsidRDefault="00AF37F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mic Sans MS" w:hAnsi="Comic Sans MS"/>
        <w:b/>
        <w:sz w:val="18"/>
        <w:szCs w:val="18"/>
      </w:rPr>
      <w:alias w:val="Naslov"/>
      <w:id w:val="77738743"/>
      <w:showingPlcHdr/>
      <w:dataBinding w:prefixMappings="xmlns:ns0='http://schemas.openxmlformats.org/package/2006/metadata/core-properties' xmlns:ns1='http://purl.org/dc/elements/1.1/'" w:xpath="/ns0:coreProperties[1]/ns1:title[1]" w:storeItemID="{6C3C8BC8-F283-45AE-878A-BAB7291924A1}"/>
      <w:text/>
    </w:sdtPr>
    <w:sdtContent>
      <w:p w14:paraId="6C137D00" w14:textId="77777777" w:rsidR="000458E2" w:rsidRDefault="000458E2">
        <w:pPr>
          <w:pStyle w:val="Zaglavlje"/>
          <w:pBdr>
            <w:bottom w:val="thickThinSmallGap" w:sz="24" w:space="1" w:color="823B0B" w:themeColor="accent2" w:themeShade="7F"/>
          </w:pBdr>
          <w:jc w:val="center"/>
          <w:rPr>
            <w:rFonts w:asciiTheme="majorHAnsi" w:eastAsiaTheme="majorEastAsia" w:hAnsiTheme="majorHAnsi" w:cstheme="majorBidi"/>
            <w:sz w:val="18"/>
            <w:szCs w:val="18"/>
          </w:rPr>
        </w:pPr>
        <w:r>
          <w:rPr>
            <w:rFonts w:ascii="Comic Sans MS" w:hAnsi="Comic Sans MS"/>
            <w:b/>
            <w:sz w:val="18"/>
            <w:szCs w:val="18"/>
          </w:rPr>
          <w:t xml:space="preserve">     </w:t>
        </w:r>
      </w:p>
    </w:sdtContent>
  </w:sdt>
  <w:p w14:paraId="42AF6275" w14:textId="77777777" w:rsidR="000458E2" w:rsidRDefault="000458E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11941C"/>
    <w:multiLevelType w:val="singleLevel"/>
    <w:tmpl w:val="8211941C"/>
    <w:lvl w:ilvl="0">
      <w:start w:val="1"/>
      <w:numFmt w:val="decimal"/>
      <w:suff w:val="space"/>
      <w:lvlText w:val="%1."/>
      <w:lvlJc w:val="left"/>
    </w:lvl>
  </w:abstractNum>
  <w:abstractNum w:abstractNumId="1" w15:restartNumberingAfterBreak="0">
    <w:nsid w:val="983C6206"/>
    <w:multiLevelType w:val="singleLevel"/>
    <w:tmpl w:val="983C6206"/>
    <w:lvl w:ilvl="0">
      <w:start w:val="17"/>
      <w:numFmt w:val="decimal"/>
      <w:suff w:val="space"/>
      <w:lvlText w:val="%1."/>
      <w:lvlJc w:val="left"/>
    </w:lvl>
  </w:abstractNum>
  <w:abstractNum w:abstractNumId="2" w15:restartNumberingAfterBreak="0">
    <w:nsid w:val="A28572EE"/>
    <w:multiLevelType w:val="singleLevel"/>
    <w:tmpl w:val="0EDC87D6"/>
    <w:lvl w:ilvl="0">
      <w:start w:val="1"/>
      <w:numFmt w:val="decimal"/>
      <w:suff w:val="space"/>
      <w:lvlText w:val="%1."/>
      <w:lvlJc w:val="left"/>
      <w:rPr>
        <w:rFonts w:ascii="Times New Roman" w:eastAsia="Arial" w:hAnsi="Times New Roman" w:cs="Times New Roman"/>
      </w:rPr>
    </w:lvl>
  </w:abstractNum>
  <w:abstractNum w:abstractNumId="3" w15:restartNumberingAfterBreak="0">
    <w:nsid w:val="B7F03DD8"/>
    <w:multiLevelType w:val="singleLevel"/>
    <w:tmpl w:val="B7F03DD8"/>
    <w:lvl w:ilvl="0">
      <w:start w:val="1"/>
      <w:numFmt w:val="decimal"/>
      <w:suff w:val="space"/>
      <w:lvlText w:val="%1."/>
      <w:lvlJc w:val="left"/>
    </w:lvl>
  </w:abstractNum>
  <w:abstractNum w:abstractNumId="4" w15:restartNumberingAfterBreak="0">
    <w:nsid w:val="FD3F952A"/>
    <w:multiLevelType w:val="singleLevel"/>
    <w:tmpl w:val="FD3F952A"/>
    <w:lvl w:ilvl="0">
      <w:start w:val="1"/>
      <w:numFmt w:val="upperRoman"/>
      <w:suff w:val="space"/>
      <w:lvlText w:val="%1."/>
      <w:lvlJc w:val="left"/>
    </w:lvl>
  </w:abstractNum>
  <w:abstractNum w:abstractNumId="5" w15:restartNumberingAfterBreak="0">
    <w:nsid w:val="00000001"/>
    <w:multiLevelType w:val="singleLevel"/>
    <w:tmpl w:val="00000001"/>
    <w:lvl w:ilvl="0">
      <w:start w:val="1"/>
      <w:numFmt w:val="bullet"/>
      <w:lvlText w:val=""/>
      <w:lvlJc w:val="left"/>
      <w:pPr>
        <w:tabs>
          <w:tab w:val="left" w:pos="0"/>
        </w:tabs>
        <w:ind w:left="720" w:hanging="360"/>
      </w:pPr>
      <w:rPr>
        <w:rFonts w:ascii="Wingdings" w:hAnsi="Wingdings" w:cs="Wingdings" w:hint="default"/>
      </w:rPr>
    </w:lvl>
  </w:abstractNum>
  <w:abstractNum w:abstractNumId="6" w15:restartNumberingAfterBreak="0">
    <w:nsid w:val="00000002"/>
    <w:multiLevelType w:val="singleLevel"/>
    <w:tmpl w:val="00000002"/>
    <w:lvl w:ilvl="0">
      <w:start w:val="1"/>
      <w:numFmt w:val="bullet"/>
      <w:lvlText w:val=""/>
      <w:lvlJc w:val="left"/>
      <w:pPr>
        <w:tabs>
          <w:tab w:val="left" w:pos="0"/>
        </w:tabs>
        <w:ind w:left="1425" w:hanging="360"/>
      </w:pPr>
      <w:rPr>
        <w:rFonts w:ascii="Wingdings" w:hAnsi="Wingdings" w:cs="Wingdings" w:hint="default"/>
        <w:sz w:val="24"/>
        <w:szCs w:val="24"/>
      </w:rPr>
    </w:lvl>
  </w:abstractNum>
  <w:abstractNum w:abstractNumId="7" w15:restartNumberingAfterBreak="0">
    <w:nsid w:val="00000003"/>
    <w:multiLevelType w:val="multilevel"/>
    <w:tmpl w:val="00000003"/>
    <w:lvl w:ilvl="0">
      <w:start w:val="1"/>
      <w:numFmt w:val="bullet"/>
      <w:lvlText w:val=""/>
      <w:lvlJc w:val="left"/>
      <w:pPr>
        <w:tabs>
          <w:tab w:val="left" w:pos="1440"/>
        </w:tabs>
        <w:ind w:left="1440" w:hanging="360"/>
      </w:pPr>
      <w:rPr>
        <w:rFonts w:ascii="Wingdings" w:hAnsi="Wingdings" w:cs="OpenSymbol"/>
      </w:rPr>
    </w:lvl>
    <w:lvl w:ilvl="1">
      <w:start w:val="1"/>
      <w:numFmt w:val="bullet"/>
      <w:lvlText w:val="◦"/>
      <w:lvlJc w:val="left"/>
      <w:pPr>
        <w:tabs>
          <w:tab w:val="left" w:pos="1800"/>
        </w:tabs>
        <w:ind w:left="1800" w:hanging="360"/>
      </w:pPr>
      <w:rPr>
        <w:rFonts w:ascii="OpenSymbol" w:hAnsi="OpenSymbol" w:cs="OpenSymbol"/>
      </w:rPr>
    </w:lvl>
    <w:lvl w:ilvl="2">
      <w:start w:val="1"/>
      <w:numFmt w:val="bullet"/>
      <w:lvlText w:val="▪"/>
      <w:lvlJc w:val="left"/>
      <w:pPr>
        <w:tabs>
          <w:tab w:val="left" w:pos="2160"/>
        </w:tabs>
        <w:ind w:left="2160" w:hanging="360"/>
      </w:pPr>
      <w:rPr>
        <w:rFonts w:ascii="OpenSymbol" w:hAnsi="OpenSymbol" w:cs="OpenSymbol"/>
      </w:rPr>
    </w:lvl>
    <w:lvl w:ilvl="3">
      <w:start w:val="1"/>
      <w:numFmt w:val="bullet"/>
      <w:lvlText w:val=""/>
      <w:lvlJc w:val="left"/>
      <w:pPr>
        <w:tabs>
          <w:tab w:val="left" w:pos="2520"/>
        </w:tabs>
        <w:ind w:left="2520" w:hanging="360"/>
      </w:pPr>
      <w:rPr>
        <w:rFonts w:ascii="Symbol" w:hAnsi="Symbol" w:cs="OpenSymbol"/>
      </w:rPr>
    </w:lvl>
    <w:lvl w:ilvl="4">
      <w:start w:val="1"/>
      <w:numFmt w:val="bullet"/>
      <w:lvlText w:val="◦"/>
      <w:lvlJc w:val="left"/>
      <w:pPr>
        <w:tabs>
          <w:tab w:val="left" w:pos="2880"/>
        </w:tabs>
        <w:ind w:left="2880" w:hanging="360"/>
      </w:pPr>
      <w:rPr>
        <w:rFonts w:ascii="OpenSymbol" w:hAnsi="OpenSymbol" w:cs="OpenSymbol"/>
      </w:rPr>
    </w:lvl>
    <w:lvl w:ilvl="5">
      <w:start w:val="1"/>
      <w:numFmt w:val="bullet"/>
      <w:lvlText w:val="▪"/>
      <w:lvlJc w:val="left"/>
      <w:pPr>
        <w:tabs>
          <w:tab w:val="left" w:pos="3240"/>
        </w:tabs>
        <w:ind w:left="3240" w:hanging="360"/>
      </w:pPr>
      <w:rPr>
        <w:rFonts w:ascii="OpenSymbol" w:hAnsi="OpenSymbol" w:cs="OpenSymbol"/>
      </w:rPr>
    </w:lvl>
    <w:lvl w:ilvl="6">
      <w:start w:val="1"/>
      <w:numFmt w:val="bullet"/>
      <w:lvlText w:val=""/>
      <w:lvlJc w:val="left"/>
      <w:pPr>
        <w:tabs>
          <w:tab w:val="left" w:pos="3600"/>
        </w:tabs>
        <w:ind w:left="3600" w:hanging="360"/>
      </w:pPr>
      <w:rPr>
        <w:rFonts w:ascii="Symbol" w:hAnsi="Symbol" w:cs="OpenSymbol"/>
      </w:rPr>
    </w:lvl>
    <w:lvl w:ilvl="7">
      <w:start w:val="1"/>
      <w:numFmt w:val="bullet"/>
      <w:lvlText w:val="◦"/>
      <w:lvlJc w:val="left"/>
      <w:pPr>
        <w:tabs>
          <w:tab w:val="left" w:pos="3960"/>
        </w:tabs>
        <w:ind w:left="3960" w:hanging="360"/>
      </w:pPr>
      <w:rPr>
        <w:rFonts w:ascii="OpenSymbol" w:hAnsi="OpenSymbol" w:cs="OpenSymbol"/>
      </w:rPr>
    </w:lvl>
    <w:lvl w:ilvl="8">
      <w:start w:val="1"/>
      <w:numFmt w:val="bullet"/>
      <w:lvlText w:val="▪"/>
      <w:lvlJc w:val="left"/>
      <w:pPr>
        <w:tabs>
          <w:tab w:val="left" w:pos="4320"/>
        </w:tabs>
        <w:ind w:left="4320" w:hanging="360"/>
      </w:pPr>
      <w:rPr>
        <w:rFonts w:ascii="OpenSymbol" w:hAnsi="OpenSymbol" w:cs="OpenSymbol"/>
      </w:rPr>
    </w:lvl>
  </w:abstractNum>
  <w:abstractNum w:abstractNumId="8" w15:restartNumberingAfterBreak="0">
    <w:nsid w:val="05D315F8"/>
    <w:multiLevelType w:val="multilevel"/>
    <w:tmpl w:val="05D315F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274482"/>
    <w:multiLevelType w:val="multilevel"/>
    <w:tmpl w:val="06274482"/>
    <w:lvl w:ilvl="0">
      <w:start w:val="7"/>
      <w:numFmt w:val="bullet"/>
      <w:lvlText w:val="–"/>
      <w:lvlJc w:val="left"/>
      <w:pPr>
        <w:ind w:left="532" w:hanging="360"/>
      </w:pPr>
      <w:rPr>
        <w:rFonts w:ascii="Comic Sans MS" w:eastAsia="Arial" w:hAnsi="Comic Sans MS" w:cs="Aria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6616A38"/>
    <w:multiLevelType w:val="multilevel"/>
    <w:tmpl w:val="06616A38"/>
    <w:lvl w:ilvl="0">
      <w:start w:val="1"/>
      <w:numFmt w:val="decimal"/>
      <w:lvlText w:val="%1."/>
      <w:lvlJc w:val="left"/>
      <w:pPr>
        <w:tabs>
          <w:tab w:val="left" w:pos="113"/>
        </w:tabs>
        <w:ind w:left="113"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08694B75"/>
    <w:multiLevelType w:val="multilevel"/>
    <w:tmpl w:val="3D8C770E"/>
    <w:lvl w:ilvl="0">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D4C3C3A"/>
    <w:multiLevelType w:val="multilevel"/>
    <w:tmpl w:val="0D4C3C3A"/>
    <w:lvl w:ilvl="0">
      <w:start w:val="7"/>
      <w:numFmt w:val="decimal"/>
      <w:lvlText w:val="%1."/>
      <w:lvlJc w:val="left"/>
      <w:pPr>
        <w:ind w:left="684" w:hanging="684"/>
      </w:pPr>
    </w:lvl>
    <w:lvl w:ilvl="1">
      <w:start w:val="2"/>
      <w:numFmt w:val="decimal"/>
      <w:lvlText w:val="%1.%2."/>
      <w:lvlJc w:val="left"/>
      <w:pPr>
        <w:ind w:left="1004" w:hanging="720"/>
      </w:pPr>
    </w:lvl>
    <w:lvl w:ilvl="2">
      <w:start w:val="6"/>
      <w:numFmt w:val="decimal"/>
      <w:lvlText w:val="%1.%2.%3."/>
      <w:lvlJc w:val="left"/>
      <w:pPr>
        <w:ind w:left="1648" w:hanging="1080"/>
      </w:pPr>
    </w:lvl>
    <w:lvl w:ilvl="3">
      <w:start w:val="1"/>
      <w:numFmt w:val="decimal"/>
      <w:lvlText w:val="%1.%2.%3.%4."/>
      <w:lvlJc w:val="left"/>
      <w:pPr>
        <w:ind w:left="2292" w:hanging="1440"/>
      </w:pPr>
    </w:lvl>
    <w:lvl w:ilvl="4">
      <w:start w:val="1"/>
      <w:numFmt w:val="decimal"/>
      <w:lvlText w:val="%1.%2.%3.%4.%5."/>
      <w:lvlJc w:val="left"/>
      <w:pPr>
        <w:ind w:left="2576" w:hanging="1440"/>
      </w:pPr>
    </w:lvl>
    <w:lvl w:ilvl="5">
      <w:start w:val="1"/>
      <w:numFmt w:val="decimal"/>
      <w:lvlText w:val="%1.%2.%3.%4.%5.%6."/>
      <w:lvlJc w:val="left"/>
      <w:pPr>
        <w:ind w:left="3220" w:hanging="1800"/>
      </w:pPr>
    </w:lvl>
    <w:lvl w:ilvl="6">
      <w:start w:val="1"/>
      <w:numFmt w:val="decimal"/>
      <w:lvlText w:val="%1.%2.%3.%4.%5.%6.%7."/>
      <w:lvlJc w:val="left"/>
      <w:pPr>
        <w:ind w:left="3864" w:hanging="2160"/>
      </w:pPr>
    </w:lvl>
    <w:lvl w:ilvl="7">
      <w:start w:val="1"/>
      <w:numFmt w:val="decimal"/>
      <w:lvlText w:val="%1.%2.%3.%4.%5.%6.%7.%8."/>
      <w:lvlJc w:val="left"/>
      <w:pPr>
        <w:ind w:left="4508" w:hanging="2520"/>
      </w:pPr>
    </w:lvl>
    <w:lvl w:ilvl="8">
      <w:start w:val="1"/>
      <w:numFmt w:val="decimal"/>
      <w:lvlText w:val="%1.%2.%3.%4.%5.%6.%7.%8.%9."/>
      <w:lvlJc w:val="left"/>
      <w:pPr>
        <w:ind w:left="5152" w:hanging="2880"/>
      </w:pPr>
    </w:lvl>
  </w:abstractNum>
  <w:abstractNum w:abstractNumId="13" w15:restartNumberingAfterBreak="0">
    <w:nsid w:val="0EBD2281"/>
    <w:multiLevelType w:val="multilevel"/>
    <w:tmpl w:val="0EBD2281"/>
    <w:lvl w:ilvl="0">
      <w:start w:val="1"/>
      <w:numFmt w:val="decimal"/>
      <w:lvlText w:val="%1."/>
      <w:lvlJc w:val="left"/>
      <w:pPr>
        <w:ind w:left="92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2A27D82"/>
    <w:multiLevelType w:val="multilevel"/>
    <w:tmpl w:val="12A27D82"/>
    <w:lvl w:ilvl="0">
      <w:numFmt w:val="bullet"/>
      <w:lvlText w:val="-"/>
      <w:lvlJc w:val="left"/>
      <w:pPr>
        <w:ind w:left="720" w:hanging="360"/>
      </w:pPr>
      <w:rPr>
        <w:rFonts w:ascii="Calibri" w:eastAsiaTheme="minorHAnsi" w:hAnsi="Calibri" w:cs="Calibr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5741F16"/>
    <w:multiLevelType w:val="multilevel"/>
    <w:tmpl w:val="25741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B654F3"/>
    <w:multiLevelType w:val="multilevel"/>
    <w:tmpl w:val="25B654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006F4E"/>
    <w:multiLevelType w:val="hybridMultilevel"/>
    <w:tmpl w:val="23A02A18"/>
    <w:lvl w:ilvl="0" w:tplc="7C0656EC">
      <w:start w:val="1"/>
      <w:numFmt w:val="decimal"/>
      <w:lvlText w:val="%1."/>
      <w:lvlJc w:val="left"/>
      <w:pPr>
        <w:ind w:left="720" w:hanging="360"/>
      </w:pPr>
      <w:rPr>
        <w:rFonts w:hint="default"/>
      </w:rPr>
    </w:lvl>
    <w:lvl w:ilvl="1" w:tplc="0808906C" w:tentative="1">
      <w:start w:val="1"/>
      <w:numFmt w:val="lowerLetter"/>
      <w:lvlText w:val="%2."/>
      <w:lvlJc w:val="left"/>
      <w:pPr>
        <w:ind w:left="1440" w:hanging="360"/>
      </w:pPr>
    </w:lvl>
    <w:lvl w:ilvl="2" w:tplc="EB8C1EFC" w:tentative="1">
      <w:start w:val="1"/>
      <w:numFmt w:val="lowerRoman"/>
      <w:lvlText w:val="%3."/>
      <w:lvlJc w:val="right"/>
      <w:pPr>
        <w:ind w:left="2160" w:hanging="180"/>
      </w:pPr>
    </w:lvl>
    <w:lvl w:ilvl="3" w:tplc="F00EF7DC" w:tentative="1">
      <w:start w:val="1"/>
      <w:numFmt w:val="decimal"/>
      <w:lvlText w:val="%4."/>
      <w:lvlJc w:val="left"/>
      <w:pPr>
        <w:ind w:left="2880" w:hanging="360"/>
      </w:pPr>
    </w:lvl>
    <w:lvl w:ilvl="4" w:tplc="4D5EA5B6" w:tentative="1">
      <w:start w:val="1"/>
      <w:numFmt w:val="lowerLetter"/>
      <w:lvlText w:val="%5."/>
      <w:lvlJc w:val="left"/>
      <w:pPr>
        <w:ind w:left="3600" w:hanging="360"/>
      </w:pPr>
    </w:lvl>
    <w:lvl w:ilvl="5" w:tplc="CDD2A040" w:tentative="1">
      <w:start w:val="1"/>
      <w:numFmt w:val="lowerRoman"/>
      <w:lvlText w:val="%6."/>
      <w:lvlJc w:val="right"/>
      <w:pPr>
        <w:ind w:left="4320" w:hanging="180"/>
      </w:pPr>
    </w:lvl>
    <w:lvl w:ilvl="6" w:tplc="67185E62" w:tentative="1">
      <w:start w:val="1"/>
      <w:numFmt w:val="decimal"/>
      <w:lvlText w:val="%7."/>
      <w:lvlJc w:val="left"/>
      <w:pPr>
        <w:ind w:left="5040" w:hanging="360"/>
      </w:pPr>
    </w:lvl>
    <w:lvl w:ilvl="7" w:tplc="56E872EA" w:tentative="1">
      <w:start w:val="1"/>
      <w:numFmt w:val="lowerLetter"/>
      <w:lvlText w:val="%8."/>
      <w:lvlJc w:val="left"/>
      <w:pPr>
        <w:ind w:left="5760" w:hanging="360"/>
      </w:pPr>
    </w:lvl>
    <w:lvl w:ilvl="8" w:tplc="FD121E22" w:tentative="1">
      <w:start w:val="1"/>
      <w:numFmt w:val="lowerRoman"/>
      <w:lvlText w:val="%9."/>
      <w:lvlJc w:val="right"/>
      <w:pPr>
        <w:ind w:left="6480" w:hanging="180"/>
      </w:pPr>
    </w:lvl>
  </w:abstractNum>
  <w:abstractNum w:abstractNumId="18" w15:restartNumberingAfterBreak="0">
    <w:nsid w:val="298634D6"/>
    <w:multiLevelType w:val="multilevel"/>
    <w:tmpl w:val="298634D6"/>
    <w:lvl w:ilvl="0">
      <w:start w:val="7"/>
      <w:numFmt w:val="bullet"/>
      <w:lvlText w:val="-"/>
      <w:lvlJc w:val="left"/>
      <w:pPr>
        <w:ind w:left="720" w:hanging="360"/>
      </w:pPr>
      <w:rPr>
        <w:rFonts w:ascii="Calibri" w:eastAsiaTheme="minorHAnsi" w:hAnsi="Calibri" w:cs="Calibr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F046706"/>
    <w:multiLevelType w:val="multilevel"/>
    <w:tmpl w:val="2F046706"/>
    <w:lvl w:ilvl="0">
      <w:start w:val="1"/>
      <w:numFmt w:val="bullet"/>
      <w:lvlText w:val="-"/>
      <w:lvlJc w:val="left"/>
      <w:pPr>
        <w:tabs>
          <w:tab w:val="left" w:pos="840"/>
        </w:tabs>
        <w:ind w:left="84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0491008"/>
    <w:multiLevelType w:val="multilevel"/>
    <w:tmpl w:val="30491008"/>
    <w:lvl w:ilvl="0">
      <w:numFmt w:val="bullet"/>
      <w:lvlText w:val="-"/>
      <w:lvlJc w:val="left"/>
      <w:pPr>
        <w:ind w:left="833" w:hanging="360"/>
      </w:pPr>
      <w:rPr>
        <w:rFonts w:ascii="Times New Roman" w:eastAsia="Times New Roman" w:hAnsi="Times New Roman" w:cs="Times New Roman" w:hint="default"/>
        <w:spacing w:val="-2"/>
        <w:w w:val="99"/>
        <w:sz w:val="24"/>
        <w:szCs w:val="24"/>
        <w:lang w:val="hr-HR" w:eastAsia="hr-HR" w:bidi="hr-HR"/>
      </w:rPr>
    </w:lvl>
    <w:lvl w:ilvl="1">
      <w:numFmt w:val="bullet"/>
      <w:lvlText w:val="•"/>
      <w:lvlJc w:val="left"/>
      <w:pPr>
        <w:ind w:left="1742" w:hanging="360"/>
      </w:pPr>
      <w:rPr>
        <w:lang w:val="hr-HR" w:eastAsia="hr-HR" w:bidi="hr-HR"/>
      </w:rPr>
    </w:lvl>
    <w:lvl w:ilvl="2">
      <w:numFmt w:val="bullet"/>
      <w:lvlText w:val="•"/>
      <w:lvlJc w:val="left"/>
      <w:pPr>
        <w:ind w:left="2645" w:hanging="360"/>
      </w:pPr>
      <w:rPr>
        <w:lang w:val="hr-HR" w:eastAsia="hr-HR" w:bidi="hr-HR"/>
      </w:rPr>
    </w:lvl>
    <w:lvl w:ilvl="3">
      <w:numFmt w:val="bullet"/>
      <w:lvlText w:val="•"/>
      <w:lvlJc w:val="left"/>
      <w:pPr>
        <w:ind w:left="3547" w:hanging="360"/>
      </w:pPr>
      <w:rPr>
        <w:lang w:val="hr-HR" w:eastAsia="hr-HR" w:bidi="hr-HR"/>
      </w:rPr>
    </w:lvl>
    <w:lvl w:ilvl="4">
      <w:numFmt w:val="bullet"/>
      <w:lvlText w:val="•"/>
      <w:lvlJc w:val="left"/>
      <w:pPr>
        <w:ind w:left="4450" w:hanging="360"/>
      </w:pPr>
      <w:rPr>
        <w:lang w:val="hr-HR" w:eastAsia="hr-HR" w:bidi="hr-HR"/>
      </w:rPr>
    </w:lvl>
    <w:lvl w:ilvl="5">
      <w:numFmt w:val="bullet"/>
      <w:lvlText w:val="•"/>
      <w:lvlJc w:val="left"/>
      <w:pPr>
        <w:ind w:left="5353" w:hanging="360"/>
      </w:pPr>
      <w:rPr>
        <w:lang w:val="hr-HR" w:eastAsia="hr-HR" w:bidi="hr-HR"/>
      </w:rPr>
    </w:lvl>
    <w:lvl w:ilvl="6">
      <w:numFmt w:val="bullet"/>
      <w:lvlText w:val="•"/>
      <w:lvlJc w:val="left"/>
      <w:pPr>
        <w:ind w:left="6255" w:hanging="360"/>
      </w:pPr>
      <w:rPr>
        <w:lang w:val="hr-HR" w:eastAsia="hr-HR" w:bidi="hr-HR"/>
      </w:rPr>
    </w:lvl>
    <w:lvl w:ilvl="7">
      <w:numFmt w:val="bullet"/>
      <w:lvlText w:val="•"/>
      <w:lvlJc w:val="left"/>
      <w:pPr>
        <w:ind w:left="7158" w:hanging="360"/>
      </w:pPr>
      <w:rPr>
        <w:lang w:val="hr-HR" w:eastAsia="hr-HR" w:bidi="hr-HR"/>
      </w:rPr>
    </w:lvl>
    <w:lvl w:ilvl="8">
      <w:numFmt w:val="bullet"/>
      <w:lvlText w:val="•"/>
      <w:lvlJc w:val="left"/>
      <w:pPr>
        <w:ind w:left="8061" w:hanging="360"/>
      </w:pPr>
      <w:rPr>
        <w:lang w:val="hr-HR" w:eastAsia="hr-HR" w:bidi="hr-HR"/>
      </w:rPr>
    </w:lvl>
  </w:abstractNum>
  <w:abstractNum w:abstractNumId="21" w15:restartNumberingAfterBreak="0">
    <w:nsid w:val="32BC0D01"/>
    <w:multiLevelType w:val="multilevel"/>
    <w:tmpl w:val="32BC0D0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47B5E49"/>
    <w:multiLevelType w:val="multilevel"/>
    <w:tmpl w:val="447B5E4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E00B43"/>
    <w:multiLevelType w:val="multilevel"/>
    <w:tmpl w:val="44E00B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1D5B52"/>
    <w:multiLevelType w:val="multilevel"/>
    <w:tmpl w:val="595C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565305"/>
    <w:multiLevelType w:val="multilevel"/>
    <w:tmpl w:val="54D415B0"/>
    <w:lvl w:ilvl="0">
      <w:start w:val="1"/>
      <w:numFmt w:val="decimal"/>
      <w:lvlText w:val="%1."/>
      <w:lvlJc w:val="left"/>
      <w:pPr>
        <w:ind w:left="720" w:hanging="360"/>
      </w:pPr>
      <w:rPr>
        <w:rFonts w:eastAsia="NSimSun" w:cstheme="minorHAnsi" w:hint="default"/>
        <w:color w:val="222222"/>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4E0196"/>
    <w:multiLevelType w:val="multilevel"/>
    <w:tmpl w:val="4D4E0196"/>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51655540"/>
    <w:multiLevelType w:val="multilevel"/>
    <w:tmpl w:val="5165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770118"/>
    <w:multiLevelType w:val="multilevel"/>
    <w:tmpl w:val="51770118"/>
    <w:lvl w:ilvl="0">
      <w:start w:val="2"/>
      <w:numFmt w:val="bullet"/>
      <w:lvlText w:val="-"/>
      <w:lvlJc w:val="left"/>
      <w:pPr>
        <w:ind w:left="1080" w:hanging="360"/>
      </w:pPr>
      <w:rPr>
        <w:rFonts w:ascii="Calibri" w:eastAsiaTheme="minorHAnsi" w:hAnsi="Calibr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52C93D46"/>
    <w:multiLevelType w:val="multilevel"/>
    <w:tmpl w:val="3954C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35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D415B0"/>
    <w:multiLevelType w:val="multilevel"/>
    <w:tmpl w:val="54D415B0"/>
    <w:lvl w:ilvl="0">
      <w:start w:val="1"/>
      <w:numFmt w:val="decimal"/>
      <w:lvlText w:val="%1."/>
      <w:lvlJc w:val="left"/>
      <w:pPr>
        <w:ind w:left="720" w:hanging="360"/>
      </w:pPr>
      <w:rPr>
        <w:rFonts w:eastAsia="NSimSun" w:cstheme="minorHAnsi" w:hint="default"/>
        <w:color w:val="222222"/>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E93B42"/>
    <w:multiLevelType w:val="singleLevel"/>
    <w:tmpl w:val="55E93B42"/>
    <w:lvl w:ilvl="0">
      <w:start w:val="1"/>
      <w:numFmt w:val="decimal"/>
      <w:suff w:val="space"/>
      <w:lvlText w:val="%1."/>
      <w:lvlJc w:val="left"/>
    </w:lvl>
  </w:abstractNum>
  <w:abstractNum w:abstractNumId="32" w15:restartNumberingAfterBreak="0">
    <w:nsid w:val="5D9141A3"/>
    <w:multiLevelType w:val="hybridMultilevel"/>
    <w:tmpl w:val="79543200"/>
    <w:lvl w:ilvl="0" w:tplc="8FE004EE">
      <w:start w:val="1"/>
      <w:numFmt w:val="bullet"/>
      <w:lvlText w:val=""/>
      <w:lvlJc w:val="left"/>
      <w:pPr>
        <w:tabs>
          <w:tab w:val="num" w:pos="720"/>
        </w:tabs>
        <w:ind w:left="720" w:hanging="360"/>
      </w:pPr>
      <w:rPr>
        <w:rFonts w:ascii="Wingdings 3" w:hAnsi="Wingdings 3" w:hint="default"/>
      </w:rPr>
    </w:lvl>
    <w:lvl w:ilvl="1" w:tplc="79202AE4" w:tentative="1">
      <w:start w:val="1"/>
      <w:numFmt w:val="bullet"/>
      <w:lvlText w:val=""/>
      <w:lvlJc w:val="left"/>
      <w:pPr>
        <w:tabs>
          <w:tab w:val="num" w:pos="1440"/>
        </w:tabs>
        <w:ind w:left="1440" w:hanging="360"/>
      </w:pPr>
      <w:rPr>
        <w:rFonts w:ascii="Wingdings 3" w:hAnsi="Wingdings 3" w:hint="default"/>
      </w:rPr>
    </w:lvl>
    <w:lvl w:ilvl="2" w:tplc="CBAE89FA" w:tentative="1">
      <w:start w:val="1"/>
      <w:numFmt w:val="bullet"/>
      <w:lvlText w:val=""/>
      <w:lvlJc w:val="left"/>
      <w:pPr>
        <w:tabs>
          <w:tab w:val="num" w:pos="2160"/>
        </w:tabs>
        <w:ind w:left="2160" w:hanging="360"/>
      </w:pPr>
      <w:rPr>
        <w:rFonts w:ascii="Wingdings 3" w:hAnsi="Wingdings 3" w:hint="default"/>
      </w:rPr>
    </w:lvl>
    <w:lvl w:ilvl="3" w:tplc="C0E259DC" w:tentative="1">
      <w:start w:val="1"/>
      <w:numFmt w:val="bullet"/>
      <w:lvlText w:val=""/>
      <w:lvlJc w:val="left"/>
      <w:pPr>
        <w:tabs>
          <w:tab w:val="num" w:pos="2880"/>
        </w:tabs>
        <w:ind w:left="2880" w:hanging="360"/>
      </w:pPr>
      <w:rPr>
        <w:rFonts w:ascii="Wingdings 3" w:hAnsi="Wingdings 3" w:hint="default"/>
      </w:rPr>
    </w:lvl>
    <w:lvl w:ilvl="4" w:tplc="C3F629B2" w:tentative="1">
      <w:start w:val="1"/>
      <w:numFmt w:val="bullet"/>
      <w:lvlText w:val=""/>
      <w:lvlJc w:val="left"/>
      <w:pPr>
        <w:tabs>
          <w:tab w:val="num" w:pos="3600"/>
        </w:tabs>
        <w:ind w:left="3600" w:hanging="360"/>
      </w:pPr>
      <w:rPr>
        <w:rFonts w:ascii="Wingdings 3" w:hAnsi="Wingdings 3" w:hint="default"/>
      </w:rPr>
    </w:lvl>
    <w:lvl w:ilvl="5" w:tplc="E208E61C" w:tentative="1">
      <w:start w:val="1"/>
      <w:numFmt w:val="bullet"/>
      <w:lvlText w:val=""/>
      <w:lvlJc w:val="left"/>
      <w:pPr>
        <w:tabs>
          <w:tab w:val="num" w:pos="4320"/>
        </w:tabs>
        <w:ind w:left="4320" w:hanging="360"/>
      </w:pPr>
      <w:rPr>
        <w:rFonts w:ascii="Wingdings 3" w:hAnsi="Wingdings 3" w:hint="default"/>
      </w:rPr>
    </w:lvl>
    <w:lvl w:ilvl="6" w:tplc="40161E50" w:tentative="1">
      <w:start w:val="1"/>
      <w:numFmt w:val="bullet"/>
      <w:lvlText w:val=""/>
      <w:lvlJc w:val="left"/>
      <w:pPr>
        <w:tabs>
          <w:tab w:val="num" w:pos="5040"/>
        </w:tabs>
        <w:ind w:left="5040" w:hanging="360"/>
      </w:pPr>
      <w:rPr>
        <w:rFonts w:ascii="Wingdings 3" w:hAnsi="Wingdings 3" w:hint="default"/>
      </w:rPr>
    </w:lvl>
    <w:lvl w:ilvl="7" w:tplc="32DA4F48" w:tentative="1">
      <w:start w:val="1"/>
      <w:numFmt w:val="bullet"/>
      <w:lvlText w:val=""/>
      <w:lvlJc w:val="left"/>
      <w:pPr>
        <w:tabs>
          <w:tab w:val="num" w:pos="5760"/>
        </w:tabs>
        <w:ind w:left="5760" w:hanging="360"/>
      </w:pPr>
      <w:rPr>
        <w:rFonts w:ascii="Wingdings 3" w:hAnsi="Wingdings 3" w:hint="default"/>
      </w:rPr>
    </w:lvl>
    <w:lvl w:ilvl="8" w:tplc="0A663782"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DC17BEE"/>
    <w:multiLevelType w:val="hybridMultilevel"/>
    <w:tmpl w:val="40E63744"/>
    <w:lvl w:ilvl="0" w:tplc="00000002">
      <w:start w:val="1"/>
      <w:numFmt w:val="bullet"/>
      <w:lvlText w:val=""/>
      <w:lvlJc w:val="left"/>
      <w:pPr>
        <w:tabs>
          <w:tab w:val="num" w:pos="0"/>
        </w:tabs>
        <w:ind w:left="1425" w:hanging="360"/>
      </w:pPr>
      <w:rPr>
        <w:rFonts w:ascii="Wingdings" w:hAnsi="Wingdings" w:cs="Wingding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0352A42"/>
    <w:multiLevelType w:val="multilevel"/>
    <w:tmpl w:val="60352A42"/>
    <w:lvl w:ilvl="0">
      <w:start w:val="1"/>
      <w:numFmt w:val="decimal"/>
      <w:lvlText w:val="%1."/>
      <w:lvlJc w:val="left"/>
      <w:pPr>
        <w:tabs>
          <w:tab w:val="left" w:pos="170"/>
        </w:tabs>
        <w:ind w:left="0" w:firstLine="0"/>
      </w:pPr>
    </w:lvl>
    <w:lvl w:ilvl="1">
      <w:start w:val="1"/>
      <w:numFmt w:val="decimal"/>
      <w:isLgl/>
      <w:lvlText w:val="%1.%2."/>
      <w:lvlJc w:val="left"/>
      <w:pPr>
        <w:tabs>
          <w:tab w:val="left" w:pos="420"/>
        </w:tabs>
        <w:ind w:left="420" w:hanging="420"/>
      </w:pPr>
    </w:lvl>
    <w:lvl w:ilvl="2">
      <w:start w:val="1"/>
      <w:numFmt w:val="decimal"/>
      <w:isLgl/>
      <w:lvlText w:val="%1.%2.%3."/>
      <w:lvlJc w:val="left"/>
      <w:pPr>
        <w:tabs>
          <w:tab w:val="left" w:pos="720"/>
        </w:tabs>
        <w:ind w:left="720" w:hanging="720"/>
      </w:pPr>
    </w:lvl>
    <w:lvl w:ilvl="3">
      <w:start w:val="1"/>
      <w:numFmt w:val="decimal"/>
      <w:isLgl/>
      <w:lvlText w:val="%1.%2.%3.%4."/>
      <w:lvlJc w:val="left"/>
      <w:pPr>
        <w:tabs>
          <w:tab w:val="left" w:pos="720"/>
        </w:tabs>
        <w:ind w:left="720" w:hanging="720"/>
      </w:pPr>
    </w:lvl>
    <w:lvl w:ilvl="4">
      <w:start w:val="1"/>
      <w:numFmt w:val="decimal"/>
      <w:isLgl/>
      <w:lvlText w:val="%1.%2.%3.%4.%5."/>
      <w:lvlJc w:val="left"/>
      <w:pPr>
        <w:tabs>
          <w:tab w:val="left" w:pos="1080"/>
        </w:tabs>
        <w:ind w:left="1080" w:hanging="1080"/>
      </w:pPr>
    </w:lvl>
    <w:lvl w:ilvl="5">
      <w:start w:val="1"/>
      <w:numFmt w:val="decimal"/>
      <w:isLgl/>
      <w:lvlText w:val="%1.%2.%3.%4.%5.%6."/>
      <w:lvlJc w:val="left"/>
      <w:pPr>
        <w:tabs>
          <w:tab w:val="left" w:pos="1080"/>
        </w:tabs>
        <w:ind w:left="1080" w:hanging="1080"/>
      </w:pPr>
    </w:lvl>
    <w:lvl w:ilvl="6">
      <w:start w:val="1"/>
      <w:numFmt w:val="decimal"/>
      <w:isLgl/>
      <w:lvlText w:val="%1.%2.%3.%4.%5.%6.%7."/>
      <w:lvlJc w:val="left"/>
      <w:pPr>
        <w:tabs>
          <w:tab w:val="left" w:pos="1440"/>
        </w:tabs>
        <w:ind w:left="1440" w:hanging="1440"/>
      </w:pPr>
    </w:lvl>
    <w:lvl w:ilvl="7">
      <w:start w:val="1"/>
      <w:numFmt w:val="decimal"/>
      <w:isLgl/>
      <w:lvlText w:val="%1.%2.%3.%4.%5.%6.%7.%8."/>
      <w:lvlJc w:val="left"/>
      <w:pPr>
        <w:tabs>
          <w:tab w:val="left" w:pos="1440"/>
        </w:tabs>
        <w:ind w:left="1440" w:hanging="1440"/>
      </w:pPr>
    </w:lvl>
    <w:lvl w:ilvl="8">
      <w:start w:val="1"/>
      <w:numFmt w:val="decimal"/>
      <w:isLgl/>
      <w:lvlText w:val="%1.%2.%3.%4.%5.%6.%7.%8.%9."/>
      <w:lvlJc w:val="left"/>
      <w:pPr>
        <w:tabs>
          <w:tab w:val="left" w:pos="1800"/>
        </w:tabs>
        <w:ind w:left="1800" w:hanging="1800"/>
      </w:pPr>
    </w:lvl>
  </w:abstractNum>
  <w:abstractNum w:abstractNumId="35" w15:restartNumberingAfterBreak="0">
    <w:nsid w:val="61E42BA7"/>
    <w:multiLevelType w:val="hybridMultilevel"/>
    <w:tmpl w:val="5A2251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3684E47"/>
    <w:multiLevelType w:val="multilevel"/>
    <w:tmpl w:val="63684E47"/>
    <w:lvl w:ilvl="0">
      <w:numFmt w:val="bullet"/>
      <w:lvlText w:val="-"/>
      <w:lvlJc w:val="left"/>
      <w:pPr>
        <w:ind w:left="870" w:hanging="360"/>
      </w:pPr>
      <w:rPr>
        <w:rFonts w:ascii="Times New Roman" w:eastAsiaTheme="minorHAnsi" w:hAnsi="Times New Roman" w:cs="Times New Roman"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37" w15:restartNumberingAfterBreak="0">
    <w:nsid w:val="675D248B"/>
    <w:multiLevelType w:val="singleLevel"/>
    <w:tmpl w:val="675D248B"/>
    <w:lvl w:ilvl="0">
      <w:start w:val="1"/>
      <w:numFmt w:val="decimal"/>
      <w:suff w:val="space"/>
      <w:lvlText w:val="%1."/>
      <w:lvlJc w:val="left"/>
    </w:lvl>
  </w:abstractNum>
  <w:abstractNum w:abstractNumId="38" w15:restartNumberingAfterBreak="0">
    <w:nsid w:val="6B54537E"/>
    <w:multiLevelType w:val="hybridMultilevel"/>
    <w:tmpl w:val="23A02A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CCD55D1"/>
    <w:multiLevelType w:val="hybridMultilevel"/>
    <w:tmpl w:val="1764B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2253309"/>
    <w:multiLevelType w:val="hybridMultilevel"/>
    <w:tmpl w:val="A8C2C8FE"/>
    <w:lvl w:ilvl="0" w:tplc="9E4071CA">
      <w:start w:val="1"/>
      <w:numFmt w:val="decimal"/>
      <w:lvlText w:val="%1."/>
      <w:lvlJc w:val="left"/>
      <w:pPr>
        <w:ind w:left="720" w:hanging="360"/>
      </w:pPr>
      <w:rPr>
        <w:rFonts w:hint="default"/>
      </w:rPr>
    </w:lvl>
    <w:lvl w:ilvl="1" w:tplc="EE54CC1A" w:tentative="1">
      <w:start w:val="1"/>
      <w:numFmt w:val="lowerLetter"/>
      <w:lvlText w:val="%2."/>
      <w:lvlJc w:val="left"/>
      <w:pPr>
        <w:ind w:left="1440" w:hanging="360"/>
      </w:pPr>
    </w:lvl>
    <w:lvl w:ilvl="2" w:tplc="933A9022" w:tentative="1">
      <w:start w:val="1"/>
      <w:numFmt w:val="lowerRoman"/>
      <w:lvlText w:val="%3."/>
      <w:lvlJc w:val="right"/>
      <w:pPr>
        <w:ind w:left="2160" w:hanging="180"/>
      </w:pPr>
    </w:lvl>
    <w:lvl w:ilvl="3" w:tplc="F0D6DC0A" w:tentative="1">
      <w:start w:val="1"/>
      <w:numFmt w:val="decimal"/>
      <w:lvlText w:val="%4."/>
      <w:lvlJc w:val="left"/>
      <w:pPr>
        <w:ind w:left="2880" w:hanging="360"/>
      </w:pPr>
    </w:lvl>
    <w:lvl w:ilvl="4" w:tplc="ED8A8E6C" w:tentative="1">
      <w:start w:val="1"/>
      <w:numFmt w:val="lowerLetter"/>
      <w:lvlText w:val="%5."/>
      <w:lvlJc w:val="left"/>
      <w:pPr>
        <w:ind w:left="3600" w:hanging="360"/>
      </w:pPr>
    </w:lvl>
    <w:lvl w:ilvl="5" w:tplc="492A2A10" w:tentative="1">
      <w:start w:val="1"/>
      <w:numFmt w:val="lowerRoman"/>
      <w:lvlText w:val="%6."/>
      <w:lvlJc w:val="right"/>
      <w:pPr>
        <w:ind w:left="4320" w:hanging="180"/>
      </w:pPr>
    </w:lvl>
    <w:lvl w:ilvl="6" w:tplc="000069B0" w:tentative="1">
      <w:start w:val="1"/>
      <w:numFmt w:val="decimal"/>
      <w:lvlText w:val="%7."/>
      <w:lvlJc w:val="left"/>
      <w:pPr>
        <w:ind w:left="5040" w:hanging="360"/>
      </w:pPr>
    </w:lvl>
    <w:lvl w:ilvl="7" w:tplc="EF923B62" w:tentative="1">
      <w:start w:val="1"/>
      <w:numFmt w:val="lowerLetter"/>
      <w:lvlText w:val="%8."/>
      <w:lvlJc w:val="left"/>
      <w:pPr>
        <w:ind w:left="5760" w:hanging="360"/>
      </w:pPr>
    </w:lvl>
    <w:lvl w:ilvl="8" w:tplc="8DFA2530" w:tentative="1">
      <w:start w:val="1"/>
      <w:numFmt w:val="lowerRoman"/>
      <w:lvlText w:val="%9."/>
      <w:lvlJc w:val="right"/>
      <w:pPr>
        <w:ind w:left="6480" w:hanging="180"/>
      </w:pPr>
    </w:lvl>
  </w:abstractNum>
  <w:abstractNum w:abstractNumId="41" w15:restartNumberingAfterBreak="0">
    <w:nsid w:val="728B1A6A"/>
    <w:multiLevelType w:val="multilevel"/>
    <w:tmpl w:val="728B1A6A"/>
    <w:lvl w:ilvl="0">
      <w:numFmt w:val="bullet"/>
      <w:lvlText w:val="-"/>
      <w:lvlJc w:val="left"/>
      <w:pPr>
        <w:ind w:left="435" w:hanging="360"/>
      </w:pPr>
      <w:rPr>
        <w:rFonts w:ascii="Times New Roman" w:eastAsiaTheme="minorHAns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42" w15:restartNumberingAfterBreak="0">
    <w:nsid w:val="72F608D4"/>
    <w:multiLevelType w:val="multilevel"/>
    <w:tmpl w:val="72F608D4"/>
    <w:lvl w:ilvl="0">
      <w:start w:val="1"/>
      <w:numFmt w:val="decimal"/>
      <w:lvlText w:val="%1."/>
      <w:lvlJc w:val="left"/>
      <w:pPr>
        <w:ind w:left="580" w:hanging="360"/>
      </w:pPr>
    </w:lvl>
    <w:lvl w:ilvl="1">
      <w:start w:val="1"/>
      <w:numFmt w:val="decimal"/>
      <w:isLgl/>
      <w:lvlText w:val="%1.%2."/>
      <w:lvlJc w:val="left"/>
      <w:pPr>
        <w:ind w:left="1080" w:hanging="720"/>
      </w:pPr>
    </w:lvl>
    <w:lvl w:ilvl="2">
      <w:start w:val="1"/>
      <w:numFmt w:val="decimal"/>
      <w:lvlText w:val="%1.%2.%3."/>
      <w:lvlJc w:val="left"/>
      <w:pPr>
        <w:ind w:left="1288"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72F86EED"/>
    <w:multiLevelType w:val="singleLevel"/>
    <w:tmpl w:val="72F86EED"/>
    <w:lvl w:ilvl="0">
      <w:start w:val="1"/>
      <w:numFmt w:val="bullet"/>
      <w:lvlText w:val=""/>
      <w:lvlJc w:val="left"/>
      <w:pPr>
        <w:tabs>
          <w:tab w:val="left" w:pos="420"/>
        </w:tabs>
        <w:ind w:left="420" w:hanging="420"/>
      </w:pPr>
      <w:rPr>
        <w:rFonts w:ascii="Wingdings" w:hAnsi="Wingdings" w:hint="default"/>
      </w:rPr>
    </w:lvl>
  </w:abstractNum>
  <w:abstractNum w:abstractNumId="44" w15:restartNumberingAfterBreak="0">
    <w:nsid w:val="73461323"/>
    <w:multiLevelType w:val="hybridMultilevel"/>
    <w:tmpl w:val="B6E60976"/>
    <w:lvl w:ilvl="0" w:tplc="6CBCD8D8">
      <w:start w:val="1"/>
      <w:numFmt w:val="decimal"/>
      <w:lvlText w:val="%1."/>
      <w:lvlJc w:val="left"/>
      <w:pPr>
        <w:ind w:left="502" w:hanging="360"/>
      </w:pPr>
      <w:rPr>
        <w:rFonts w:asciiTheme="minorHAnsi" w:eastAsia="Times New Roman" w:hAnsiTheme="minorHAnsi" w:cstheme="minorHAnsi"/>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5" w15:restartNumberingAfterBreak="0">
    <w:nsid w:val="76EB5A31"/>
    <w:multiLevelType w:val="hybridMultilevel"/>
    <w:tmpl w:val="A8C2C8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9590F1"/>
    <w:multiLevelType w:val="singleLevel"/>
    <w:tmpl w:val="779590F1"/>
    <w:lvl w:ilvl="0">
      <w:start w:val="1"/>
      <w:numFmt w:val="decimal"/>
      <w:suff w:val="space"/>
      <w:lvlText w:val="%1."/>
      <w:lvlJc w:val="left"/>
    </w:lvl>
  </w:abstractNum>
  <w:num w:numId="1" w16cid:durableId="1708523666">
    <w:abstractNumId w:val="42"/>
    <w:lvlOverride w:ilvl="0"/>
    <w:lvlOverride w:ilvl="1">
      <w:startOverride w:val="1"/>
    </w:lvlOverride>
    <w:lvlOverride w:ilvl="3">
      <w:startOverride w:val="1"/>
    </w:lvlOverride>
    <w:lvlOverride w:ilvl="4">
      <w:startOverride w:val="1"/>
    </w:lvlOverride>
    <w:lvlOverride w:ilvl="5">
      <w:startOverride w:val="1"/>
    </w:lvlOverride>
  </w:num>
  <w:num w:numId="2" w16cid:durableId="13511846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16cid:durableId="17109579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9021748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78272347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59887819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1547524673">
    <w:abstractNumId w:val="30"/>
  </w:num>
  <w:num w:numId="8" w16cid:durableId="1512916899">
    <w:abstractNumId w:val="16"/>
  </w:num>
  <w:num w:numId="9" w16cid:durableId="263926216">
    <w:abstractNumId w:val="46"/>
  </w:num>
  <w:num w:numId="10" w16cid:durableId="671106837">
    <w:abstractNumId w:val="15"/>
  </w:num>
  <w:num w:numId="11" w16cid:durableId="540440076">
    <w:abstractNumId w:val="8"/>
  </w:num>
  <w:num w:numId="12" w16cid:durableId="764956033">
    <w:abstractNumId w:val="28"/>
  </w:num>
  <w:num w:numId="13" w16cid:durableId="214198116">
    <w:abstractNumId w:val="5"/>
  </w:num>
  <w:num w:numId="14" w16cid:durableId="1017657390">
    <w:abstractNumId w:val="6"/>
  </w:num>
  <w:num w:numId="15" w16cid:durableId="1081560139">
    <w:abstractNumId w:val="7"/>
  </w:num>
  <w:num w:numId="16" w16cid:durableId="1376661421">
    <w:abstractNumId w:val="27"/>
  </w:num>
  <w:num w:numId="17" w16cid:durableId="520819517">
    <w:abstractNumId w:val="41"/>
  </w:num>
  <w:num w:numId="18" w16cid:durableId="1707723">
    <w:abstractNumId w:val="36"/>
  </w:num>
  <w:num w:numId="19" w16cid:durableId="881988474">
    <w:abstractNumId w:val="21"/>
  </w:num>
  <w:num w:numId="20" w16cid:durableId="772818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15035">
    <w:abstractNumId w:val="2"/>
  </w:num>
  <w:num w:numId="22" w16cid:durableId="155847670">
    <w:abstractNumId w:val="37"/>
  </w:num>
  <w:num w:numId="23" w16cid:durableId="2078547001">
    <w:abstractNumId w:val="0"/>
  </w:num>
  <w:num w:numId="24" w16cid:durableId="1167789731">
    <w:abstractNumId w:val="31"/>
  </w:num>
  <w:num w:numId="25" w16cid:durableId="785082275">
    <w:abstractNumId w:val="22"/>
  </w:num>
  <w:num w:numId="26" w16cid:durableId="601838411">
    <w:abstractNumId w:val="20"/>
  </w:num>
  <w:num w:numId="27" w16cid:durableId="401876902">
    <w:abstractNumId w:val="12"/>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47840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1371955830">
    <w:abstractNumId w:val="3"/>
  </w:num>
  <w:num w:numId="30" w16cid:durableId="791553922">
    <w:abstractNumId w:val="43"/>
  </w:num>
  <w:num w:numId="31" w16cid:durableId="2282680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16cid:durableId="1175875648">
    <w:abstractNumId w:val="12"/>
  </w:num>
  <w:num w:numId="33" w16cid:durableId="148938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34" w16cid:durableId="1756053203">
    <w:abstractNumId w:val="1"/>
  </w:num>
  <w:num w:numId="35" w16cid:durableId="1490290626">
    <w:abstractNumId w:val="11"/>
  </w:num>
  <w:num w:numId="36" w16cid:durableId="1879514948">
    <w:abstractNumId w:val="29"/>
  </w:num>
  <w:num w:numId="37" w16cid:durableId="128330327">
    <w:abstractNumId w:val="23"/>
  </w:num>
  <w:num w:numId="38" w16cid:durableId="732512177">
    <w:abstractNumId w:val="35"/>
  </w:num>
  <w:num w:numId="39" w16cid:durableId="798381521">
    <w:abstractNumId w:val="38"/>
  </w:num>
  <w:num w:numId="40" w16cid:durableId="191113859">
    <w:abstractNumId w:val="44"/>
  </w:num>
  <w:num w:numId="41" w16cid:durableId="776945090">
    <w:abstractNumId w:val="39"/>
  </w:num>
  <w:num w:numId="42" w16cid:durableId="1438603032">
    <w:abstractNumId w:val="40"/>
  </w:num>
  <w:num w:numId="43" w16cid:durableId="962661879">
    <w:abstractNumId w:val="17"/>
  </w:num>
  <w:num w:numId="44" w16cid:durableId="1577666869">
    <w:abstractNumId w:val="45"/>
  </w:num>
  <w:num w:numId="45" w16cid:durableId="878513659">
    <w:abstractNumId w:val="25"/>
  </w:num>
  <w:num w:numId="46" w16cid:durableId="1899900563">
    <w:abstractNumId w:val="4"/>
  </w:num>
  <w:num w:numId="47" w16cid:durableId="1595702236">
    <w:abstractNumId w:val="32"/>
  </w:num>
  <w:num w:numId="48" w16cid:durableId="1262029144">
    <w:abstractNumId w:val="33"/>
  </w:num>
  <w:num w:numId="49" w16cid:durableId="6899149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DB"/>
    <w:rsid w:val="000120A7"/>
    <w:rsid w:val="00013688"/>
    <w:rsid w:val="00024B75"/>
    <w:rsid w:val="00024B7F"/>
    <w:rsid w:val="00025DF8"/>
    <w:rsid w:val="0003154A"/>
    <w:rsid w:val="00033FA2"/>
    <w:rsid w:val="0003576E"/>
    <w:rsid w:val="00036F2B"/>
    <w:rsid w:val="0004472E"/>
    <w:rsid w:val="0004530C"/>
    <w:rsid w:val="000458E2"/>
    <w:rsid w:val="000514A9"/>
    <w:rsid w:val="00052BEF"/>
    <w:rsid w:val="00053457"/>
    <w:rsid w:val="00063A88"/>
    <w:rsid w:val="00064FED"/>
    <w:rsid w:val="000663C2"/>
    <w:rsid w:val="000715E2"/>
    <w:rsid w:val="00071901"/>
    <w:rsid w:val="00080C19"/>
    <w:rsid w:val="000818DF"/>
    <w:rsid w:val="00090677"/>
    <w:rsid w:val="00093F88"/>
    <w:rsid w:val="0009448E"/>
    <w:rsid w:val="000A0597"/>
    <w:rsid w:val="000A435F"/>
    <w:rsid w:val="000A696D"/>
    <w:rsid w:val="000B077E"/>
    <w:rsid w:val="000B4C51"/>
    <w:rsid w:val="000B5C75"/>
    <w:rsid w:val="000C182E"/>
    <w:rsid w:val="000C5814"/>
    <w:rsid w:val="000C6C69"/>
    <w:rsid w:val="000D20EB"/>
    <w:rsid w:val="000E5FA9"/>
    <w:rsid w:val="000F4BD2"/>
    <w:rsid w:val="000F6235"/>
    <w:rsid w:val="000F64CD"/>
    <w:rsid w:val="00100C85"/>
    <w:rsid w:val="0010180E"/>
    <w:rsid w:val="001025FA"/>
    <w:rsid w:val="00103426"/>
    <w:rsid w:val="00104E35"/>
    <w:rsid w:val="00107BE2"/>
    <w:rsid w:val="001100C2"/>
    <w:rsid w:val="00112C91"/>
    <w:rsid w:val="00115DDB"/>
    <w:rsid w:val="00123009"/>
    <w:rsid w:val="00125CB1"/>
    <w:rsid w:val="001265B7"/>
    <w:rsid w:val="00140D60"/>
    <w:rsid w:val="00160C37"/>
    <w:rsid w:val="001635E4"/>
    <w:rsid w:val="00167F0E"/>
    <w:rsid w:val="00174E6D"/>
    <w:rsid w:val="0018043A"/>
    <w:rsid w:val="001820B0"/>
    <w:rsid w:val="001854D5"/>
    <w:rsid w:val="0018679C"/>
    <w:rsid w:val="001879C3"/>
    <w:rsid w:val="00197206"/>
    <w:rsid w:val="0019753E"/>
    <w:rsid w:val="001A7FCB"/>
    <w:rsid w:val="001B05CF"/>
    <w:rsid w:val="001B55BB"/>
    <w:rsid w:val="001B61EA"/>
    <w:rsid w:val="001B79B7"/>
    <w:rsid w:val="001B7B14"/>
    <w:rsid w:val="001C2512"/>
    <w:rsid w:val="001C2AE9"/>
    <w:rsid w:val="001C68A0"/>
    <w:rsid w:val="001C6949"/>
    <w:rsid w:val="001D56E3"/>
    <w:rsid w:val="001E2C01"/>
    <w:rsid w:val="002002A3"/>
    <w:rsid w:val="00205E8D"/>
    <w:rsid w:val="002066CD"/>
    <w:rsid w:val="0020740E"/>
    <w:rsid w:val="00223844"/>
    <w:rsid w:val="00227ABE"/>
    <w:rsid w:val="00230696"/>
    <w:rsid w:val="00233621"/>
    <w:rsid w:val="00237330"/>
    <w:rsid w:val="0023766E"/>
    <w:rsid w:val="00250BEC"/>
    <w:rsid w:val="00254108"/>
    <w:rsid w:val="00256238"/>
    <w:rsid w:val="00256E45"/>
    <w:rsid w:val="00275F1B"/>
    <w:rsid w:val="00276E7A"/>
    <w:rsid w:val="002920DE"/>
    <w:rsid w:val="002920FC"/>
    <w:rsid w:val="002A35B5"/>
    <w:rsid w:val="002B2E3A"/>
    <w:rsid w:val="002C4FC6"/>
    <w:rsid w:val="002C7288"/>
    <w:rsid w:val="002D5B6D"/>
    <w:rsid w:val="002E3A47"/>
    <w:rsid w:val="002F0637"/>
    <w:rsid w:val="002F6D65"/>
    <w:rsid w:val="00302EA0"/>
    <w:rsid w:val="00306DF3"/>
    <w:rsid w:val="0031128A"/>
    <w:rsid w:val="00312B02"/>
    <w:rsid w:val="0031483D"/>
    <w:rsid w:val="00315F18"/>
    <w:rsid w:val="00331865"/>
    <w:rsid w:val="0033423F"/>
    <w:rsid w:val="00341C8C"/>
    <w:rsid w:val="00347D03"/>
    <w:rsid w:val="00355FEC"/>
    <w:rsid w:val="0035634B"/>
    <w:rsid w:val="00361ED5"/>
    <w:rsid w:val="00363E42"/>
    <w:rsid w:val="00370799"/>
    <w:rsid w:val="00371A41"/>
    <w:rsid w:val="003737BC"/>
    <w:rsid w:val="00386448"/>
    <w:rsid w:val="00387637"/>
    <w:rsid w:val="00391BF5"/>
    <w:rsid w:val="00395F9C"/>
    <w:rsid w:val="003A1344"/>
    <w:rsid w:val="003A14B0"/>
    <w:rsid w:val="003A15DB"/>
    <w:rsid w:val="003A74A0"/>
    <w:rsid w:val="003B4A36"/>
    <w:rsid w:val="003C5C6F"/>
    <w:rsid w:val="003D217B"/>
    <w:rsid w:val="003D4D95"/>
    <w:rsid w:val="003E0C44"/>
    <w:rsid w:val="003E689E"/>
    <w:rsid w:val="003F0F7F"/>
    <w:rsid w:val="003F1640"/>
    <w:rsid w:val="003F4B1E"/>
    <w:rsid w:val="00401959"/>
    <w:rsid w:val="00403B6E"/>
    <w:rsid w:val="0040721A"/>
    <w:rsid w:val="004126B1"/>
    <w:rsid w:val="00420C2C"/>
    <w:rsid w:val="00424049"/>
    <w:rsid w:val="0042667C"/>
    <w:rsid w:val="00431E13"/>
    <w:rsid w:val="00442383"/>
    <w:rsid w:val="004464BA"/>
    <w:rsid w:val="0045023B"/>
    <w:rsid w:val="004732F2"/>
    <w:rsid w:val="0048639D"/>
    <w:rsid w:val="00497ECA"/>
    <w:rsid w:val="004A4322"/>
    <w:rsid w:val="004A4E69"/>
    <w:rsid w:val="004C0DC6"/>
    <w:rsid w:val="004C21D7"/>
    <w:rsid w:val="004C2725"/>
    <w:rsid w:val="004C4295"/>
    <w:rsid w:val="004D66B9"/>
    <w:rsid w:val="004D70AD"/>
    <w:rsid w:val="004E231F"/>
    <w:rsid w:val="004E41A7"/>
    <w:rsid w:val="004E4390"/>
    <w:rsid w:val="004E72F3"/>
    <w:rsid w:val="004F1B11"/>
    <w:rsid w:val="00500CD0"/>
    <w:rsid w:val="005034FE"/>
    <w:rsid w:val="005113CD"/>
    <w:rsid w:val="00514995"/>
    <w:rsid w:val="0052130F"/>
    <w:rsid w:val="005259DB"/>
    <w:rsid w:val="005265FD"/>
    <w:rsid w:val="00553E57"/>
    <w:rsid w:val="00563191"/>
    <w:rsid w:val="00564A99"/>
    <w:rsid w:val="00565A82"/>
    <w:rsid w:val="00572EA6"/>
    <w:rsid w:val="00581ED8"/>
    <w:rsid w:val="005841ED"/>
    <w:rsid w:val="00585F31"/>
    <w:rsid w:val="00586004"/>
    <w:rsid w:val="005864B0"/>
    <w:rsid w:val="00592DE0"/>
    <w:rsid w:val="005930ED"/>
    <w:rsid w:val="0059414C"/>
    <w:rsid w:val="005A5E43"/>
    <w:rsid w:val="005B2F1C"/>
    <w:rsid w:val="005C4EDB"/>
    <w:rsid w:val="005C767F"/>
    <w:rsid w:val="005C7C55"/>
    <w:rsid w:val="005D7DE0"/>
    <w:rsid w:val="005E42AE"/>
    <w:rsid w:val="005E51C1"/>
    <w:rsid w:val="005E7F73"/>
    <w:rsid w:val="005F2671"/>
    <w:rsid w:val="005F4339"/>
    <w:rsid w:val="00601FF2"/>
    <w:rsid w:val="0060620A"/>
    <w:rsid w:val="00611918"/>
    <w:rsid w:val="00621FBB"/>
    <w:rsid w:val="00622C55"/>
    <w:rsid w:val="00632566"/>
    <w:rsid w:val="00633803"/>
    <w:rsid w:val="006430FD"/>
    <w:rsid w:val="006535F2"/>
    <w:rsid w:val="00661879"/>
    <w:rsid w:val="00664BCE"/>
    <w:rsid w:val="006718E9"/>
    <w:rsid w:val="006779BC"/>
    <w:rsid w:val="00683670"/>
    <w:rsid w:val="00690365"/>
    <w:rsid w:val="0069320C"/>
    <w:rsid w:val="00694F1F"/>
    <w:rsid w:val="006A0C40"/>
    <w:rsid w:val="006A7CEC"/>
    <w:rsid w:val="006B1D88"/>
    <w:rsid w:val="006C36AE"/>
    <w:rsid w:val="006D1D69"/>
    <w:rsid w:val="006D6A04"/>
    <w:rsid w:val="006D7ADA"/>
    <w:rsid w:val="006F0301"/>
    <w:rsid w:val="006F5408"/>
    <w:rsid w:val="006F7D65"/>
    <w:rsid w:val="007022D6"/>
    <w:rsid w:val="00711A83"/>
    <w:rsid w:val="00712C74"/>
    <w:rsid w:val="00715E1F"/>
    <w:rsid w:val="00720DF5"/>
    <w:rsid w:val="00721870"/>
    <w:rsid w:val="0072365D"/>
    <w:rsid w:val="007258F2"/>
    <w:rsid w:val="00741CCB"/>
    <w:rsid w:val="00743D74"/>
    <w:rsid w:val="007448F5"/>
    <w:rsid w:val="00747F96"/>
    <w:rsid w:val="0076238D"/>
    <w:rsid w:val="0077058B"/>
    <w:rsid w:val="007761BB"/>
    <w:rsid w:val="0078250E"/>
    <w:rsid w:val="007927B4"/>
    <w:rsid w:val="00797D38"/>
    <w:rsid w:val="007A0A15"/>
    <w:rsid w:val="007A4153"/>
    <w:rsid w:val="007A4D89"/>
    <w:rsid w:val="007A6D47"/>
    <w:rsid w:val="007B5ACB"/>
    <w:rsid w:val="007B63B5"/>
    <w:rsid w:val="007C4ABD"/>
    <w:rsid w:val="007C6FCD"/>
    <w:rsid w:val="007D6F2E"/>
    <w:rsid w:val="007E1383"/>
    <w:rsid w:val="008125FC"/>
    <w:rsid w:val="00813A70"/>
    <w:rsid w:val="00815CC6"/>
    <w:rsid w:val="008162C5"/>
    <w:rsid w:val="008230E8"/>
    <w:rsid w:val="0082378F"/>
    <w:rsid w:val="00832F28"/>
    <w:rsid w:val="00851989"/>
    <w:rsid w:val="00851A21"/>
    <w:rsid w:val="00857C36"/>
    <w:rsid w:val="00861477"/>
    <w:rsid w:val="00866095"/>
    <w:rsid w:val="00867199"/>
    <w:rsid w:val="00873A64"/>
    <w:rsid w:val="00887331"/>
    <w:rsid w:val="00891A09"/>
    <w:rsid w:val="00892B3C"/>
    <w:rsid w:val="008A1669"/>
    <w:rsid w:val="008B1344"/>
    <w:rsid w:val="008C3180"/>
    <w:rsid w:val="008C6752"/>
    <w:rsid w:val="008D067A"/>
    <w:rsid w:val="008D4058"/>
    <w:rsid w:val="008D43B3"/>
    <w:rsid w:val="008D7176"/>
    <w:rsid w:val="008E0ACB"/>
    <w:rsid w:val="008E3756"/>
    <w:rsid w:val="00902600"/>
    <w:rsid w:val="0090487D"/>
    <w:rsid w:val="00915287"/>
    <w:rsid w:val="00922695"/>
    <w:rsid w:val="00924539"/>
    <w:rsid w:val="00924C88"/>
    <w:rsid w:val="00931942"/>
    <w:rsid w:val="00934C6C"/>
    <w:rsid w:val="00935223"/>
    <w:rsid w:val="00936ED8"/>
    <w:rsid w:val="00937445"/>
    <w:rsid w:val="00940A90"/>
    <w:rsid w:val="00941655"/>
    <w:rsid w:val="009453AA"/>
    <w:rsid w:val="00951CB1"/>
    <w:rsid w:val="00954314"/>
    <w:rsid w:val="00957AFB"/>
    <w:rsid w:val="00970973"/>
    <w:rsid w:val="00971B72"/>
    <w:rsid w:val="0098103B"/>
    <w:rsid w:val="009845E3"/>
    <w:rsid w:val="00984890"/>
    <w:rsid w:val="00986290"/>
    <w:rsid w:val="009909EF"/>
    <w:rsid w:val="009A1A80"/>
    <w:rsid w:val="009A4ABD"/>
    <w:rsid w:val="009A4C0B"/>
    <w:rsid w:val="009B00EB"/>
    <w:rsid w:val="009B4177"/>
    <w:rsid w:val="009C09C6"/>
    <w:rsid w:val="009C3616"/>
    <w:rsid w:val="009D1FE0"/>
    <w:rsid w:val="009D610B"/>
    <w:rsid w:val="009F2882"/>
    <w:rsid w:val="00A011C9"/>
    <w:rsid w:val="00A03470"/>
    <w:rsid w:val="00A056C7"/>
    <w:rsid w:val="00A23417"/>
    <w:rsid w:val="00A266CA"/>
    <w:rsid w:val="00A54DF4"/>
    <w:rsid w:val="00A607F2"/>
    <w:rsid w:val="00A66E00"/>
    <w:rsid w:val="00A67732"/>
    <w:rsid w:val="00A71F8F"/>
    <w:rsid w:val="00A75BDF"/>
    <w:rsid w:val="00A8482A"/>
    <w:rsid w:val="00AA32FA"/>
    <w:rsid w:val="00AB1A6B"/>
    <w:rsid w:val="00AB7AA1"/>
    <w:rsid w:val="00AC03FA"/>
    <w:rsid w:val="00AC5814"/>
    <w:rsid w:val="00AD1614"/>
    <w:rsid w:val="00AD6031"/>
    <w:rsid w:val="00AE2360"/>
    <w:rsid w:val="00AE25E6"/>
    <w:rsid w:val="00AF01D6"/>
    <w:rsid w:val="00AF1826"/>
    <w:rsid w:val="00AF37FD"/>
    <w:rsid w:val="00B0376C"/>
    <w:rsid w:val="00B04DBF"/>
    <w:rsid w:val="00B13495"/>
    <w:rsid w:val="00B1794D"/>
    <w:rsid w:val="00B202E9"/>
    <w:rsid w:val="00B32557"/>
    <w:rsid w:val="00B362F9"/>
    <w:rsid w:val="00B430A7"/>
    <w:rsid w:val="00B4357B"/>
    <w:rsid w:val="00B54569"/>
    <w:rsid w:val="00B600A7"/>
    <w:rsid w:val="00B7103B"/>
    <w:rsid w:val="00B71F54"/>
    <w:rsid w:val="00B755FF"/>
    <w:rsid w:val="00B81807"/>
    <w:rsid w:val="00BB1D6A"/>
    <w:rsid w:val="00BC2894"/>
    <w:rsid w:val="00BC34F9"/>
    <w:rsid w:val="00BD2C8B"/>
    <w:rsid w:val="00BE6E57"/>
    <w:rsid w:val="00BF2900"/>
    <w:rsid w:val="00C03E46"/>
    <w:rsid w:val="00C0772B"/>
    <w:rsid w:val="00C1007F"/>
    <w:rsid w:val="00C101B2"/>
    <w:rsid w:val="00C16037"/>
    <w:rsid w:val="00C2378F"/>
    <w:rsid w:val="00C25D55"/>
    <w:rsid w:val="00C25F66"/>
    <w:rsid w:val="00C3197D"/>
    <w:rsid w:val="00C31E0F"/>
    <w:rsid w:val="00C326CE"/>
    <w:rsid w:val="00C40A59"/>
    <w:rsid w:val="00C416CC"/>
    <w:rsid w:val="00C472B5"/>
    <w:rsid w:val="00C476EF"/>
    <w:rsid w:val="00C61480"/>
    <w:rsid w:val="00C65EB9"/>
    <w:rsid w:val="00C67BE5"/>
    <w:rsid w:val="00C70ED4"/>
    <w:rsid w:val="00C71EB4"/>
    <w:rsid w:val="00C744A7"/>
    <w:rsid w:val="00C86885"/>
    <w:rsid w:val="00C86A10"/>
    <w:rsid w:val="00C92A78"/>
    <w:rsid w:val="00C94439"/>
    <w:rsid w:val="00C95228"/>
    <w:rsid w:val="00CA0858"/>
    <w:rsid w:val="00CB1F73"/>
    <w:rsid w:val="00CD26B3"/>
    <w:rsid w:val="00CD3287"/>
    <w:rsid w:val="00CD6E91"/>
    <w:rsid w:val="00CE1A8F"/>
    <w:rsid w:val="00CE1F87"/>
    <w:rsid w:val="00CE2952"/>
    <w:rsid w:val="00CF0841"/>
    <w:rsid w:val="00CF4E72"/>
    <w:rsid w:val="00CF7CEE"/>
    <w:rsid w:val="00D05E60"/>
    <w:rsid w:val="00D07710"/>
    <w:rsid w:val="00D1019C"/>
    <w:rsid w:val="00D15344"/>
    <w:rsid w:val="00D217B3"/>
    <w:rsid w:val="00D22902"/>
    <w:rsid w:val="00D302ED"/>
    <w:rsid w:val="00D400F4"/>
    <w:rsid w:val="00D45263"/>
    <w:rsid w:val="00D46FCD"/>
    <w:rsid w:val="00D55EBD"/>
    <w:rsid w:val="00D631F7"/>
    <w:rsid w:val="00D72214"/>
    <w:rsid w:val="00D83C37"/>
    <w:rsid w:val="00D90EB7"/>
    <w:rsid w:val="00D94250"/>
    <w:rsid w:val="00D97B6F"/>
    <w:rsid w:val="00DB232C"/>
    <w:rsid w:val="00DB7739"/>
    <w:rsid w:val="00DC25DD"/>
    <w:rsid w:val="00DC2B32"/>
    <w:rsid w:val="00DC2C4A"/>
    <w:rsid w:val="00DD1A7B"/>
    <w:rsid w:val="00DD1DB1"/>
    <w:rsid w:val="00DD6081"/>
    <w:rsid w:val="00DE20E9"/>
    <w:rsid w:val="00DF6914"/>
    <w:rsid w:val="00E14270"/>
    <w:rsid w:val="00E14D01"/>
    <w:rsid w:val="00E16CCC"/>
    <w:rsid w:val="00E241F1"/>
    <w:rsid w:val="00E255B8"/>
    <w:rsid w:val="00E26A1B"/>
    <w:rsid w:val="00E274BD"/>
    <w:rsid w:val="00E42616"/>
    <w:rsid w:val="00E4508B"/>
    <w:rsid w:val="00E46D84"/>
    <w:rsid w:val="00E52B29"/>
    <w:rsid w:val="00E616B4"/>
    <w:rsid w:val="00E6255D"/>
    <w:rsid w:val="00E63F47"/>
    <w:rsid w:val="00E72D13"/>
    <w:rsid w:val="00E82BF4"/>
    <w:rsid w:val="00E84864"/>
    <w:rsid w:val="00E91382"/>
    <w:rsid w:val="00E9390F"/>
    <w:rsid w:val="00EA5D57"/>
    <w:rsid w:val="00EA7557"/>
    <w:rsid w:val="00EA7644"/>
    <w:rsid w:val="00ED39FA"/>
    <w:rsid w:val="00ED4F9D"/>
    <w:rsid w:val="00EE5E29"/>
    <w:rsid w:val="00EF1DD1"/>
    <w:rsid w:val="00EF585A"/>
    <w:rsid w:val="00F17199"/>
    <w:rsid w:val="00F2110B"/>
    <w:rsid w:val="00F22C3C"/>
    <w:rsid w:val="00F34048"/>
    <w:rsid w:val="00F37CAC"/>
    <w:rsid w:val="00F47FCF"/>
    <w:rsid w:val="00F532F0"/>
    <w:rsid w:val="00F54846"/>
    <w:rsid w:val="00F56131"/>
    <w:rsid w:val="00F665C4"/>
    <w:rsid w:val="00F83E93"/>
    <w:rsid w:val="00F90BB2"/>
    <w:rsid w:val="00F96B1D"/>
    <w:rsid w:val="00FA10CB"/>
    <w:rsid w:val="00FA1F2B"/>
    <w:rsid w:val="00FA4E92"/>
    <w:rsid w:val="00FA5A3A"/>
    <w:rsid w:val="00FA66A0"/>
    <w:rsid w:val="00FA7AC3"/>
    <w:rsid w:val="00FB2567"/>
    <w:rsid w:val="00FB64C8"/>
    <w:rsid w:val="00FB67B4"/>
    <w:rsid w:val="00FC236E"/>
    <w:rsid w:val="00FC2D91"/>
    <w:rsid w:val="00FC4CD2"/>
    <w:rsid w:val="00FE2A04"/>
    <w:rsid w:val="00FE2D9B"/>
    <w:rsid w:val="00FF4E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765AB"/>
  <w15:chartTrackingRefBased/>
  <w15:docId w15:val="{F1C2BF40-D476-4331-BBE6-A9BDA5E2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15DB"/>
    <w:pPr>
      <w:widowControl w:val="0"/>
      <w:autoSpaceDE w:val="0"/>
      <w:autoSpaceDN w:val="0"/>
      <w:spacing w:after="0" w:line="240" w:lineRule="auto"/>
    </w:pPr>
    <w:rPr>
      <w:rFonts w:ascii="Arial" w:eastAsia="Arial" w:hAnsi="Arial" w:cs="Arial"/>
      <w:kern w:val="0"/>
      <w:lang w:eastAsia="hr-HR" w:bidi="hr-HR"/>
      <w14:ligatures w14:val="none"/>
    </w:rPr>
  </w:style>
  <w:style w:type="paragraph" w:styleId="Naslov1">
    <w:name w:val="heading 1"/>
    <w:basedOn w:val="Normal"/>
    <w:next w:val="Normal"/>
    <w:link w:val="Naslov1Char"/>
    <w:uiPriority w:val="9"/>
    <w:qFormat/>
    <w:rsid w:val="003A15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3A15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3A15DB"/>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3A15DB"/>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3A15DB"/>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3A15DB"/>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A15DB"/>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A15DB"/>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A15DB"/>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A15DB"/>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3A15DB"/>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3A15DB"/>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A15DB"/>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A15DB"/>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A15D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A15D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A15D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A15DB"/>
    <w:rPr>
      <w:rFonts w:eastAsiaTheme="majorEastAsia" w:cstheme="majorBidi"/>
      <w:color w:val="272727" w:themeColor="text1" w:themeTint="D8"/>
    </w:rPr>
  </w:style>
  <w:style w:type="paragraph" w:styleId="Naslov">
    <w:name w:val="Title"/>
    <w:basedOn w:val="Normal"/>
    <w:next w:val="Normal"/>
    <w:link w:val="NaslovChar"/>
    <w:uiPriority w:val="10"/>
    <w:qFormat/>
    <w:rsid w:val="003A15DB"/>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A15D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A15D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A15D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A15DB"/>
    <w:pPr>
      <w:spacing w:before="160"/>
      <w:jc w:val="center"/>
    </w:pPr>
    <w:rPr>
      <w:i/>
      <w:iCs/>
      <w:color w:val="404040" w:themeColor="text1" w:themeTint="BF"/>
    </w:rPr>
  </w:style>
  <w:style w:type="character" w:customStyle="1" w:styleId="CitatChar">
    <w:name w:val="Citat Char"/>
    <w:basedOn w:val="Zadanifontodlomka"/>
    <w:link w:val="Citat"/>
    <w:uiPriority w:val="29"/>
    <w:rsid w:val="003A15DB"/>
    <w:rPr>
      <w:i/>
      <w:iCs/>
      <w:color w:val="404040" w:themeColor="text1" w:themeTint="BF"/>
    </w:rPr>
  </w:style>
  <w:style w:type="paragraph" w:styleId="Odlomakpopisa">
    <w:name w:val="List Paragraph"/>
    <w:basedOn w:val="Normal"/>
    <w:uiPriority w:val="34"/>
    <w:qFormat/>
    <w:rsid w:val="003A15DB"/>
    <w:pPr>
      <w:ind w:left="720"/>
      <w:contextualSpacing/>
    </w:pPr>
  </w:style>
  <w:style w:type="character" w:styleId="Jakoisticanje">
    <w:name w:val="Intense Emphasis"/>
    <w:basedOn w:val="Zadanifontodlomka"/>
    <w:uiPriority w:val="21"/>
    <w:qFormat/>
    <w:rsid w:val="003A15DB"/>
    <w:rPr>
      <w:i/>
      <w:iCs/>
      <w:color w:val="2F5496" w:themeColor="accent1" w:themeShade="BF"/>
    </w:rPr>
  </w:style>
  <w:style w:type="paragraph" w:styleId="Naglaencitat">
    <w:name w:val="Intense Quote"/>
    <w:basedOn w:val="Normal"/>
    <w:next w:val="Normal"/>
    <w:link w:val="NaglaencitatChar"/>
    <w:uiPriority w:val="30"/>
    <w:qFormat/>
    <w:rsid w:val="003A1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3A15DB"/>
    <w:rPr>
      <w:i/>
      <w:iCs/>
      <w:color w:val="2F5496" w:themeColor="accent1" w:themeShade="BF"/>
    </w:rPr>
  </w:style>
  <w:style w:type="character" w:styleId="Istaknutareferenca">
    <w:name w:val="Intense Reference"/>
    <w:basedOn w:val="Zadanifontodlomka"/>
    <w:uiPriority w:val="32"/>
    <w:qFormat/>
    <w:rsid w:val="003A15DB"/>
    <w:rPr>
      <w:b/>
      <w:bCs/>
      <w:smallCaps/>
      <w:color w:val="2F5496" w:themeColor="accent1" w:themeShade="BF"/>
      <w:spacing w:val="5"/>
    </w:rPr>
  </w:style>
  <w:style w:type="paragraph" w:styleId="Tijeloteksta">
    <w:name w:val="Body Text"/>
    <w:basedOn w:val="Normal"/>
    <w:link w:val="TijelotekstaChar"/>
    <w:uiPriority w:val="1"/>
    <w:unhideWhenUsed/>
    <w:qFormat/>
    <w:rsid w:val="003A15DB"/>
    <w:rPr>
      <w:b/>
      <w:bCs/>
      <w:sz w:val="40"/>
      <w:szCs w:val="40"/>
    </w:rPr>
  </w:style>
  <w:style w:type="character" w:customStyle="1" w:styleId="TijelotekstaChar">
    <w:name w:val="Tijelo teksta Char"/>
    <w:basedOn w:val="Zadanifontodlomka"/>
    <w:link w:val="Tijeloteksta"/>
    <w:uiPriority w:val="1"/>
    <w:rsid w:val="003A15DB"/>
    <w:rPr>
      <w:rFonts w:ascii="Arial" w:eastAsia="Arial" w:hAnsi="Arial" w:cs="Arial"/>
      <w:b/>
      <w:bCs/>
      <w:kern w:val="0"/>
      <w:sz w:val="40"/>
      <w:szCs w:val="40"/>
      <w:lang w:eastAsia="hr-HR" w:bidi="hr-HR"/>
      <w14:ligatures w14:val="none"/>
    </w:rPr>
  </w:style>
  <w:style w:type="character" w:styleId="Istaknuto">
    <w:name w:val="Emphasis"/>
    <w:basedOn w:val="Zadanifontodlomka"/>
    <w:uiPriority w:val="20"/>
    <w:qFormat/>
    <w:rsid w:val="003A15DB"/>
    <w:rPr>
      <w:i/>
      <w:iCs/>
    </w:rPr>
  </w:style>
  <w:style w:type="paragraph" w:styleId="Podnoje">
    <w:name w:val="footer"/>
    <w:basedOn w:val="Normal"/>
    <w:link w:val="PodnojeChar"/>
    <w:uiPriority w:val="99"/>
    <w:unhideWhenUsed/>
    <w:qFormat/>
    <w:rsid w:val="003A15DB"/>
    <w:pPr>
      <w:tabs>
        <w:tab w:val="center" w:pos="4536"/>
        <w:tab w:val="right" w:pos="9072"/>
      </w:tabs>
    </w:pPr>
  </w:style>
  <w:style w:type="character" w:customStyle="1" w:styleId="PodnojeChar">
    <w:name w:val="Podnožje Char"/>
    <w:basedOn w:val="Zadanifontodlomka"/>
    <w:link w:val="Podnoje"/>
    <w:uiPriority w:val="99"/>
    <w:rsid w:val="003A15DB"/>
    <w:rPr>
      <w:rFonts w:ascii="Arial" w:eastAsia="Arial" w:hAnsi="Arial" w:cs="Arial"/>
      <w:kern w:val="0"/>
      <w:lang w:eastAsia="hr-HR" w:bidi="hr-HR"/>
      <w14:ligatures w14:val="none"/>
    </w:rPr>
  </w:style>
  <w:style w:type="paragraph" w:styleId="Zaglavlje">
    <w:name w:val="header"/>
    <w:basedOn w:val="Normal"/>
    <w:link w:val="ZaglavljeChar"/>
    <w:uiPriority w:val="99"/>
    <w:unhideWhenUsed/>
    <w:qFormat/>
    <w:rsid w:val="003A15DB"/>
    <w:pPr>
      <w:tabs>
        <w:tab w:val="center" w:pos="4536"/>
        <w:tab w:val="right" w:pos="9072"/>
      </w:tabs>
    </w:pPr>
  </w:style>
  <w:style w:type="character" w:customStyle="1" w:styleId="ZaglavljeChar">
    <w:name w:val="Zaglavlje Char"/>
    <w:basedOn w:val="Zadanifontodlomka"/>
    <w:link w:val="Zaglavlje"/>
    <w:uiPriority w:val="99"/>
    <w:rsid w:val="003A15DB"/>
    <w:rPr>
      <w:rFonts w:ascii="Arial" w:eastAsia="Arial" w:hAnsi="Arial" w:cs="Arial"/>
      <w:kern w:val="0"/>
      <w:lang w:eastAsia="hr-HR" w:bidi="hr-HR"/>
      <w14:ligatures w14:val="none"/>
    </w:rPr>
  </w:style>
  <w:style w:type="character" w:styleId="Hiperveza">
    <w:name w:val="Hyperlink"/>
    <w:basedOn w:val="Zadanifontodlomka"/>
    <w:uiPriority w:val="99"/>
    <w:unhideWhenUsed/>
    <w:qFormat/>
    <w:rsid w:val="003A15DB"/>
    <w:rPr>
      <w:color w:val="0563C1" w:themeColor="hyperlink"/>
      <w:u w:val="single"/>
    </w:rPr>
  </w:style>
  <w:style w:type="paragraph" w:styleId="StandardWeb">
    <w:name w:val="Normal (Web)"/>
    <w:basedOn w:val="Normal"/>
    <w:uiPriority w:val="99"/>
    <w:unhideWhenUsed/>
    <w:qFormat/>
    <w:rsid w:val="003A15D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aglaeno">
    <w:name w:val="Strong"/>
    <w:basedOn w:val="Zadanifontodlomka"/>
    <w:uiPriority w:val="22"/>
    <w:qFormat/>
    <w:rsid w:val="003A15DB"/>
    <w:rPr>
      <w:b/>
      <w:bCs/>
    </w:rPr>
  </w:style>
  <w:style w:type="table" w:styleId="Reetkatablice">
    <w:name w:val="Table Grid"/>
    <w:basedOn w:val="Obinatablica"/>
    <w:qFormat/>
    <w:rsid w:val="003A15DB"/>
    <w:pPr>
      <w:spacing w:after="0" w:line="240" w:lineRule="auto"/>
    </w:pPr>
    <w:rPr>
      <w:rFonts w:ascii="Times New Roman" w:eastAsia="SimSu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A15DB"/>
    <w:pPr>
      <w:widowControl w:val="0"/>
      <w:autoSpaceDE w:val="0"/>
      <w:autoSpaceDN w:val="0"/>
      <w:spacing w:after="0" w:line="240" w:lineRule="auto"/>
    </w:pPr>
    <w:rPr>
      <w:rFonts w:ascii="Times New Roman" w:eastAsia="SimSun" w:hAnsi="Times New Roman" w:cs="Times New Roman"/>
      <w:kern w:val="0"/>
      <w:sz w:val="20"/>
      <w:szCs w:val="20"/>
      <w:lang w:val="en-US" w:eastAsia="hr-HR"/>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3A15DB"/>
    <w:pPr>
      <w:spacing w:line="238" w:lineRule="exact"/>
      <w:jc w:val="center"/>
    </w:pPr>
    <w:rPr>
      <w:rFonts w:ascii="Times New Roman" w:eastAsia="Times New Roman" w:hAnsi="Times New Roman" w:cs="Times New Roman"/>
    </w:rPr>
  </w:style>
  <w:style w:type="paragraph" w:customStyle="1" w:styleId="Odlomakpopisa1">
    <w:name w:val="Odlomak popisa1"/>
    <w:basedOn w:val="Normal"/>
    <w:qFormat/>
    <w:rsid w:val="003A15DB"/>
    <w:pPr>
      <w:spacing w:before="100" w:beforeAutospacing="1" w:after="100" w:afterAutospacing="1"/>
      <w:ind w:left="838" w:hanging="461"/>
    </w:pPr>
  </w:style>
  <w:style w:type="paragraph" w:customStyle="1" w:styleId="t-9-8">
    <w:name w:val="t-9-8"/>
    <w:basedOn w:val="Normal"/>
    <w:uiPriority w:val="99"/>
    <w:qFormat/>
    <w:rsid w:val="003A15D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Naslov21">
    <w:name w:val="Naslov 21"/>
    <w:basedOn w:val="Normal"/>
    <w:uiPriority w:val="1"/>
    <w:qFormat/>
    <w:rsid w:val="003A15DB"/>
    <w:pPr>
      <w:spacing w:before="100"/>
      <w:ind w:left="300"/>
      <w:outlineLvl w:val="2"/>
    </w:pPr>
    <w:rPr>
      <w:rFonts w:ascii="Comic Sans MS" w:eastAsia="Comic Sans MS" w:hAnsi="Comic Sans MS" w:cs="Comic Sans MS"/>
      <w:b/>
      <w:bCs/>
      <w:sz w:val="24"/>
      <w:szCs w:val="24"/>
    </w:rPr>
  </w:style>
  <w:style w:type="character" w:customStyle="1" w:styleId="st">
    <w:name w:val="st"/>
    <w:basedOn w:val="Zadanifontodlomka"/>
    <w:qFormat/>
    <w:rsid w:val="003A15DB"/>
  </w:style>
  <w:style w:type="table" w:customStyle="1" w:styleId="Obinatablica1">
    <w:name w:val="Obična tablica1"/>
    <w:semiHidden/>
    <w:qFormat/>
    <w:rsid w:val="003A15DB"/>
    <w:pPr>
      <w:spacing w:line="256" w:lineRule="auto"/>
    </w:pPr>
    <w:rPr>
      <w:rFonts w:ascii="Calibri" w:eastAsia="SimSun" w:hAnsi="Calibri" w:cs="Times New Roman"/>
      <w:kern w:val="0"/>
      <w14:ligatures w14:val="none"/>
    </w:rPr>
    <w:tblPr>
      <w:tblCellMar>
        <w:top w:w="0" w:type="dxa"/>
        <w:left w:w="108" w:type="dxa"/>
        <w:bottom w:w="0" w:type="dxa"/>
        <w:right w:w="108" w:type="dxa"/>
      </w:tblCellMar>
    </w:tblPr>
  </w:style>
  <w:style w:type="character" w:customStyle="1" w:styleId="font251">
    <w:name w:val="font251"/>
    <w:qFormat/>
    <w:rsid w:val="003A15DB"/>
    <w:rPr>
      <w:rFonts w:ascii="Calibri" w:hAnsi="Calibri" w:cs="Calibri" w:hint="default"/>
      <w:b/>
      <w:bCs/>
      <w:color w:val="000000"/>
      <w:sz w:val="20"/>
      <w:szCs w:val="20"/>
      <w:u w:val="none"/>
    </w:rPr>
  </w:style>
  <w:style w:type="character" w:customStyle="1" w:styleId="font261">
    <w:name w:val="font261"/>
    <w:qFormat/>
    <w:rsid w:val="003A15DB"/>
    <w:rPr>
      <w:rFonts w:ascii="Calibri" w:hAnsi="Calibri" w:cs="Calibri" w:hint="default"/>
      <w:color w:val="000000"/>
      <w:sz w:val="20"/>
      <w:szCs w:val="20"/>
      <w:u w:val="none"/>
    </w:rPr>
  </w:style>
  <w:style w:type="paragraph" w:customStyle="1" w:styleId="Sadrajitablice">
    <w:name w:val="Sadržaji tablice"/>
    <w:basedOn w:val="Normal"/>
    <w:qFormat/>
    <w:rsid w:val="003A15DB"/>
    <w:pPr>
      <w:suppressLineNumbers/>
    </w:pPr>
  </w:style>
  <w:style w:type="paragraph" w:customStyle="1" w:styleId="WPSOffice1">
    <w:name w:val="WPSOffice手动目录 1"/>
    <w:qFormat/>
    <w:rsid w:val="003A15DB"/>
    <w:pPr>
      <w:spacing w:after="0" w:line="240" w:lineRule="auto"/>
    </w:pPr>
    <w:rPr>
      <w:rFonts w:ascii="Times New Roman" w:eastAsia="SimSun" w:hAnsi="Times New Roman" w:cs="Times New Roman"/>
      <w:kern w:val="0"/>
      <w:sz w:val="20"/>
      <w:szCs w:val="20"/>
      <w:lang w:eastAsia="hr-HR"/>
      <w14:ligatures w14:val="none"/>
    </w:rPr>
  </w:style>
  <w:style w:type="table" w:customStyle="1" w:styleId="Reetkatablice1">
    <w:name w:val="Rešetka tablice1"/>
    <w:basedOn w:val="Obinatablica"/>
    <w:next w:val="Reetkatablice"/>
    <w:uiPriority w:val="39"/>
    <w:rsid w:val="005E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14270"/>
    <w:pPr>
      <w:widowControl w:val="0"/>
      <w:autoSpaceDE w:val="0"/>
      <w:autoSpaceDN w:val="0"/>
      <w:spacing w:after="0" w:line="240" w:lineRule="auto"/>
    </w:pPr>
    <w:rPr>
      <w:rFonts w:ascii="Calibri" w:eastAsia="Calibri" w:hAnsi="Calibri" w:cs="Times New Roman"/>
      <w:kern w:val="0"/>
      <w:sz w:val="20"/>
      <w:szCs w:val="20"/>
      <w:lang w:val="en-US" w:eastAsia="hr-HR"/>
      <w14:ligatures w14:val="none"/>
    </w:rPr>
    <w:tblPr>
      <w:tblCellMar>
        <w:top w:w="0" w:type="dxa"/>
        <w:left w:w="0" w:type="dxa"/>
        <w:bottom w:w="0" w:type="dxa"/>
        <w:right w:w="0" w:type="dxa"/>
      </w:tblCellMar>
    </w:tblPr>
  </w:style>
  <w:style w:type="character" w:styleId="Nerijeenospominjanje">
    <w:name w:val="Unresolved Mention"/>
    <w:basedOn w:val="Zadanifontodlomka"/>
    <w:uiPriority w:val="99"/>
    <w:semiHidden/>
    <w:unhideWhenUsed/>
    <w:rsid w:val="00661879"/>
    <w:rPr>
      <w:color w:val="605E5C"/>
      <w:shd w:val="clear" w:color="auto" w:fill="E1DFDD"/>
    </w:rPr>
  </w:style>
  <w:style w:type="paragraph" w:customStyle="1" w:styleId="Odlomakpopisa2">
    <w:name w:val="Odlomak popisa2"/>
    <w:basedOn w:val="Normal"/>
    <w:rsid w:val="005E51C1"/>
    <w:pPr>
      <w:widowControl/>
      <w:suppressAutoHyphens/>
      <w:autoSpaceDE/>
      <w:autoSpaceDN/>
      <w:spacing w:after="200" w:line="276" w:lineRule="auto"/>
      <w:ind w:left="720"/>
      <w:contextualSpacing/>
    </w:pPr>
    <w:rPr>
      <w:rFonts w:ascii="Calibri" w:eastAsia="Calibri" w:hAnsi="Calibri" w:cs="Times New Roman"/>
      <w:lang w:eastAsia="zh-CN" w:bidi="ar-SA"/>
    </w:rPr>
  </w:style>
  <w:style w:type="paragraph" w:customStyle="1" w:styleId="western">
    <w:name w:val="western"/>
    <w:basedOn w:val="Normal"/>
    <w:rsid w:val="005E51C1"/>
    <w:pPr>
      <w:widowControl/>
      <w:autoSpaceDE/>
      <w:autoSpaceDN/>
      <w:spacing w:before="100" w:beforeAutospacing="1" w:after="142" w:line="276" w:lineRule="auto"/>
    </w:pPr>
    <w:rPr>
      <w:rFonts w:ascii="Calibri" w:eastAsia="Times New Roman" w:hAnsi="Calibri" w:cs="Calibri"/>
      <w:color w:val="000000"/>
      <w:lang w:bidi="ar-SA"/>
    </w:rPr>
  </w:style>
  <w:style w:type="paragraph" w:customStyle="1" w:styleId="ListParagraph1">
    <w:name w:val="List Paragraph1"/>
    <w:basedOn w:val="Normal"/>
    <w:rsid w:val="006B1D88"/>
    <w:pPr>
      <w:widowControl/>
      <w:suppressAutoHyphens/>
      <w:autoSpaceDE/>
      <w:autoSpaceDN/>
      <w:spacing w:after="200" w:line="276" w:lineRule="auto"/>
      <w:ind w:left="720"/>
      <w:contextualSpacing/>
    </w:pPr>
    <w:rPr>
      <w:rFonts w:ascii="Calibri" w:eastAsia="Calibri" w:hAnsi="Calibri" w:cs="Times New Roman"/>
      <w:lang w:eastAsia="zh-CN" w:bidi="ar-SA"/>
    </w:rPr>
  </w:style>
  <w:style w:type="paragraph" w:styleId="TOCNaslov">
    <w:name w:val="TOC Heading"/>
    <w:basedOn w:val="Naslov1"/>
    <w:next w:val="Normal"/>
    <w:uiPriority w:val="39"/>
    <w:unhideWhenUsed/>
    <w:qFormat/>
    <w:rsid w:val="00C94439"/>
    <w:pPr>
      <w:widowControl/>
      <w:autoSpaceDE/>
      <w:autoSpaceDN/>
      <w:spacing w:before="240" w:after="0" w:line="259" w:lineRule="auto"/>
      <w:outlineLvl w:val="9"/>
    </w:pPr>
    <w:rPr>
      <w:sz w:val="32"/>
      <w:szCs w:val="32"/>
      <w:lang w:bidi="ar-SA"/>
    </w:rPr>
  </w:style>
  <w:style w:type="paragraph" w:styleId="Sadraj1">
    <w:name w:val="toc 1"/>
    <w:basedOn w:val="Normal"/>
    <w:next w:val="Normal"/>
    <w:autoRedefine/>
    <w:uiPriority w:val="39"/>
    <w:unhideWhenUsed/>
    <w:rsid w:val="00C94439"/>
    <w:pPr>
      <w:spacing w:after="100"/>
    </w:pPr>
  </w:style>
  <w:style w:type="paragraph" w:styleId="Sadraj2">
    <w:name w:val="toc 2"/>
    <w:basedOn w:val="Normal"/>
    <w:next w:val="Normal"/>
    <w:autoRedefine/>
    <w:uiPriority w:val="39"/>
    <w:unhideWhenUsed/>
    <w:rsid w:val="00C94439"/>
    <w:pPr>
      <w:spacing w:after="100"/>
      <w:ind w:left="220"/>
    </w:pPr>
  </w:style>
  <w:style w:type="paragraph" w:styleId="Sadraj3">
    <w:name w:val="toc 3"/>
    <w:basedOn w:val="Normal"/>
    <w:next w:val="Normal"/>
    <w:autoRedefine/>
    <w:uiPriority w:val="39"/>
    <w:unhideWhenUsed/>
    <w:rsid w:val="00C944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39595">
      <w:bodyDiv w:val="1"/>
      <w:marLeft w:val="0"/>
      <w:marRight w:val="0"/>
      <w:marTop w:val="0"/>
      <w:marBottom w:val="0"/>
      <w:divBdr>
        <w:top w:val="none" w:sz="0" w:space="0" w:color="auto"/>
        <w:left w:val="none" w:sz="0" w:space="0" w:color="auto"/>
        <w:bottom w:val="none" w:sz="0" w:space="0" w:color="auto"/>
        <w:right w:val="none" w:sz="0" w:space="0" w:color="auto"/>
      </w:divBdr>
      <w:divsChild>
        <w:div w:id="611741971">
          <w:marLeft w:val="446"/>
          <w:marRight w:val="0"/>
          <w:marTop w:val="96"/>
          <w:marBottom w:val="120"/>
          <w:divBdr>
            <w:top w:val="none" w:sz="0" w:space="0" w:color="auto"/>
            <w:left w:val="none" w:sz="0" w:space="0" w:color="auto"/>
            <w:bottom w:val="none" w:sz="0" w:space="0" w:color="auto"/>
            <w:right w:val="none" w:sz="0" w:space="0" w:color="auto"/>
          </w:divBdr>
        </w:div>
        <w:div w:id="146898623">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a.carnet.hr/Education/GeneralInfo/21041" TargetMode="External"/><Relationship Id="rId18" Type="http://schemas.openxmlformats.org/officeDocument/2006/relationships/hyperlink" Target="https://meduza.carnet.hr/index.php/media/watch/54271" TargetMode="External"/><Relationship Id="rId26" Type="http://schemas.openxmlformats.org/officeDocument/2006/relationships/hyperlink" Target="https://youtu.be/WsPSdQ1jc9Q" TargetMode="External"/><Relationship Id="rId3" Type="http://schemas.openxmlformats.org/officeDocument/2006/relationships/styles" Target="styles.xml"/><Relationship Id="rId21" Type="http://schemas.openxmlformats.org/officeDocument/2006/relationships/hyperlink" Target="https://meduza.carnet.hr/index.php/media/watch/54157" TargetMode="External"/><Relationship Id="rId7" Type="http://schemas.openxmlformats.org/officeDocument/2006/relationships/endnotes" Target="endnotes.xml"/><Relationship Id="rId12" Type="http://schemas.openxmlformats.org/officeDocument/2006/relationships/hyperlink" Target="https://ema.carnet.hr/Education/GeneralInfo/20834" TargetMode="External"/><Relationship Id="rId17" Type="http://schemas.openxmlformats.org/officeDocument/2006/relationships/hyperlink" Target="https://meduza.carnet.hr/index.php/media/watch/54272" TargetMode="External"/><Relationship Id="rId25" Type="http://schemas.openxmlformats.org/officeDocument/2006/relationships/hyperlink" Target="https://online.fliphtml5.com/aeuqd/ixpo/" TargetMode="External"/><Relationship Id="rId2" Type="http://schemas.openxmlformats.org/officeDocument/2006/relationships/numbering" Target="numbering.xml"/><Relationship Id="rId16" Type="http://schemas.openxmlformats.org/officeDocument/2006/relationships/hyperlink" Target="https://meduza.carnet.hr/index.php/media/watch/54440" TargetMode="External"/><Relationship Id="rId20" Type="http://schemas.openxmlformats.org/officeDocument/2006/relationships/hyperlink" Target="https://meduza.carnet.hr/index.php/media/watch/541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nline.fliphtml5.com/aeuqd/pifx/" TargetMode="External"/><Relationship Id="rId5" Type="http://schemas.openxmlformats.org/officeDocument/2006/relationships/webSettings" Target="webSettings.xml"/><Relationship Id="rId15" Type="http://schemas.openxmlformats.org/officeDocument/2006/relationships/hyperlink" Target="https://meduza.carnet.hr/index.php/media/videos?pack=471"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meduza.carnet.hr/index.php/media/watch/5418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ma.carnet.hr/Education/GeneralInfo/21038" TargetMode="External"/><Relationship Id="rId22" Type="http://schemas.openxmlformats.org/officeDocument/2006/relationships/header" Target="header2.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1D28A-E60F-4716-89EA-D3504DC9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74</Pages>
  <Words>15979</Words>
  <Characters>91084</Characters>
  <Application>Microsoft Office Word</Application>
  <DocSecurity>0</DocSecurity>
  <Lines>759</Lines>
  <Paragraphs>213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Jeličić</dc:creator>
  <cp:keywords/>
  <dc:description/>
  <cp:lastModifiedBy>Nada Jeličić</cp:lastModifiedBy>
  <cp:revision>426</cp:revision>
  <dcterms:created xsi:type="dcterms:W3CDTF">2024-08-06T00:37:00Z</dcterms:created>
  <dcterms:modified xsi:type="dcterms:W3CDTF">2024-09-09T08:57:00Z</dcterms:modified>
</cp:coreProperties>
</file>