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886C07">
        <w:trPr>
          <w:trHeight w:val="254"/>
        </w:trPr>
        <w:tc>
          <w:tcPr>
            <w:tcW w:w="35" w:type="dxa"/>
          </w:tcPr>
          <w:p w:rsidR="00886C07" w:rsidRDefault="00886C07">
            <w:pPr>
              <w:pStyle w:val="EmptyCellLayoutStyle"/>
              <w:spacing w:after="0" w:line="240" w:lineRule="auto"/>
            </w:pPr>
            <w:bookmarkStart w:id="0" w:name="_GoBack"/>
            <w:bookmarkEnd w:id="0"/>
          </w:p>
        </w:tc>
        <w:tc>
          <w:tcPr>
            <w:tcW w:w="0" w:type="dxa"/>
          </w:tcPr>
          <w:p w:rsidR="00886C07" w:rsidRDefault="00886C07">
            <w:pPr>
              <w:pStyle w:val="EmptyCellLayoutStyle"/>
              <w:spacing w:after="0" w:line="240" w:lineRule="auto"/>
            </w:pPr>
          </w:p>
        </w:tc>
        <w:tc>
          <w:tcPr>
            <w:tcW w:w="21044" w:type="dxa"/>
          </w:tcPr>
          <w:p w:rsidR="00886C07" w:rsidRDefault="00886C07">
            <w:pPr>
              <w:pStyle w:val="EmptyCellLayoutStyle"/>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886C07">
        <w:trPr>
          <w:trHeight w:val="340"/>
        </w:trPr>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886C07">
              <w:trPr>
                <w:trHeight w:val="262"/>
              </w:trPr>
              <w:tc>
                <w:tcPr>
                  <w:tcW w:w="21044" w:type="dxa"/>
                  <w:tcBorders>
                    <w:top w:val="nil"/>
                    <w:left w:val="nil"/>
                    <w:bottom w:val="nil"/>
                    <w:right w:val="nil"/>
                  </w:tcBorders>
                  <w:tcMar>
                    <w:top w:w="39" w:type="dxa"/>
                    <w:left w:w="39" w:type="dxa"/>
                    <w:bottom w:w="39" w:type="dxa"/>
                    <w:right w:w="39" w:type="dxa"/>
                  </w:tcMar>
                </w:tcPr>
                <w:p w:rsidR="00886C07" w:rsidRDefault="004E2427">
                  <w:pPr>
                    <w:spacing w:after="0" w:line="240" w:lineRule="auto"/>
                  </w:pPr>
                  <w:r>
                    <w:rPr>
                      <w:rFonts w:ascii="Arial" w:eastAsia="Arial" w:hAnsi="Arial"/>
                      <w:b/>
                      <w:color w:val="000000"/>
                    </w:rPr>
                    <w:t>Naručitelj: OSNOVNA ŠKOLA HVAR</w:t>
                  </w:r>
                </w:p>
              </w:tc>
            </w:tr>
          </w:tbl>
          <w:p w:rsidR="00886C07" w:rsidRDefault="00886C07">
            <w:pPr>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886C07">
        <w:trPr>
          <w:trHeight w:val="100"/>
        </w:trPr>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tcPr>
          <w:p w:rsidR="00886C07" w:rsidRDefault="00886C07">
            <w:pPr>
              <w:pStyle w:val="EmptyCellLayoutStyle"/>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886C07">
        <w:trPr>
          <w:trHeight w:val="340"/>
        </w:trPr>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886C07">
              <w:trPr>
                <w:trHeight w:val="262"/>
              </w:trPr>
              <w:tc>
                <w:tcPr>
                  <w:tcW w:w="21044" w:type="dxa"/>
                  <w:tcBorders>
                    <w:top w:val="nil"/>
                    <w:left w:val="nil"/>
                    <w:bottom w:val="nil"/>
                    <w:right w:val="nil"/>
                  </w:tcBorders>
                  <w:tcMar>
                    <w:top w:w="39" w:type="dxa"/>
                    <w:left w:w="39" w:type="dxa"/>
                    <w:bottom w:w="39" w:type="dxa"/>
                    <w:right w:w="39" w:type="dxa"/>
                  </w:tcMar>
                </w:tcPr>
                <w:p w:rsidR="00886C07" w:rsidRDefault="004E2427">
                  <w:pPr>
                    <w:spacing w:after="0" w:line="240" w:lineRule="auto"/>
                  </w:pPr>
                  <w:r>
                    <w:rPr>
                      <w:rFonts w:ascii="Arial" w:eastAsia="Arial" w:hAnsi="Arial"/>
                      <w:b/>
                      <w:color w:val="000000"/>
                    </w:rPr>
                    <w:t>Datum zadnje izmjene: 27.02.2024</w:t>
                  </w:r>
                </w:p>
              </w:tc>
            </w:tr>
          </w:tbl>
          <w:p w:rsidR="00886C07" w:rsidRDefault="00886C07">
            <w:pPr>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886C07">
        <w:trPr>
          <w:trHeight w:val="79"/>
        </w:trPr>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tcPr>
          <w:p w:rsidR="00886C07" w:rsidRDefault="00886C07">
            <w:pPr>
              <w:pStyle w:val="EmptyCellLayoutStyle"/>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3D09D5" w:rsidTr="003D09D5">
        <w:trPr>
          <w:trHeight w:val="340"/>
        </w:trPr>
        <w:tc>
          <w:tcPr>
            <w:tcW w:w="35" w:type="dxa"/>
          </w:tcPr>
          <w:p w:rsidR="00886C07" w:rsidRDefault="00886C07">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886C07">
              <w:trPr>
                <w:trHeight w:val="262"/>
              </w:trPr>
              <w:tc>
                <w:tcPr>
                  <w:tcW w:w="21044" w:type="dxa"/>
                  <w:tcBorders>
                    <w:top w:val="nil"/>
                    <w:left w:val="nil"/>
                    <w:bottom w:val="nil"/>
                    <w:right w:val="nil"/>
                  </w:tcBorders>
                  <w:tcMar>
                    <w:top w:w="39" w:type="dxa"/>
                    <w:left w:w="39" w:type="dxa"/>
                    <w:bottom w:w="39" w:type="dxa"/>
                    <w:right w:w="39" w:type="dxa"/>
                  </w:tcMar>
                </w:tcPr>
                <w:p w:rsidR="00886C07" w:rsidRDefault="004E2427">
                  <w:pPr>
                    <w:spacing w:after="0" w:line="240" w:lineRule="auto"/>
                  </w:pPr>
                  <w:r>
                    <w:rPr>
                      <w:rFonts w:ascii="Arial" w:eastAsia="Arial" w:hAnsi="Arial"/>
                      <w:b/>
                      <w:color w:val="000000"/>
                    </w:rPr>
                    <w:t>Datum ustrojavanja registra: 21.03.2018</w:t>
                  </w:r>
                </w:p>
              </w:tc>
            </w:tr>
          </w:tbl>
          <w:p w:rsidR="00886C07" w:rsidRDefault="00886C07">
            <w:pPr>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886C07">
        <w:trPr>
          <w:trHeight w:val="379"/>
        </w:trPr>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tcPr>
          <w:p w:rsidR="00886C07" w:rsidRDefault="00886C07">
            <w:pPr>
              <w:pStyle w:val="EmptyCellLayoutStyle"/>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3D09D5" w:rsidTr="003D09D5">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9"/>
              <w:gridCol w:w="1822"/>
              <w:gridCol w:w="863"/>
              <w:gridCol w:w="1402"/>
              <w:gridCol w:w="1186"/>
              <w:gridCol w:w="1250"/>
              <w:gridCol w:w="1314"/>
              <w:gridCol w:w="964"/>
              <w:gridCol w:w="1012"/>
              <w:gridCol w:w="1238"/>
              <w:gridCol w:w="933"/>
              <w:gridCol w:w="1089"/>
              <w:gridCol w:w="1006"/>
              <w:gridCol w:w="1238"/>
              <w:gridCol w:w="986"/>
              <w:gridCol w:w="1081"/>
              <w:gridCol w:w="1853"/>
              <w:gridCol w:w="1982"/>
              <w:gridCol w:w="891"/>
              <w:gridCol w:w="891"/>
            </w:tblGrid>
            <w:tr w:rsidR="00C9440C">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886C0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886C07">
                  <w:pPr>
                    <w:spacing w:after="0" w:line="240" w:lineRule="auto"/>
                  </w:pPr>
                </w:p>
              </w:tc>
            </w:tr>
            <w:tr w:rsidR="00C9440C">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86C07" w:rsidRDefault="004E2427">
                  <w:pPr>
                    <w:spacing w:after="0" w:line="240" w:lineRule="auto"/>
                    <w:jc w:val="center"/>
                  </w:pPr>
                  <w:r>
                    <w:rPr>
                      <w:rFonts w:ascii="Arial" w:eastAsia="Arial" w:hAnsi="Arial"/>
                      <w:b/>
                      <w:color w:val="000000"/>
                      <w:sz w:val="16"/>
                    </w:rPr>
                    <w:t>Datum ažuriranja</w:t>
                  </w:r>
                </w:p>
              </w:tc>
            </w:tr>
            <w:tr w:rsidR="00886C0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JDN 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PREHRANA UČENIKA OŠ HVAR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15813000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proofErr w:type="spellStart"/>
                  <w:r>
                    <w:rPr>
                      <w:rFonts w:ascii="Arial" w:eastAsia="Arial" w:hAnsi="Arial"/>
                      <w:color w:val="000000"/>
                      <w:sz w:val="14"/>
                    </w:rPr>
                    <w:t>KLAS,obrt</w:t>
                  </w:r>
                  <w:proofErr w:type="spellEnd"/>
                  <w:r>
                    <w:rPr>
                      <w:rFonts w:ascii="Arial" w:eastAsia="Arial" w:hAnsi="Arial"/>
                      <w:color w:val="000000"/>
                      <w:sz w:val="14"/>
                    </w:rPr>
                    <w:t xml:space="preserve"> za pekarstvo 33933761681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31.03.2023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406-03/23-01/02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31.12.2023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16.149,10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4.037,27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20.186,37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Pr="00C9440C" w:rsidRDefault="00C9440C">
                  <w:pPr>
                    <w:spacing w:after="0" w:line="240" w:lineRule="auto"/>
                    <w:rPr>
                      <w:sz w:val="16"/>
                      <w:szCs w:val="16"/>
                    </w:rPr>
                  </w:pPr>
                  <w:r w:rsidRPr="00C9440C">
                    <w:rPr>
                      <w:sz w:val="16"/>
                      <w:szCs w:val="16"/>
                    </w:rPr>
                    <w:t>31.10.2023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Pr="00C9440C" w:rsidRDefault="00C9440C">
                  <w:pPr>
                    <w:spacing w:after="0" w:line="240" w:lineRule="auto"/>
                    <w:rPr>
                      <w:sz w:val="16"/>
                      <w:szCs w:val="16"/>
                    </w:rPr>
                  </w:pPr>
                  <w:r w:rsidRPr="00C9440C">
                    <w:rPr>
                      <w:sz w:val="16"/>
                      <w:szCs w:val="16"/>
                    </w:rPr>
                    <w:t>20.186,37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29.05.2023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29.05.2023</w:t>
                  </w:r>
                </w:p>
              </w:tc>
            </w:tr>
            <w:tr w:rsidR="00886C0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JDN 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OBAVLJANJE RADOVA OBNOVE I UREĐENJA ŠKOLSKE SPORTSKE DVORANE OŠ HVAR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50800000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 xml:space="preserve">PARATUS </w:t>
                  </w:r>
                  <w:proofErr w:type="spellStart"/>
                  <w:r>
                    <w:rPr>
                      <w:rFonts w:ascii="Arial" w:eastAsia="Arial" w:hAnsi="Arial"/>
                      <w:color w:val="000000"/>
                      <w:sz w:val="14"/>
                    </w:rPr>
                    <w:t>j.d.o.o</w:t>
                  </w:r>
                  <w:proofErr w:type="spellEnd"/>
                  <w:r>
                    <w:rPr>
                      <w:rFonts w:ascii="Arial" w:eastAsia="Arial" w:hAnsi="Arial"/>
                      <w:color w:val="000000"/>
                      <w:sz w:val="14"/>
                    </w:rPr>
                    <w:t>. 18074817026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406-03/23-01/03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1.9.2023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61.000,00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15.250,00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76.250,00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right"/>
                  </w:pPr>
                  <w:r>
                    <w:rPr>
                      <w:rFonts w:ascii="Arial" w:eastAsia="Arial" w:hAnsi="Arial"/>
                      <w:color w:val="000000"/>
                      <w:sz w:val="14"/>
                    </w:rPr>
                    <w:t>01.09.2023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76.250,00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29.05.2023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17.11.2023</w:t>
                  </w:r>
                </w:p>
              </w:tc>
            </w:tr>
            <w:tr w:rsidR="00886C0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JDN 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NABAVA ŠKOLSKIH UDŽBENIKA 1-4.R.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e- kupi 67567085531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17.08.2023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406-03/23-01/4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27.8.2023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7.741,39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387,12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8.128,51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right"/>
                  </w:pPr>
                  <w:r>
                    <w:rPr>
                      <w:rFonts w:ascii="Arial" w:eastAsia="Arial" w:hAnsi="Arial"/>
                      <w:color w:val="000000"/>
                      <w:sz w:val="14"/>
                    </w:rPr>
                    <w:t>27.08.2023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8.128,51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17.11.2023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27.02.2024</w:t>
                  </w:r>
                </w:p>
              </w:tc>
            </w:tr>
            <w:tr w:rsidR="00886C0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JDN 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NABAVA ŠKOLSKIH UDŽBENIKA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e- kupi 67567085531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17.08.2023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406-03/23-01/5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30.8.2023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3.582,49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179,12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3.761,61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right"/>
                  </w:pPr>
                  <w:r>
                    <w:rPr>
                      <w:rFonts w:ascii="Arial" w:eastAsia="Arial" w:hAnsi="Arial"/>
                      <w:color w:val="000000"/>
                      <w:sz w:val="14"/>
                    </w:rPr>
                    <w:t>31.08.2023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3.761,61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17.11.2023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27.02.2024</w:t>
                  </w:r>
                </w:p>
              </w:tc>
            </w:tr>
            <w:tr w:rsidR="00886C0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JDN 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NABAVA ŠKOLSKIH DRUGIH OBRAZOVNIH Materijala za 1-8.r.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e- kupi 67567085531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17.08.2023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406-03/23-01/6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27.8.2023.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15.194,58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759,76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15.954,34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right"/>
                  </w:pPr>
                  <w:r>
                    <w:rPr>
                      <w:rFonts w:ascii="Arial" w:eastAsia="Arial" w:hAnsi="Arial"/>
                      <w:color w:val="000000"/>
                      <w:sz w:val="14"/>
                    </w:rPr>
                    <w:t>31.08.2023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15.954,34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17.11.2023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27.02.2024</w:t>
                  </w:r>
                </w:p>
              </w:tc>
            </w:tr>
            <w:tr w:rsidR="00886C0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JDN 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NABAVA TABLETA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30213200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proofErr w:type="spellStart"/>
                  <w:r>
                    <w:rPr>
                      <w:rFonts w:ascii="Arial" w:eastAsia="Arial" w:hAnsi="Arial"/>
                      <w:color w:val="000000"/>
                      <w:sz w:val="14"/>
                    </w:rPr>
                    <w:t>Sancta</w:t>
                  </w:r>
                  <w:proofErr w:type="spellEnd"/>
                  <w:r>
                    <w:rPr>
                      <w:rFonts w:ascii="Arial" w:eastAsia="Arial" w:hAnsi="Arial"/>
                      <w:color w:val="000000"/>
                      <w:sz w:val="14"/>
                    </w:rPr>
                    <w:t xml:space="preserve"> </w:t>
                  </w:r>
                  <w:proofErr w:type="spellStart"/>
                  <w:r>
                    <w:rPr>
                      <w:rFonts w:ascii="Arial" w:eastAsia="Arial" w:hAnsi="Arial"/>
                      <w:color w:val="000000"/>
                      <w:sz w:val="14"/>
                    </w:rPr>
                    <w:t>domenica</w:t>
                  </w:r>
                  <w:proofErr w:type="spellEnd"/>
                  <w:r>
                    <w:rPr>
                      <w:rFonts w:ascii="Arial" w:eastAsia="Arial" w:hAnsi="Arial"/>
                      <w:color w:val="000000"/>
                      <w:sz w:val="14"/>
                    </w:rPr>
                    <w:t xml:space="preserve"> d.o.o. 35409850545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15.09.2023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406-03/23-01/8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15.10.2023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3.496,00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874,00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4.370,00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right"/>
                  </w:pPr>
                  <w:r>
                    <w:rPr>
                      <w:rFonts w:ascii="Arial" w:eastAsia="Arial" w:hAnsi="Arial"/>
                      <w:color w:val="000000"/>
                      <w:sz w:val="14"/>
                    </w:rPr>
                    <w:t>15.10.2023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4.370,00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17.11.2023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17.11.2023</w:t>
                  </w:r>
                </w:p>
              </w:tc>
            </w:tr>
            <w:tr w:rsidR="00886C0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JDN 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OBNOVA I UREĐENJE PROSTORIJA ZA RAD ŠKOLSKOG PSIHOLOGA U OŠ HVAR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50800000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 xml:space="preserve">PARATUS </w:t>
                  </w:r>
                  <w:proofErr w:type="spellStart"/>
                  <w:r>
                    <w:rPr>
                      <w:rFonts w:ascii="Arial" w:eastAsia="Arial" w:hAnsi="Arial"/>
                      <w:color w:val="000000"/>
                      <w:sz w:val="14"/>
                    </w:rPr>
                    <w:t>j.d.o.o</w:t>
                  </w:r>
                  <w:proofErr w:type="spellEnd"/>
                  <w:r>
                    <w:rPr>
                      <w:rFonts w:ascii="Arial" w:eastAsia="Arial" w:hAnsi="Arial"/>
                      <w:color w:val="000000"/>
                      <w:sz w:val="14"/>
                    </w:rPr>
                    <w:t>. 18074817026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21.11.2023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406-03/23-01/12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30.12.2023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7.454,12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1.863,53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9.317,65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right"/>
                  </w:pPr>
                  <w:r>
                    <w:rPr>
                      <w:rFonts w:ascii="Arial" w:eastAsia="Arial" w:hAnsi="Arial"/>
                      <w:color w:val="000000"/>
                      <w:sz w:val="14"/>
                    </w:rPr>
                    <w:t>08.12.2023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t>9.317,65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886C07">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27.02.2024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86C07" w:rsidRDefault="004E2427">
                  <w:pPr>
                    <w:spacing w:after="0" w:line="240" w:lineRule="auto"/>
                    <w:jc w:val="center"/>
                  </w:pPr>
                  <w:r>
                    <w:rPr>
                      <w:rFonts w:ascii="Arial" w:eastAsia="Arial" w:hAnsi="Arial"/>
                      <w:color w:val="000000"/>
                      <w:sz w:val="14"/>
                    </w:rPr>
                    <w:t>27.02.2024</w:t>
                  </w:r>
                </w:p>
              </w:tc>
            </w:tr>
            <w:tr w:rsidR="00C9440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rPr>
                      <w:rFonts w:ascii="Arial" w:eastAsia="Arial" w:hAnsi="Arial"/>
                      <w:color w:val="000000"/>
                      <w:sz w:val="14"/>
                    </w:rPr>
                  </w:pPr>
                  <w:r>
                    <w:rPr>
                      <w:rFonts w:ascii="Arial" w:eastAsia="Arial" w:hAnsi="Arial"/>
                      <w:color w:val="000000"/>
                      <w:sz w:val="14"/>
                    </w:rPr>
                    <w:t>JN1/2023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rPr>
                      <w:rFonts w:ascii="Arial" w:eastAsia="Arial" w:hAnsi="Arial"/>
                      <w:color w:val="000000"/>
                      <w:sz w:val="14"/>
                    </w:rPr>
                  </w:pPr>
                  <w:r>
                    <w:rPr>
                      <w:rFonts w:ascii="Arial" w:eastAsia="Arial" w:hAnsi="Arial"/>
                      <w:color w:val="000000"/>
                      <w:sz w:val="14"/>
                    </w:rPr>
                    <w:t>USLUGA PRIPREME I DOSTAVE UČENIČKIH OBROKA NA ADRESU NARUČITELJA OŠ HVAR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jc w:val="center"/>
                    <w:rPr>
                      <w:rFonts w:ascii="Arial" w:eastAsia="Arial" w:hAnsi="Arial"/>
                      <w:color w:val="000000"/>
                      <w:sz w:val="14"/>
                    </w:rPr>
                  </w:pPr>
                  <w:r>
                    <w:rPr>
                      <w:rFonts w:ascii="Arial" w:eastAsia="Arial" w:hAnsi="Arial"/>
                      <w:color w:val="000000"/>
                      <w:sz w:val="14"/>
                    </w:rPr>
                    <w:t>55523000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rPr>
                      <w:rFonts w:ascii="Arial" w:eastAsia="Arial" w:hAnsi="Arial"/>
                      <w:color w:val="000000"/>
                      <w:sz w:val="14"/>
                    </w:rPr>
                  </w:pPr>
                </w:p>
                <w:p w:rsidR="00C9440C" w:rsidRPr="00C9440C" w:rsidRDefault="00C9440C" w:rsidP="00C9440C">
                  <w:pPr>
                    <w:jc w:val="center"/>
                    <w:rPr>
                      <w:rFonts w:ascii="Arial" w:eastAsia="Arial" w:hAnsi="Arial"/>
                      <w:sz w:val="14"/>
                    </w:rPr>
                  </w:pPr>
                  <w:r>
                    <w:rPr>
                      <w:rFonts w:ascii="Arial" w:eastAsia="Arial" w:hAnsi="Arial"/>
                      <w:sz w:val="14"/>
                    </w:rPr>
                    <w:t>Otvoreni postupak</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5"/>
                    <w:gridCol w:w="189"/>
                  </w:tblGrid>
                  <w:tr w:rsidR="00C9440C" w:rsidTr="003012D5">
                    <w:trPr>
                      <w:trHeight w:val="262"/>
                    </w:trPr>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rsidP="00C9440C">
                        <w:pPr>
                          <w:spacing w:after="0" w:line="240" w:lineRule="auto"/>
                        </w:pPr>
                        <w:proofErr w:type="spellStart"/>
                        <w:r>
                          <w:rPr>
                            <w:rFonts w:ascii="Arial" w:eastAsia="Arial" w:hAnsi="Arial"/>
                            <w:color w:val="000000"/>
                            <w:sz w:val="14"/>
                          </w:rPr>
                          <w:t>KLAS,obrt</w:t>
                        </w:r>
                        <w:proofErr w:type="spellEnd"/>
                        <w:r>
                          <w:rPr>
                            <w:rFonts w:ascii="Arial" w:eastAsia="Arial" w:hAnsi="Arial"/>
                            <w:color w:val="000000"/>
                            <w:sz w:val="14"/>
                          </w:rPr>
                          <w:t xml:space="preserve"> za pekarstvo 33933761681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rsidP="00C9440C">
                        <w:pPr>
                          <w:spacing w:after="0" w:line="240" w:lineRule="auto"/>
                        </w:pPr>
                      </w:p>
                    </w:tc>
                  </w:tr>
                </w:tbl>
                <w:p w:rsidR="00C9440C" w:rsidRDefault="00C9440C">
                  <w:pPr>
                    <w:spacing w:after="0" w:line="240" w:lineRule="auto"/>
                    <w:rPr>
                      <w:rFonts w:ascii="Arial" w:eastAsia="Arial" w:hAnsi="Arial"/>
                      <w:color w:val="000000"/>
                      <w:sz w:val="14"/>
                    </w:rPr>
                  </w:pP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jc w:val="center"/>
                    <w:rPr>
                      <w:rFonts w:ascii="Arial" w:eastAsia="Arial" w:hAnsi="Arial"/>
                      <w:color w:val="000000"/>
                      <w:sz w:val="14"/>
                    </w:rPr>
                  </w:pPr>
                  <w:r>
                    <w:rPr>
                      <w:rFonts w:ascii="Arial" w:eastAsia="Arial" w:hAnsi="Arial"/>
                      <w:color w:val="000000"/>
                      <w:sz w:val="14"/>
                    </w:rPr>
                    <w:t>02.11.2023.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jc w:val="center"/>
                    <w:rPr>
                      <w:rFonts w:ascii="Arial" w:eastAsia="Arial" w:hAnsi="Arial"/>
                      <w:color w:val="000000"/>
                      <w:sz w:val="14"/>
                    </w:rPr>
                  </w:pPr>
                  <w:r>
                    <w:rPr>
                      <w:rFonts w:ascii="Arial" w:eastAsia="Arial" w:hAnsi="Arial"/>
                      <w:color w:val="000000"/>
                      <w:sz w:val="14"/>
                    </w:rPr>
                    <w:t>46-04/232-01/9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rPr>
                      <w:rFonts w:ascii="Arial" w:eastAsia="Arial" w:hAnsi="Arial"/>
                      <w:color w:val="000000"/>
                      <w:sz w:val="14"/>
                    </w:rPr>
                  </w:pPr>
                  <w:r>
                    <w:rPr>
                      <w:rFonts w:ascii="Arial" w:eastAsia="Arial" w:hAnsi="Arial"/>
                      <w:color w:val="000000"/>
                      <w:sz w:val="14"/>
                    </w:rPr>
                    <w:t>21.6.2024.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rPr>
                      <w:rFonts w:ascii="Arial" w:eastAsia="Arial" w:hAnsi="Arial"/>
                      <w:color w:val="000000"/>
                      <w:sz w:val="14"/>
                    </w:rPr>
                  </w:pPr>
                  <w:r>
                    <w:rPr>
                      <w:rFonts w:ascii="Arial" w:eastAsia="Arial" w:hAnsi="Arial"/>
                      <w:color w:val="000000"/>
                      <w:sz w:val="14"/>
                    </w:rPr>
                    <w:t>55.560,96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rPr>
                      <w:rFonts w:ascii="Arial" w:eastAsia="Arial" w:hAnsi="Arial"/>
                      <w:color w:val="000000"/>
                      <w:sz w:val="14"/>
                    </w:rPr>
                  </w:pPr>
                  <w:r>
                    <w:rPr>
                      <w:rFonts w:ascii="Arial" w:eastAsia="Arial" w:hAnsi="Arial"/>
                      <w:color w:val="000000"/>
                      <w:sz w:val="14"/>
                    </w:rPr>
                    <w:t>13.890,24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rPr>
                      <w:rFonts w:ascii="Arial" w:eastAsia="Arial" w:hAnsi="Arial"/>
                      <w:color w:val="000000"/>
                      <w:sz w:val="14"/>
                    </w:rPr>
                  </w:pPr>
                  <w:r>
                    <w:rPr>
                      <w:rFonts w:ascii="Arial" w:eastAsia="Arial" w:hAnsi="Arial"/>
                      <w:color w:val="000000"/>
                      <w:sz w:val="14"/>
                    </w:rPr>
                    <w:t>69.491,20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rsidP="00C9440C">
                  <w:pPr>
                    <w:spacing w:after="0" w:line="240" w:lineRule="auto"/>
                    <w:rPr>
                      <w:rFonts w:ascii="Arial" w:eastAsia="Arial" w:hAnsi="Arial"/>
                      <w:color w:val="000000"/>
                      <w:sz w:val="14"/>
                    </w:rPr>
                  </w:pPr>
                  <w:r>
                    <w:rPr>
                      <w:rFonts w:ascii="Arial" w:eastAsia="Arial" w:hAnsi="Arial"/>
                      <w:color w:val="000000"/>
                      <w:sz w:val="14"/>
                    </w:rPr>
                    <w:t xml:space="preserve">           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jc w:val="right"/>
                    <w:rPr>
                      <w:rFonts w:ascii="Arial" w:eastAsia="Arial" w:hAnsi="Arial"/>
                      <w:color w:val="000000"/>
                      <w:sz w:val="14"/>
                    </w:rPr>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rPr>
                      <w:rFonts w:ascii="Arial" w:eastAsia="Arial" w:hAnsi="Arial"/>
                      <w:color w:val="000000"/>
                      <w:sz w:val="14"/>
                    </w:rPr>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rPr>
                      <w:rFonts w:ascii="Arial" w:eastAsia="Arial" w:hAnsi="Arial"/>
                      <w:color w:val="000000"/>
                      <w:sz w:val="14"/>
                    </w:rPr>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jc w:val="center"/>
                    <w:rPr>
                      <w:rFonts w:ascii="Arial" w:eastAsia="Arial" w:hAnsi="Arial"/>
                      <w:color w:val="000000"/>
                      <w:sz w:val="14"/>
                    </w:rPr>
                  </w:pPr>
                  <w:r>
                    <w:rPr>
                      <w:rFonts w:ascii="Arial" w:eastAsia="Arial" w:hAnsi="Arial"/>
                      <w:color w:val="000000"/>
                      <w:sz w:val="14"/>
                    </w:rPr>
                    <w:t>02.11.2023.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9440C" w:rsidRDefault="00C9440C">
                  <w:pPr>
                    <w:spacing w:after="0" w:line="240" w:lineRule="auto"/>
                    <w:jc w:val="center"/>
                    <w:rPr>
                      <w:rFonts w:ascii="Arial" w:eastAsia="Arial" w:hAnsi="Arial"/>
                      <w:color w:val="000000"/>
                      <w:sz w:val="14"/>
                    </w:rPr>
                  </w:pPr>
                </w:p>
              </w:tc>
            </w:tr>
          </w:tbl>
          <w:p w:rsidR="00886C07" w:rsidRDefault="00886C07">
            <w:pPr>
              <w:spacing w:after="0" w:line="240" w:lineRule="auto"/>
            </w:pPr>
          </w:p>
        </w:tc>
        <w:tc>
          <w:tcPr>
            <w:tcW w:w="524" w:type="dxa"/>
          </w:tcPr>
          <w:p w:rsidR="00886C07" w:rsidRDefault="00886C07">
            <w:pPr>
              <w:pStyle w:val="EmptyCellLayoutStyle"/>
              <w:spacing w:after="0" w:line="240" w:lineRule="auto"/>
            </w:pPr>
          </w:p>
        </w:tc>
      </w:tr>
      <w:tr w:rsidR="00886C07">
        <w:trPr>
          <w:trHeight w:val="100"/>
        </w:trPr>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tcPr>
          <w:p w:rsidR="00886C07" w:rsidRDefault="00886C07">
            <w:pPr>
              <w:pStyle w:val="EmptyCellLayoutStyle"/>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886C07">
        <w:trPr>
          <w:trHeight w:val="340"/>
        </w:trPr>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886C0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886C07" w:rsidRDefault="004E2427">
                  <w:pPr>
                    <w:spacing w:after="0" w:line="240" w:lineRule="auto"/>
                  </w:pPr>
                  <w:r>
                    <w:rPr>
                      <w:rFonts w:ascii="Arial" w:eastAsia="Arial" w:hAnsi="Arial"/>
                      <w:color w:val="000000"/>
                      <w:sz w:val="16"/>
                    </w:rPr>
                    <w:t>*Ažuriranje ugovora u tijeku.</w:t>
                  </w:r>
                </w:p>
              </w:tc>
            </w:tr>
          </w:tbl>
          <w:p w:rsidR="00886C07" w:rsidRDefault="00886C07">
            <w:pPr>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886C07">
        <w:trPr>
          <w:trHeight w:val="3820"/>
        </w:trPr>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886C07">
              <w:trPr>
                <w:trHeight w:val="3742"/>
              </w:trPr>
              <w:tc>
                <w:tcPr>
                  <w:tcW w:w="21044" w:type="dxa"/>
                  <w:tcBorders>
                    <w:top w:val="nil"/>
                    <w:left w:val="nil"/>
                    <w:bottom w:val="nil"/>
                    <w:right w:val="nil"/>
                  </w:tcBorders>
                  <w:tcMar>
                    <w:top w:w="39" w:type="dxa"/>
                    <w:left w:w="39" w:type="dxa"/>
                    <w:bottom w:w="39" w:type="dxa"/>
                    <w:right w:w="39" w:type="dxa"/>
                  </w:tcMar>
                </w:tcPr>
                <w:p w:rsidR="00886C07" w:rsidRDefault="004E2427">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886C07" w:rsidRDefault="004E2427">
                  <w:pPr>
                    <w:spacing w:after="0" w:line="240" w:lineRule="auto"/>
                    <w:ind w:left="99"/>
                  </w:pPr>
                  <w:r>
                    <w:rPr>
                      <w:rFonts w:ascii="Arial" w:eastAsia="Arial" w:hAnsi="Arial"/>
                      <w:color w:val="000000"/>
                      <w:sz w:val="16"/>
                    </w:rPr>
                    <w:t>1. Evidencijski broj nabave</w:t>
                  </w:r>
                </w:p>
                <w:p w:rsidR="00886C07" w:rsidRDefault="004E2427">
                  <w:pPr>
                    <w:spacing w:after="0" w:line="240" w:lineRule="auto"/>
                    <w:ind w:left="99"/>
                  </w:pPr>
                  <w:r>
                    <w:rPr>
                      <w:rFonts w:ascii="Arial" w:eastAsia="Arial" w:hAnsi="Arial"/>
                      <w:color w:val="000000"/>
                      <w:sz w:val="16"/>
                    </w:rPr>
                    <w:t>2. Predmet nabave</w:t>
                  </w:r>
                </w:p>
                <w:p w:rsidR="00886C07" w:rsidRDefault="004E2427">
                  <w:pPr>
                    <w:spacing w:after="0" w:line="240" w:lineRule="auto"/>
                    <w:ind w:left="99"/>
                  </w:pPr>
                  <w:r>
                    <w:rPr>
                      <w:rFonts w:ascii="Arial" w:eastAsia="Arial" w:hAnsi="Arial"/>
                      <w:color w:val="000000"/>
                      <w:sz w:val="16"/>
                    </w:rPr>
                    <w:t>3. Brojčana oznaka predmeta nabave iz Jedinstvenog rječnika javne nabave (CPV)</w:t>
                  </w:r>
                </w:p>
                <w:p w:rsidR="00886C07" w:rsidRDefault="004E2427">
                  <w:pPr>
                    <w:spacing w:after="0" w:line="240" w:lineRule="auto"/>
                    <w:ind w:left="99"/>
                  </w:pPr>
                  <w:r>
                    <w:rPr>
                      <w:rFonts w:ascii="Arial" w:eastAsia="Arial" w:hAnsi="Arial"/>
                      <w:color w:val="000000"/>
                      <w:sz w:val="16"/>
                    </w:rPr>
                    <w:t>4. Broj objave iz EOJN RH</w:t>
                  </w:r>
                </w:p>
                <w:p w:rsidR="00886C07" w:rsidRDefault="004E2427">
                  <w:pPr>
                    <w:spacing w:after="0" w:line="240" w:lineRule="auto"/>
                    <w:ind w:left="99"/>
                  </w:pPr>
                  <w:r>
                    <w:rPr>
                      <w:rFonts w:ascii="Arial" w:eastAsia="Arial" w:hAnsi="Arial"/>
                      <w:color w:val="000000"/>
                      <w:sz w:val="16"/>
                    </w:rPr>
                    <w:t>5. Vrsta postupka (uključujući posebne režime nabave i jednostavnu nabavu)</w:t>
                  </w:r>
                </w:p>
                <w:p w:rsidR="00886C07" w:rsidRDefault="004E2427">
                  <w:pPr>
                    <w:spacing w:after="0" w:line="240" w:lineRule="auto"/>
                    <w:ind w:left="99"/>
                  </w:pPr>
                  <w:r>
                    <w:rPr>
                      <w:rFonts w:ascii="Arial" w:eastAsia="Arial" w:hAnsi="Arial"/>
                      <w:color w:val="000000"/>
                      <w:sz w:val="16"/>
                    </w:rPr>
                    <w:t>6. Naziv i OIB ugovaratelja</w:t>
                  </w:r>
                </w:p>
                <w:p w:rsidR="00886C07" w:rsidRDefault="004E2427">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886C07" w:rsidRDefault="004E2427">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886C07" w:rsidRDefault="004E2427">
                  <w:pPr>
                    <w:spacing w:after="0" w:line="240" w:lineRule="auto"/>
                    <w:ind w:left="99"/>
                  </w:pPr>
                  <w:r>
                    <w:rPr>
                      <w:rFonts w:ascii="Arial" w:eastAsia="Arial" w:hAnsi="Arial"/>
                      <w:color w:val="000000"/>
                      <w:sz w:val="16"/>
                    </w:rPr>
                    <w:t>9. Oznaka/broj ugovora</w:t>
                  </w:r>
                </w:p>
                <w:p w:rsidR="00886C07" w:rsidRDefault="004E2427">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886C07" w:rsidRDefault="004E2427">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886C07" w:rsidRDefault="004E2427">
                  <w:pPr>
                    <w:spacing w:after="0" w:line="240" w:lineRule="auto"/>
                    <w:ind w:left="99"/>
                  </w:pPr>
                  <w:r>
                    <w:rPr>
                      <w:rFonts w:ascii="Arial" w:eastAsia="Arial" w:hAnsi="Arial"/>
                      <w:color w:val="000000"/>
                      <w:sz w:val="16"/>
                    </w:rPr>
                    <w:t>12. Iznos PDV-a</w:t>
                  </w:r>
                </w:p>
                <w:p w:rsidR="00886C07" w:rsidRDefault="004E2427">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886C07" w:rsidRDefault="004E2427">
                  <w:pPr>
                    <w:spacing w:after="0" w:line="240" w:lineRule="auto"/>
                    <w:ind w:left="99"/>
                  </w:pPr>
                  <w:r>
                    <w:rPr>
                      <w:rFonts w:ascii="Arial" w:eastAsia="Arial" w:hAnsi="Arial"/>
                      <w:color w:val="000000"/>
                      <w:sz w:val="16"/>
                    </w:rPr>
                    <w:t>14. Ugovor se financira iz fondova EU</w:t>
                  </w:r>
                </w:p>
                <w:p w:rsidR="00886C07" w:rsidRDefault="004E2427">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886C07" w:rsidRDefault="004E2427">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886C07" w:rsidRDefault="004E2427">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886C07" w:rsidRDefault="004E2427">
                  <w:pPr>
                    <w:spacing w:after="0" w:line="240" w:lineRule="auto"/>
                    <w:ind w:left="99"/>
                  </w:pPr>
                  <w:r>
                    <w:rPr>
                      <w:rFonts w:ascii="Arial" w:eastAsia="Arial" w:hAnsi="Arial"/>
                      <w:color w:val="000000"/>
                      <w:sz w:val="16"/>
                    </w:rPr>
                    <w:t>18. Napomena</w:t>
                  </w:r>
                </w:p>
              </w:tc>
            </w:tr>
          </w:tbl>
          <w:p w:rsidR="00886C07" w:rsidRDefault="00886C07">
            <w:pPr>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r w:rsidR="00886C07">
        <w:trPr>
          <w:trHeight w:val="108"/>
        </w:trPr>
        <w:tc>
          <w:tcPr>
            <w:tcW w:w="35" w:type="dxa"/>
          </w:tcPr>
          <w:p w:rsidR="00886C07" w:rsidRDefault="00886C07">
            <w:pPr>
              <w:pStyle w:val="EmptyCellLayoutStyle"/>
              <w:spacing w:after="0" w:line="240" w:lineRule="auto"/>
            </w:pPr>
          </w:p>
        </w:tc>
        <w:tc>
          <w:tcPr>
            <w:tcW w:w="0" w:type="dxa"/>
          </w:tcPr>
          <w:p w:rsidR="00886C07" w:rsidRDefault="00886C07">
            <w:pPr>
              <w:pStyle w:val="EmptyCellLayoutStyle"/>
              <w:spacing w:after="0" w:line="240" w:lineRule="auto"/>
            </w:pPr>
          </w:p>
        </w:tc>
        <w:tc>
          <w:tcPr>
            <w:tcW w:w="21044" w:type="dxa"/>
          </w:tcPr>
          <w:p w:rsidR="00886C07" w:rsidRDefault="00886C07">
            <w:pPr>
              <w:pStyle w:val="EmptyCellLayoutStyle"/>
              <w:spacing w:after="0" w:line="240" w:lineRule="auto"/>
            </w:pPr>
          </w:p>
        </w:tc>
        <w:tc>
          <w:tcPr>
            <w:tcW w:w="3386" w:type="dxa"/>
          </w:tcPr>
          <w:p w:rsidR="00886C07" w:rsidRDefault="00886C07">
            <w:pPr>
              <w:pStyle w:val="EmptyCellLayoutStyle"/>
              <w:spacing w:after="0" w:line="240" w:lineRule="auto"/>
            </w:pPr>
          </w:p>
        </w:tc>
        <w:tc>
          <w:tcPr>
            <w:tcW w:w="524" w:type="dxa"/>
          </w:tcPr>
          <w:p w:rsidR="00886C07" w:rsidRDefault="00886C07">
            <w:pPr>
              <w:pStyle w:val="EmptyCellLayoutStyle"/>
              <w:spacing w:after="0" w:line="240" w:lineRule="auto"/>
            </w:pPr>
          </w:p>
        </w:tc>
      </w:tr>
    </w:tbl>
    <w:p w:rsidR="00886C07" w:rsidRDefault="00886C07">
      <w:pPr>
        <w:spacing w:after="0" w:line="240" w:lineRule="auto"/>
      </w:pPr>
    </w:p>
    <w:sectPr w:rsidR="00886C07">
      <w:headerReference w:type="default" r:id="rId8"/>
      <w:footerReference w:type="default" r:id="rId9"/>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ED7" w:rsidRDefault="00117ED7">
      <w:pPr>
        <w:spacing w:after="0" w:line="240" w:lineRule="auto"/>
      </w:pPr>
      <w:r>
        <w:separator/>
      </w:r>
    </w:p>
  </w:endnote>
  <w:endnote w:type="continuationSeparator" w:id="0">
    <w:p w:rsidR="00117ED7" w:rsidRDefault="001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21044"/>
      <w:gridCol w:w="3911"/>
    </w:tblGrid>
    <w:tr w:rsidR="00886C07">
      <w:tc>
        <w:tcPr>
          <w:tcW w:w="35" w:type="dxa"/>
        </w:tcPr>
        <w:p w:rsidR="00886C07" w:rsidRDefault="00886C07">
          <w:pPr>
            <w:pStyle w:val="EmptyCellLayoutStyle"/>
            <w:spacing w:after="0" w:line="240" w:lineRule="auto"/>
          </w:pPr>
        </w:p>
      </w:tc>
      <w:tc>
        <w:tcPr>
          <w:tcW w:w="21044" w:type="dxa"/>
        </w:tcPr>
        <w:p w:rsidR="00886C07" w:rsidRDefault="00886C07">
          <w:pPr>
            <w:pStyle w:val="EmptyCellLayoutStyle"/>
            <w:spacing w:after="0" w:line="240" w:lineRule="auto"/>
          </w:pPr>
        </w:p>
      </w:tc>
      <w:tc>
        <w:tcPr>
          <w:tcW w:w="3911" w:type="dxa"/>
        </w:tcPr>
        <w:p w:rsidR="00886C07" w:rsidRDefault="00886C07">
          <w:pPr>
            <w:pStyle w:val="EmptyCellLayoutStyle"/>
            <w:spacing w:after="0" w:line="240" w:lineRule="auto"/>
          </w:pPr>
        </w:p>
      </w:tc>
    </w:tr>
    <w:tr w:rsidR="00886C07">
      <w:tc>
        <w:tcPr>
          <w:tcW w:w="35" w:type="dxa"/>
        </w:tcPr>
        <w:p w:rsidR="00886C07" w:rsidRDefault="00886C07">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886C07">
            <w:trPr>
              <w:trHeight w:val="282"/>
            </w:trPr>
            <w:tc>
              <w:tcPr>
                <w:tcW w:w="21044" w:type="dxa"/>
                <w:tcBorders>
                  <w:top w:val="nil"/>
                  <w:left w:val="nil"/>
                  <w:bottom w:val="nil"/>
                  <w:right w:val="nil"/>
                </w:tcBorders>
                <w:tcMar>
                  <w:top w:w="39" w:type="dxa"/>
                  <w:left w:w="39" w:type="dxa"/>
                  <w:bottom w:w="39" w:type="dxa"/>
                  <w:right w:w="39" w:type="dxa"/>
                </w:tcMar>
              </w:tcPr>
              <w:p w:rsidR="00886C07" w:rsidRDefault="004E2427">
                <w:pPr>
                  <w:spacing w:after="0" w:line="240" w:lineRule="auto"/>
                </w:pPr>
                <w:r>
                  <w:rPr>
                    <w:rFonts w:ascii="Arial" w:eastAsia="Arial" w:hAnsi="Arial"/>
                    <w:b/>
                    <w:color w:val="000000"/>
                    <w:sz w:val="16"/>
                  </w:rPr>
                  <w:t>Datum izvještaja: 27.02.2024 11:04</w:t>
                </w:r>
              </w:p>
            </w:tc>
          </w:tr>
        </w:tbl>
        <w:p w:rsidR="00886C07" w:rsidRDefault="00886C07">
          <w:pPr>
            <w:spacing w:after="0" w:line="240" w:lineRule="auto"/>
          </w:pPr>
        </w:p>
      </w:tc>
      <w:tc>
        <w:tcPr>
          <w:tcW w:w="3911" w:type="dxa"/>
        </w:tcPr>
        <w:p w:rsidR="00886C07" w:rsidRDefault="00886C07">
          <w:pPr>
            <w:pStyle w:val="EmptyCellLayoutStyle"/>
            <w:spacing w:after="0" w:line="240" w:lineRule="auto"/>
          </w:pPr>
        </w:p>
      </w:tc>
    </w:tr>
    <w:tr w:rsidR="00886C07">
      <w:tc>
        <w:tcPr>
          <w:tcW w:w="35" w:type="dxa"/>
        </w:tcPr>
        <w:p w:rsidR="00886C07" w:rsidRDefault="00886C07">
          <w:pPr>
            <w:pStyle w:val="EmptyCellLayoutStyle"/>
            <w:spacing w:after="0" w:line="240" w:lineRule="auto"/>
          </w:pPr>
        </w:p>
      </w:tc>
      <w:tc>
        <w:tcPr>
          <w:tcW w:w="21044" w:type="dxa"/>
        </w:tcPr>
        <w:p w:rsidR="00886C07" w:rsidRDefault="00886C07">
          <w:pPr>
            <w:pStyle w:val="EmptyCellLayoutStyle"/>
            <w:spacing w:after="0" w:line="240" w:lineRule="auto"/>
          </w:pPr>
        </w:p>
      </w:tc>
      <w:tc>
        <w:tcPr>
          <w:tcW w:w="3911" w:type="dxa"/>
        </w:tcPr>
        <w:p w:rsidR="00886C07" w:rsidRDefault="00886C07">
          <w:pPr>
            <w:pStyle w:val="EmptyCellLayoutStyle"/>
            <w:spacing w:after="0" w:line="240" w:lineRule="auto"/>
          </w:pPr>
        </w:p>
      </w:tc>
    </w:tr>
    <w:tr w:rsidR="003D09D5" w:rsidTr="003D09D5">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886C07">
            <w:trPr>
              <w:trHeight w:val="262"/>
            </w:trPr>
            <w:tc>
              <w:tcPr>
                <w:tcW w:w="21080" w:type="dxa"/>
                <w:tcBorders>
                  <w:top w:val="nil"/>
                  <w:left w:val="nil"/>
                  <w:bottom w:val="nil"/>
                  <w:right w:val="nil"/>
                </w:tcBorders>
                <w:tcMar>
                  <w:top w:w="39" w:type="dxa"/>
                  <w:left w:w="39" w:type="dxa"/>
                  <w:bottom w:w="39" w:type="dxa"/>
                  <w:right w:w="39" w:type="dxa"/>
                </w:tcMar>
              </w:tcPr>
              <w:p w:rsidR="00886C07" w:rsidRDefault="004E2427">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rsidR="00886C07" w:rsidRDefault="00886C07">
          <w:pPr>
            <w:spacing w:after="0" w:line="240" w:lineRule="auto"/>
          </w:pPr>
        </w:p>
      </w:tc>
      <w:tc>
        <w:tcPr>
          <w:tcW w:w="3911" w:type="dxa"/>
        </w:tcPr>
        <w:p w:rsidR="00886C07" w:rsidRDefault="00886C07">
          <w:pPr>
            <w:pStyle w:val="EmptyCellLayoutStyle"/>
            <w:spacing w:after="0" w:line="240" w:lineRule="auto"/>
          </w:pPr>
        </w:p>
      </w:tc>
    </w:tr>
    <w:tr w:rsidR="00886C07">
      <w:tc>
        <w:tcPr>
          <w:tcW w:w="35" w:type="dxa"/>
        </w:tcPr>
        <w:p w:rsidR="00886C07" w:rsidRDefault="00886C07">
          <w:pPr>
            <w:pStyle w:val="EmptyCellLayoutStyle"/>
            <w:spacing w:after="0" w:line="240" w:lineRule="auto"/>
          </w:pPr>
        </w:p>
      </w:tc>
      <w:tc>
        <w:tcPr>
          <w:tcW w:w="21044" w:type="dxa"/>
        </w:tcPr>
        <w:p w:rsidR="00886C07" w:rsidRDefault="00886C07">
          <w:pPr>
            <w:pStyle w:val="EmptyCellLayoutStyle"/>
            <w:spacing w:after="0" w:line="240" w:lineRule="auto"/>
          </w:pPr>
        </w:p>
      </w:tc>
      <w:tc>
        <w:tcPr>
          <w:tcW w:w="3911" w:type="dxa"/>
        </w:tcPr>
        <w:p w:rsidR="00886C07" w:rsidRDefault="00886C0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ED7" w:rsidRDefault="00117ED7">
      <w:pPr>
        <w:spacing w:after="0" w:line="240" w:lineRule="auto"/>
      </w:pPr>
      <w:r>
        <w:separator/>
      </w:r>
    </w:p>
  </w:footnote>
  <w:footnote w:type="continuationSeparator" w:id="0">
    <w:p w:rsidR="00117ED7" w:rsidRDefault="0011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886C07">
      <w:tc>
        <w:tcPr>
          <w:tcW w:w="35" w:type="dxa"/>
        </w:tcPr>
        <w:p w:rsidR="00886C07" w:rsidRDefault="00886C07">
          <w:pPr>
            <w:pStyle w:val="EmptyCellLayoutStyle"/>
            <w:spacing w:after="0" w:line="240" w:lineRule="auto"/>
          </w:pPr>
        </w:p>
      </w:tc>
      <w:tc>
        <w:tcPr>
          <w:tcW w:w="1417" w:type="dxa"/>
        </w:tcPr>
        <w:p w:rsidR="00886C07" w:rsidRDefault="00886C07">
          <w:pPr>
            <w:pStyle w:val="EmptyCellLayoutStyle"/>
            <w:spacing w:after="0" w:line="240" w:lineRule="auto"/>
          </w:pPr>
        </w:p>
      </w:tc>
      <w:tc>
        <w:tcPr>
          <w:tcW w:w="19627" w:type="dxa"/>
        </w:tcPr>
        <w:p w:rsidR="00886C07" w:rsidRDefault="00886C07">
          <w:pPr>
            <w:pStyle w:val="EmptyCellLayoutStyle"/>
            <w:spacing w:after="0" w:line="240" w:lineRule="auto"/>
          </w:pPr>
        </w:p>
      </w:tc>
      <w:tc>
        <w:tcPr>
          <w:tcW w:w="3911" w:type="dxa"/>
        </w:tcPr>
        <w:p w:rsidR="00886C07" w:rsidRDefault="00886C07">
          <w:pPr>
            <w:pStyle w:val="EmptyCellLayoutStyle"/>
            <w:spacing w:after="0" w:line="240" w:lineRule="auto"/>
          </w:pPr>
        </w:p>
      </w:tc>
    </w:tr>
    <w:tr w:rsidR="00886C07">
      <w:tc>
        <w:tcPr>
          <w:tcW w:w="35" w:type="dxa"/>
        </w:tcPr>
        <w:p w:rsidR="00886C07" w:rsidRDefault="00886C07">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886C07" w:rsidRDefault="004E2427">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886C07" w:rsidRDefault="00886C07">
          <w:pPr>
            <w:pStyle w:val="EmptyCellLayoutStyle"/>
            <w:spacing w:after="0" w:line="240" w:lineRule="auto"/>
          </w:pPr>
        </w:p>
      </w:tc>
      <w:tc>
        <w:tcPr>
          <w:tcW w:w="3911" w:type="dxa"/>
        </w:tcPr>
        <w:p w:rsidR="00886C07" w:rsidRDefault="00886C07">
          <w:pPr>
            <w:pStyle w:val="EmptyCellLayoutStyle"/>
            <w:spacing w:after="0" w:line="240" w:lineRule="auto"/>
          </w:pPr>
        </w:p>
      </w:tc>
    </w:tr>
    <w:tr w:rsidR="00886C07">
      <w:tc>
        <w:tcPr>
          <w:tcW w:w="35" w:type="dxa"/>
        </w:tcPr>
        <w:p w:rsidR="00886C07" w:rsidRDefault="00886C07">
          <w:pPr>
            <w:pStyle w:val="EmptyCellLayoutStyle"/>
            <w:spacing w:after="0" w:line="240" w:lineRule="auto"/>
          </w:pPr>
        </w:p>
      </w:tc>
      <w:tc>
        <w:tcPr>
          <w:tcW w:w="1417" w:type="dxa"/>
          <w:vMerge/>
        </w:tcPr>
        <w:p w:rsidR="00886C07" w:rsidRDefault="00886C07">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886C07">
            <w:trPr>
              <w:trHeight w:val="262"/>
            </w:trPr>
            <w:tc>
              <w:tcPr>
                <w:tcW w:w="19627" w:type="dxa"/>
                <w:tcBorders>
                  <w:top w:val="nil"/>
                  <w:left w:val="nil"/>
                  <w:bottom w:val="nil"/>
                  <w:right w:val="nil"/>
                </w:tcBorders>
                <w:tcMar>
                  <w:top w:w="39" w:type="dxa"/>
                  <w:left w:w="39" w:type="dxa"/>
                  <w:bottom w:w="39" w:type="dxa"/>
                  <w:right w:w="39" w:type="dxa"/>
                </w:tcMar>
              </w:tcPr>
              <w:p w:rsidR="00886C07" w:rsidRDefault="004E2427">
                <w:pPr>
                  <w:spacing w:after="0" w:line="240" w:lineRule="auto"/>
                </w:pPr>
                <w:r>
                  <w:rPr>
                    <w:rFonts w:ascii="Arial" w:eastAsia="Arial" w:hAnsi="Arial"/>
                    <w:b/>
                    <w:color w:val="000000"/>
                    <w:sz w:val="24"/>
                  </w:rPr>
                  <w:t>REGISTAR UGOVORA</w:t>
                </w:r>
              </w:p>
            </w:tc>
          </w:tr>
        </w:tbl>
        <w:p w:rsidR="00886C07" w:rsidRDefault="00886C07">
          <w:pPr>
            <w:spacing w:after="0" w:line="240" w:lineRule="auto"/>
          </w:pPr>
        </w:p>
      </w:tc>
      <w:tc>
        <w:tcPr>
          <w:tcW w:w="3911" w:type="dxa"/>
        </w:tcPr>
        <w:p w:rsidR="00886C07" w:rsidRDefault="00886C07">
          <w:pPr>
            <w:pStyle w:val="EmptyCellLayoutStyle"/>
            <w:spacing w:after="0" w:line="240" w:lineRule="auto"/>
          </w:pPr>
        </w:p>
      </w:tc>
    </w:tr>
    <w:tr w:rsidR="00886C07">
      <w:tc>
        <w:tcPr>
          <w:tcW w:w="35" w:type="dxa"/>
        </w:tcPr>
        <w:p w:rsidR="00886C07" w:rsidRDefault="00886C07">
          <w:pPr>
            <w:pStyle w:val="EmptyCellLayoutStyle"/>
            <w:spacing w:after="0" w:line="240" w:lineRule="auto"/>
          </w:pPr>
        </w:p>
      </w:tc>
      <w:tc>
        <w:tcPr>
          <w:tcW w:w="1417" w:type="dxa"/>
          <w:vMerge/>
        </w:tcPr>
        <w:p w:rsidR="00886C07" w:rsidRDefault="00886C07">
          <w:pPr>
            <w:pStyle w:val="EmptyCellLayoutStyle"/>
            <w:spacing w:after="0" w:line="240" w:lineRule="auto"/>
          </w:pPr>
        </w:p>
      </w:tc>
      <w:tc>
        <w:tcPr>
          <w:tcW w:w="19627" w:type="dxa"/>
        </w:tcPr>
        <w:p w:rsidR="00886C07" w:rsidRDefault="00886C07">
          <w:pPr>
            <w:pStyle w:val="EmptyCellLayoutStyle"/>
            <w:spacing w:after="0" w:line="240" w:lineRule="auto"/>
          </w:pPr>
        </w:p>
      </w:tc>
      <w:tc>
        <w:tcPr>
          <w:tcW w:w="3911" w:type="dxa"/>
        </w:tcPr>
        <w:p w:rsidR="00886C07" w:rsidRDefault="00886C07">
          <w:pPr>
            <w:pStyle w:val="EmptyCellLayoutStyle"/>
            <w:spacing w:after="0" w:line="240" w:lineRule="auto"/>
          </w:pPr>
        </w:p>
      </w:tc>
    </w:tr>
    <w:tr w:rsidR="00886C07">
      <w:tc>
        <w:tcPr>
          <w:tcW w:w="35" w:type="dxa"/>
        </w:tcPr>
        <w:p w:rsidR="00886C07" w:rsidRDefault="00886C07">
          <w:pPr>
            <w:pStyle w:val="EmptyCellLayoutStyle"/>
            <w:spacing w:after="0" w:line="240" w:lineRule="auto"/>
          </w:pPr>
        </w:p>
      </w:tc>
      <w:tc>
        <w:tcPr>
          <w:tcW w:w="1417" w:type="dxa"/>
        </w:tcPr>
        <w:p w:rsidR="00886C07" w:rsidRDefault="00886C07">
          <w:pPr>
            <w:pStyle w:val="EmptyCellLayoutStyle"/>
            <w:spacing w:after="0" w:line="240" w:lineRule="auto"/>
          </w:pPr>
        </w:p>
      </w:tc>
      <w:tc>
        <w:tcPr>
          <w:tcW w:w="19627" w:type="dxa"/>
        </w:tcPr>
        <w:p w:rsidR="00886C07" w:rsidRDefault="00886C07">
          <w:pPr>
            <w:pStyle w:val="EmptyCellLayoutStyle"/>
            <w:spacing w:after="0" w:line="240" w:lineRule="auto"/>
          </w:pPr>
        </w:p>
      </w:tc>
      <w:tc>
        <w:tcPr>
          <w:tcW w:w="3911" w:type="dxa"/>
        </w:tcPr>
        <w:p w:rsidR="00886C07" w:rsidRDefault="00886C0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07"/>
    <w:rsid w:val="00117ED7"/>
    <w:rsid w:val="003D09D5"/>
    <w:rsid w:val="004E2427"/>
    <w:rsid w:val="00847EB5"/>
    <w:rsid w:val="00886C07"/>
    <w:rsid w:val="00C944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C5510-2145-43C4-A5A1-6E589762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D2F3-5708-4C5A-8AAC-47C4B6A8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Računovodstvo</dc:creator>
  <dc:description/>
  <cp:lastModifiedBy>Magda</cp:lastModifiedBy>
  <cp:revision>2</cp:revision>
  <dcterms:created xsi:type="dcterms:W3CDTF">2024-02-27T10:16:00Z</dcterms:created>
  <dcterms:modified xsi:type="dcterms:W3CDTF">2024-02-27T10:16:00Z</dcterms:modified>
</cp:coreProperties>
</file>