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05" w:rsidRPr="009577A9" w:rsidRDefault="00BD2D05" w:rsidP="00694DAC">
      <w:pPr>
        <w:spacing w:after="0" w:line="240" w:lineRule="auto"/>
        <w:rPr>
          <w:b/>
          <w:lang w:val="hr-HR"/>
        </w:rPr>
      </w:pPr>
    </w:p>
    <w:p w:rsidR="00BD2D05" w:rsidRPr="00211D3B" w:rsidRDefault="00BD2D05" w:rsidP="00BD2D05">
      <w:pPr>
        <w:spacing w:after="0" w:line="240" w:lineRule="auto"/>
        <w:rPr>
          <w:rFonts w:eastAsia="Times New Roman"/>
          <w:b/>
          <w:i/>
          <w:color w:val="FF0000"/>
          <w:sz w:val="36"/>
          <w:szCs w:val="36"/>
          <w:lang w:val="hr-HR"/>
        </w:rPr>
      </w:pPr>
      <w:r w:rsidRPr="00211D3B">
        <w:rPr>
          <w:rFonts w:eastAsia="Times New Roman"/>
          <w:b/>
          <w:i/>
          <w:color w:val="FF0000"/>
          <w:sz w:val="36"/>
          <w:szCs w:val="36"/>
          <w:lang w:val="hr-HR"/>
        </w:rPr>
        <w:t xml:space="preserve">ELEMENTI I KRITERIJI PRAĆENJA I OCJENJIVANJA </w:t>
      </w:r>
      <w:r w:rsidR="00F85AB0" w:rsidRPr="00211D3B">
        <w:rPr>
          <w:rFonts w:eastAsia="Times New Roman"/>
          <w:b/>
          <w:i/>
          <w:color w:val="FF0000"/>
          <w:sz w:val="36"/>
          <w:szCs w:val="36"/>
          <w:lang w:val="hr-HR"/>
        </w:rPr>
        <w:t>ZA IZBORNU NASTAVU STRANOG JEZIKA</w:t>
      </w:r>
      <w:r w:rsidR="00211D3B" w:rsidRPr="00211D3B">
        <w:rPr>
          <w:rFonts w:eastAsia="Times New Roman"/>
          <w:b/>
          <w:i/>
          <w:color w:val="FF0000"/>
          <w:sz w:val="36"/>
          <w:szCs w:val="36"/>
          <w:lang w:val="hr-HR"/>
        </w:rPr>
        <w:t xml:space="preserve">  </w:t>
      </w:r>
    </w:p>
    <w:p w:rsidR="00211D3B" w:rsidRPr="00211D3B" w:rsidRDefault="00211D3B" w:rsidP="00BD2D05">
      <w:pPr>
        <w:spacing w:after="0" w:line="240" w:lineRule="auto"/>
        <w:rPr>
          <w:rFonts w:eastAsia="Times New Roman"/>
          <w:b/>
          <w:i/>
          <w:color w:val="FF0000"/>
          <w:sz w:val="36"/>
          <w:szCs w:val="36"/>
          <w:lang w:val="hr-HR"/>
        </w:rPr>
      </w:pPr>
      <w:r w:rsidRPr="00211D3B">
        <w:rPr>
          <w:rFonts w:eastAsia="Times New Roman"/>
          <w:b/>
          <w:i/>
          <w:color w:val="FF0000"/>
          <w:sz w:val="36"/>
          <w:szCs w:val="36"/>
          <w:lang w:val="hr-HR"/>
        </w:rPr>
        <w:t>ZA    IV</w:t>
      </w:r>
      <w:r w:rsidR="00725147">
        <w:rPr>
          <w:rFonts w:eastAsia="Times New Roman"/>
          <w:b/>
          <w:i/>
          <w:color w:val="FF0000"/>
          <w:sz w:val="36"/>
          <w:szCs w:val="36"/>
          <w:lang w:val="hr-HR"/>
        </w:rPr>
        <w:t xml:space="preserve"> .</w:t>
      </w:r>
      <w:r w:rsidRPr="00211D3B">
        <w:rPr>
          <w:rFonts w:eastAsia="Times New Roman"/>
          <w:b/>
          <w:i/>
          <w:color w:val="FF0000"/>
          <w:sz w:val="36"/>
          <w:szCs w:val="36"/>
          <w:lang w:val="hr-HR"/>
        </w:rPr>
        <w:t xml:space="preserve">  I VIII</w:t>
      </w:r>
      <w:r w:rsidR="00725147">
        <w:rPr>
          <w:rFonts w:eastAsia="Times New Roman"/>
          <w:b/>
          <w:i/>
          <w:color w:val="FF0000"/>
          <w:sz w:val="36"/>
          <w:szCs w:val="36"/>
          <w:lang w:val="hr-HR"/>
        </w:rPr>
        <w:t>.</w:t>
      </w:r>
      <w:bookmarkStart w:id="0" w:name="_GoBack"/>
      <w:bookmarkEnd w:id="0"/>
      <w:r w:rsidRPr="00211D3B">
        <w:rPr>
          <w:rFonts w:eastAsia="Times New Roman"/>
          <w:b/>
          <w:i/>
          <w:color w:val="FF0000"/>
          <w:sz w:val="36"/>
          <w:szCs w:val="36"/>
          <w:lang w:val="hr-HR"/>
        </w:rPr>
        <w:t xml:space="preserve">  RAZRED  </w:t>
      </w:r>
    </w:p>
    <w:p w:rsidR="00BD2D05" w:rsidRPr="00211D3B" w:rsidRDefault="00BD2D05" w:rsidP="00BD2D05">
      <w:pPr>
        <w:spacing w:after="0" w:line="240" w:lineRule="auto"/>
        <w:rPr>
          <w:rFonts w:eastAsia="Times New Roman"/>
          <w:color w:val="FF0000"/>
          <w:sz w:val="36"/>
          <w:szCs w:val="36"/>
          <w:lang w:val="hr-HR"/>
        </w:rPr>
      </w:pPr>
    </w:p>
    <w:p w:rsidR="00211D3B" w:rsidRPr="00211D3B" w:rsidRDefault="00211D3B" w:rsidP="00BD2D05">
      <w:pPr>
        <w:spacing w:after="0" w:line="240" w:lineRule="auto"/>
        <w:rPr>
          <w:rFonts w:eastAsia="Times New Roman"/>
          <w:color w:val="FF0000"/>
          <w:sz w:val="36"/>
          <w:szCs w:val="36"/>
          <w:lang w:val="hr-HR"/>
        </w:rPr>
      </w:pPr>
    </w:p>
    <w:p w:rsidR="00BD2D05" w:rsidRPr="009577A9" w:rsidRDefault="00BD2D05" w:rsidP="00BD2D05">
      <w:pPr>
        <w:spacing w:after="0" w:line="240" w:lineRule="auto"/>
        <w:rPr>
          <w:rFonts w:eastAsia="Times New Roman"/>
          <w:b/>
          <w:szCs w:val="24"/>
          <w:lang w:val="hr-HR"/>
        </w:rPr>
      </w:pPr>
      <w:r w:rsidRPr="009577A9">
        <w:rPr>
          <w:rFonts w:eastAsia="Times New Roman"/>
          <w:b/>
          <w:szCs w:val="24"/>
          <w:lang w:val="hr-HR"/>
        </w:rPr>
        <w:t>Elementi praćenja uspjeha učenika tijekom obrazovnog razdoblja u učeničkom imeniku:</w:t>
      </w:r>
    </w:p>
    <w:p w:rsidR="00BD2D05" w:rsidRPr="009577A9" w:rsidRDefault="00BD2D05" w:rsidP="00BD2D05">
      <w:pPr>
        <w:spacing w:after="0" w:line="240" w:lineRule="auto"/>
        <w:rPr>
          <w:rFonts w:eastAsia="Times New Roman"/>
          <w:b/>
          <w:szCs w:val="24"/>
          <w:lang w:val="hr-HR"/>
        </w:rPr>
      </w:pPr>
    </w:p>
    <w:p w:rsidR="00BD2D05" w:rsidRPr="009577A9" w:rsidRDefault="00BD2D05" w:rsidP="00BD2D05">
      <w:pPr>
        <w:spacing w:after="0" w:line="240" w:lineRule="auto"/>
        <w:ind w:left="2160"/>
        <w:rPr>
          <w:rFonts w:eastAsia="Times New Roman"/>
          <w:lang w:val="hr-HR" w:eastAsia="hr-HR"/>
        </w:rPr>
      </w:pPr>
      <w:r w:rsidRPr="009577A9">
        <w:rPr>
          <w:rFonts w:eastAsia="Times New Roman"/>
          <w:lang w:val="hr-HR" w:eastAsia="hr-HR"/>
        </w:rPr>
        <w:t xml:space="preserve">Razumijevanje </w:t>
      </w:r>
    </w:p>
    <w:p w:rsidR="00BD2D05" w:rsidRPr="009577A9" w:rsidRDefault="00BD2D05" w:rsidP="00BD2D05">
      <w:pPr>
        <w:spacing w:after="0" w:line="240" w:lineRule="auto"/>
        <w:ind w:left="2160"/>
        <w:rPr>
          <w:rFonts w:eastAsia="Times New Roman"/>
          <w:lang w:val="hr-HR" w:eastAsia="hr-HR"/>
        </w:rPr>
      </w:pPr>
      <w:r w:rsidRPr="009577A9">
        <w:rPr>
          <w:rFonts w:eastAsia="Times New Roman"/>
          <w:lang w:val="hr-HR" w:eastAsia="hr-HR"/>
        </w:rPr>
        <w:t>Govorne sposobnosti</w:t>
      </w:r>
    </w:p>
    <w:p w:rsidR="00A03464" w:rsidRPr="009577A9" w:rsidRDefault="00BD2D05" w:rsidP="00A03464">
      <w:pPr>
        <w:spacing w:after="0" w:line="240" w:lineRule="auto"/>
        <w:ind w:left="1440" w:firstLine="720"/>
        <w:rPr>
          <w:rFonts w:eastAsia="Times New Roman"/>
          <w:lang w:val="hr-HR" w:eastAsia="hr-HR"/>
        </w:rPr>
      </w:pPr>
      <w:r w:rsidRPr="009577A9">
        <w:rPr>
          <w:rFonts w:eastAsia="Times New Roman"/>
          <w:lang w:val="hr-HR" w:eastAsia="hr-HR"/>
        </w:rPr>
        <w:t xml:space="preserve">Sposobnosti pismenog izražavanja </w:t>
      </w:r>
    </w:p>
    <w:p w:rsidR="00BD2D05" w:rsidRPr="009577A9" w:rsidRDefault="00BD2D05" w:rsidP="00BD2D05">
      <w:pPr>
        <w:spacing w:after="0" w:line="240" w:lineRule="auto"/>
        <w:ind w:left="1440" w:firstLine="720"/>
        <w:rPr>
          <w:rFonts w:eastAsia="Times New Roman"/>
          <w:lang w:val="hr-HR" w:eastAsia="hr-HR"/>
        </w:rPr>
      </w:pPr>
      <w:r w:rsidRPr="009577A9">
        <w:rPr>
          <w:rFonts w:eastAsia="Times New Roman"/>
          <w:lang w:val="hr-HR" w:eastAsia="hr-HR"/>
        </w:rPr>
        <w:t>Jezične zakonitosti</w:t>
      </w:r>
      <w:r w:rsidR="00103B2D" w:rsidRPr="009577A9">
        <w:rPr>
          <w:rFonts w:eastAsia="Times New Roman"/>
          <w:lang w:val="hr-HR" w:eastAsia="hr-HR"/>
        </w:rPr>
        <w:t>(5.-8.razred)/Zalaganje(4.razred)</w:t>
      </w:r>
    </w:p>
    <w:p w:rsidR="00A03464" w:rsidRPr="009577A9" w:rsidRDefault="00A03464" w:rsidP="00BD2D05">
      <w:pPr>
        <w:spacing w:after="0" w:line="240" w:lineRule="auto"/>
        <w:ind w:left="1440" w:firstLine="720"/>
        <w:rPr>
          <w:rFonts w:eastAsia="Times New Roman"/>
          <w:lang w:val="hr-HR" w:eastAsia="hr-HR"/>
        </w:rPr>
      </w:pPr>
    </w:p>
    <w:p w:rsidR="00A03464" w:rsidRPr="009577A9" w:rsidRDefault="00A03464" w:rsidP="00A03464">
      <w:pPr>
        <w:spacing w:line="360" w:lineRule="auto"/>
        <w:rPr>
          <w:lang w:val="hr-HR"/>
        </w:rPr>
      </w:pPr>
      <w:r w:rsidRPr="009577A9">
        <w:rPr>
          <w:lang w:val="hr-HR"/>
        </w:rPr>
        <w:t xml:space="preserve">U kategoriji </w:t>
      </w:r>
      <w:r w:rsidRPr="009577A9">
        <w:rPr>
          <w:b/>
          <w:bCs/>
          <w:i/>
          <w:iCs/>
          <w:u w:val="single"/>
          <w:lang w:val="hr-HR"/>
        </w:rPr>
        <w:t>razumijevanje</w:t>
      </w:r>
      <w:r w:rsidRPr="009577A9">
        <w:rPr>
          <w:i/>
          <w:iCs/>
          <w:lang w:val="hr-HR"/>
        </w:rPr>
        <w:t xml:space="preserve"> </w:t>
      </w:r>
      <w:r w:rsidRPr="009577A9">
        <w:rPr>
          <w:lang w:val="hr-HR"/>
        </w:rPr>
        <w:t>mogu biti obuhvaćene pismene i usmene provjere u vidu raznih zadataka koji se odnose na razumijevanje pisanog i slušanog teksta (odgovaranje na pitanja, prevođenje, logičko povezivanje, opći dojam razumijevanja i snalaženja u tekstu...)</w:t>
      </w:r>
    </w:p>
    <w:p w:rsidR="00A03464" w:rsidRPr="009577A9" w:rsidRDefault="00A03464" w:rsidP="00A03464">
      <w:pPr>
        <w:spacing w:line="360" w:lineRule="auto"/>
        <w:rPr>
          <w:lang w:val="hr-HR"/>
        </w:rPr>
      </w:pPr>
      <w:r w:rsidRPr="009577A9">
        <w:rPr>
          <w:lang w:val="hr-HR"/>
        </w:rPr>
        <w:t xml:space="preserve">Kategorija </w:t>
      </w:r>
      <w:r w:rsidR="000A6D62" w:rsidRPr="009577A9">
        <w:rPr>
          <w:b/>
          <w:bCs/>
          <w:i/>
          <w:iCs/>
          <w:u w:val="single"/>
          <w:lang w:val="hr-HR"/>
        </w:rPr>
        <w:t>govorne</w:t>
      </w:r>
      <w:r w:rsidR="000A6D62" w:rsidRPr="009577A9">
        <w:rPr>
          <w:i/>
          <w:iCs/>
          <w:lang w:val="hr-HR"/>
        </w:rPr>
        <w:t xml:space="preserve"> </w:t>
      </w:r>
      <w:r w:rsidR="000A6D62" w:rsidRPr="009577A9">
        <w:rPr>
          <w:lang w:val="hr-HR"/>
        </w:rPr>
        <w:t xml:space="preserve"> </w:t>
      </w:r>
      <w:r w:rsidR="000A6D62" w:rsidRPr="009577A9">
        <w:rPr>
          <w:b/>
          <w:bCs/>
          <w:i/>
          <w:iCs/>
          <w:u w:val="single"/>
          <w:lang w:val="hr-HR"/>
        </w:rPr>
        <w:t xml:space="preserve">sposobnosti </w:t>
      </w:r>
      <w:r w:rsidRPr="009577A9">
        <w:rPr>
          <w:lang w:val="hr-HR"/>
        </w:rPr>
        <w:t xml:space="preserve">podrazumijeva snalaženje pri prepričavanju teksta, izražavanju vlastitih misli i komunikaciji u razredu. </w:t>
      </w:r>
    </w:p>
    <w:p w:rsidR="00A03464" w:rsidRPr="009577A9" w:rsidRDefault="00A03464" w:rsidP="00A03464">
      <w:pPr>
        <w:spacing w:line="360" w:lineRule="auto"/>
        <w:rPr>
          <w:lang w:val="hr-HR"/>
        </w:rPr>
      </w:pPr>
      <w:r w:rsidRPr="009577A9">
        <w:rPr>
          <w:lang w:val="hr-HR"/>
        </w:rPr>
        <w:t>U ovu kategoriju spada i ocjenjivanje recitacija.</w:t>
      </w:r>
    </w:p>
    <w:p w:rsidR="00A03464" w:rsidRPr="009577A9" w:rsidRDefault="00A03464" w:rsidP="00A03464">
      <w:pPr>
        <w:spacing w:line="360" w:lineRule="auto"/>
        <w:rPr>
          <w:lang w:val="hr-HR"/>
        </w:rPr>
      </w:pPr>
      <w:r w:rsidRPr="009577A9">
        <w:rPr>
          <w:b/>
          <w:bCs/>
          <w:i/>
          <w:iCs/>
          <w:u w:val="single"/>
          <w:lang w:val="hr-HR"/>
        </w:rPr>
        <w:t>Sposobnost pisanog izražavanja</w:t>
      </w:r>
      <w:r w:rsidRPr="009577A9">
        <w:rPr>
          <w:i/>
          <w:iCs/>
          <w:lang w:val="hr-HR"/>
        </w:rPr>
        <w:t xml:space="preserve"> </w:t>
      </w:r>
      <w:r w:rsidRPr="009577A9">
        <w:rPr>
          <w:lang w:val="hr-HR"/>
        </w:rPr>
        <w:t>– obuhvaća razne oblike zadataka kojima se provjerava sposobnost učenika da stečena znanja primjeni u pisanom obliku: pisanje slobodnih i vođenih sastava, pisanje razglednice, pisma, poruke, dijaloga, kolaž testovi (zadaci nadopunjavanja...).Kontinuirano se prati rad i zalaganje na satu, izvršavanje domaćih zadataka, popunjavanj</w:t>
      </w:r>
      <w:r w:rsidR="000A6D62" w:rsidRPr="009577A9">
        <w:rPr>
          <w:lang w:val="hr-HR"/>
        </w:rPr>
        <w:t xml:space="preserve">e bilježnice i radne bilježnice koja se </w:t>
      </w:r>
      <w:r w:rsidRPr="009577A9">
        <w:rPr>
          <w:lang w:val="hr-HR"/>
        </w:rPr>
        <w:t xml:space="preserve"> može i ocijeniti u rubriku pisano izražavanje.</w:t>
      </w:r>
    </w:p>
    <w:p w:rsidR="00BD2D05" w:rsidRPr="009577A9" w:rsidRDefault="00BD2D05" w:rsidP="00BD2D05">
      <w:pPr>
        <w:spacing w:after="0" w:line="240" w:lineRule="auto"/>
        <w:rPr>
          <w:rFonts w:eastAsia="Times New Roman"/>
          <w:szCs w:val="24"/>
          <w:lang w:val="hr-HR"/>
        </w:rPr>
      </w:pPr>
    </w:p>
    <w:p w:rsidR="00BD2D05" w:rsidRPr="009577A9" w:rsidRDefault="00BD2D05" w:rsidP="00BD2D05">
      <w:pPr>
        <w:spacing w:after="0" w:line="240" w:lineRule="auto"/>
        <w:rPr>
          <w:rFonts w:eastAsia="Times New Roman"/>
          <w:b/>
          <w:szCs w:val="24"/>
          <w:lang w:val="hr-HR"/>
        </w:rPr>
      </w:pPr>
      <w:r w:rsidRPr="009577A9">
        <w:rPr>
          <w:rFonts w:eastAsia="Times New Roman"/>
          <w:b/>
          <w:szCs w:val="24"/>
          <w:lang w:val="hr-HR"/>
        </w:rPr>
        <w:t xml:space="preserve">Mjerila za elemente: </w:t>
      </w:r>
    </w:p>
    <w:p w:rsidR="00BD2D05" w:rsidRPr="009577A9" w:rsidRDefault="00BD2D05" w:rsidP="00BD2D05">
      <w:pPr>
        <w:spacing w:after="0" w:line="240" w:lineRule="auto"/>
        <w:rPr>
          <w:rFonts w:eastAsia="Times New Roman"/>
          <w:b/>
          <w:lang w:val="hr-HR" w:eastAsia="hr-HR"/>
        </w:rPr>
      </w:pPr>
    </w:p>
    <w:p w:rsidR="00BD2D05" w:rsidRPr="009577A9" w:rsidRDefault="00BD2D05" w:rsidP="00BD2D05">
      <w:pPr>
        <w:spacing w:after="0" w:line="240" w:lineRule="auto"/>
        <w:rPr>
          <w:rFonts w:eastAsia="Times New Roman"/>
          <w:sz w:val="22"/>
          <w:lang w:val="hr-HR" w:eastAsia="hr-HR"/>
        </w:rPr>
      </w:pPr>
      <w:r w:rsidRPr="009577A9">
        <w:rPr>
          <w:rFonts w:eastAsia="Times New Roman"/>
          <w:sz w:val="22"/>
          <w:lang w:val="hr-HR" w:eastAsia="hr-HR"/>
        </w:rPr>
        <w:t xml:space="preserve">Element: </w:t>
      </w:r>
      <w:r w:rsidRPr="009577A9">
        <w:rPr>
          <w:rFonts w:eastAsia="Times New Roman"/>
          <w:sz w:val="22"/>
          <w:u w:val="single"/>
          <w:lang w:val="hr-HR" w:eastAsia="hr-HR"/>
        </w:rPr>
        <w:t xml:space="preserve">razumijevanje </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b/>
          <w:bCs/>
          <w:i/>
          <w:sz w:val="22"/>
          <w:lang w:val="hr-HR" w:eastAsia="hr-HR"/>
        </w:rPr>
        <w:t>Odličan</w:t>
      </w:r>
      <w:r w:rsidRPr="009577A9">
        <w:rPr>
          <w:rFonts w:eastAsia="Times New Roman"/>
          <w:sz w:val="22"/>
          <w:lang w:val="hr-HR" w:eastAsia="hr-HR"/>
        </w:rPr>
        <w:t>: učenik razumije sugovornika i usmena izlaganja u normalnom tempu, razumije pisani i slušani tekst u potpunosti, s lakoćom vlada materijom i vještinama i povezuje sadržaje; lako i u potpunosti razumije pitanja.</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b/>
          <w:bCs/>
          <w:i/>
          <w:sz w:val="22"/>
          <w:lang w:val="hr-HR" w:eastAsia="hr-HR"/>
        </w:rPr>
        <w:t>Vrlo</w:t>
      </w:r>
      <w:r w:rsidRPr="009577A9">
        <w:rPr>
          <w:rFonts w:eastAsia="Times New Roman"/>
          <w:i/>
          <w:sz w:val="22"/>
          <w:lang w:val="hr-HR" w:eastAsia="hr-HR"/>
        </w:rPr>
        <w:t xml:space="preserve"> </w:t>
      </w:r>
      <w:r w:rsidRPr="009577A9">
        <w:rPr>
          <w:rFonts w:eastAsia="Times New Roman"/>
          <w:b/>
          <w:bCs/>
          <w:i/>
          <w:sz w:val="22"/>
          <w:lang w:val="hr-HR" w:eastAsia="hr-HR"/>
        </w:rPr>
        <w:t>dobar</w:t>
      </w:r>
      <w:r w:rsidRPr="009577A9">
        <w:rPr>
          <w:rFonts w:eastAsia="Times New Roman"/>
          <w:sz w:val="22"/>
          <w:lang w:val="hr-HR" w:eastAsia="hr-HR"/>
        </w:rPr>
        <w:t>: razumije pitanja u normalnom govornom tempu, ali je potrebno ponekad nešto ponoviti; razumije pisani i slušani sadržaj u cijelosti, ali ne i svaku pojedinost.</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b/>
          <w:bCs/>
          <w:i/>
          <w:sz w:val="22"/>
          <w:lang w:val="hr-HR" w:eastAsia="hr-HR"/>
        </w:rPr>
        <w:t>Dobar</w:t>
      </w:r>
      <w:r w:rsidRPr="009577A9">
        <w:rPr>
          <w:rFonts w:eastAsia="Times New Roman"/>
          <w:sz w:val="22"/>
          <w:lang w:val="hr-HR" w:eastAsia="hr-HR"/>
        </w:rPr>
        <w:t xml:space="preserve">: razumije izlaganja i pitanja postavljena sporijim tempom, ponekad je nužno ponoviti ili pojednostaviti neke dijelove rečenice. </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b/>
          <w:bCs/>
          <w:i/>
          <w:sz w:val="22"/>
          <w:lang w:val="hr-HR" w:eastAsia="hr-HR"/>
        </w:rPr>
        <w:t>Dovoljan</w:t>
      </w:r>
      <w:r w:rsidRPr="009577A9">
        <w:rPr>
          <w:rFonts w:eastAsia="Times New Roman"/>
          <w:sz w:val="22"/>
          <w:lang w:val="hr-HR" w:eastAsia="hr-HR"/>
        </w:rPr>
        <w:t>: ima minimum razumijevanja i napreduje uz pomoć profesora koji ga vodi</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sz w:val="22"/>
          <w:lang w:val="hr-HR" w:eastAsia="hr-HR"/>
        </w:rPr>
        <w:t>kroz materiju; ima teškoća u razumijevanju izlaganja, jedva shvaća uz objašnjenja i pojednostavljenja; slabo razumijeva pisanu i slušanu materiju.</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b/>
          <w:bCs/>
          <w:i/>
          <w:sz w:val="22"/>
          <w:lang w:val="hr-HR" w:eastAsia="hr-HR"/>
        </w:rPr>
        <w:t>Nedovoljan</w:t>
      </w:r>
      <w:r w:rsidRPr="009577A9">
        <w:rPr>
          <w:rFonts w:eastAsia="Times New Roman"/>
          <w:i/>
          <w:sz w:val="22"/>
          <w:lang w:val="hr-HR" w:eastAsia="hr-HR"/>
        </w:rPr>
        <w:t>:</w:t>
      </w:r>
      <w:r w:rsidRPr="009577A9">
        <w:rPr>
          <w:rFonts w:eastAsia="Times New Roman"/>
          <w:sz w:val="22"/>
          <w:lang w:val="hr-HR" w:eastAsia="hr-HR"/>
        </w:rPr>
        <w:t xml:space="preserve"> ne razumije usmena izlaganja, slušanu ili pisanu materiju ni uz pomoć nastavnika.</w:t>
      </w:r>
    </w:p>
    <w:p w:rsidR="00BD2D05" w:rsidRPr="009577A9" w:rsidRDefault="00BD2D05" w:rsidP="00BD2D05">
      <w:pPr>
        <w:spacing w:after="0" w:line="240" w:lineRule="auto"/>
        <w:rPr>
          <w:rFonts w:eastAsia="Times New Roman"/>
          <w:sz w:val="22"/>
          <w:lang w:val="hr-HR" w:eastAsia="hr-HR"/>
        </w:rPr>
      </w:pPr>
    </w:p>
    <w:p w:rsidR="00BD2D05" w:rsidRPr="009577A9" w:rsidRDefault="00BD2D05" w:rsidP="00BD2D05">
      <w:pPr>
        <w:spacing w:after="0" w:line="240" w:lineRule="auto"/>
        <w:rPr>
          <w:rFonts w:eastAsia="Times New Roman"/>
          <w:sz w:val="22"/>
          <w:u w:val="single"/>
          <w:lang w:val="hr-HR" w:eastAsia="hr-HR"/>
        </w:rPr>
      </w:pPr>
      <w:r w:rsidRPr="009577A9">
        <w:rPr>
          <w:rFonts w:eastAsia="Times New Roman"/>
          <w:sz w:val="22"/>
          <w:lang w:val="hr-HR" w:eastAsia="hr-HR"/>
        </w:rPr>
        <w:t xml:space="preserve">Element: </w:t>
      </w:r>
      <w:r w:rsidRPr="009577A9">
        <w:rPr>
          <w:rFonts w:eastAsia="Times New Roman"/>
          <w:sz w:val="22"/>
          <w:u w:val="single"/>
          <w:lang w:val="hr-HR" w:eastAsia="hr-HR"/>
        </w:rPr>
        <w:t>govorne sposobnosti</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b/>
          <w:bCs/>
          <w:i/>
          <w:sz w:val="22"/>
          <w:lang w:val="hr-HR" w:eastAsia="hr-HR"/>
        </w:rPr>
        <w:t>Odličan</w:t>
      </w:r>
      <w:r w:rsidRPr="009577A9">
        <w:rPr>
          <w:rFonts w:eastAsia="Times New Roman"/>
          <w:sz w:val="22"/>
          <w:lang w:val="hr-HR" w:eastAsia="hr-HR"/>
        </w:rPr>
        <w:t>: učenik slobodno i bez oklijevanja izriče svoje misli; aktivan je u konverzaciji, čita i priča s razumijevanjem korektno i tečno s pravilnim izgovorom, fluentno</w:t>
      </w:r>
      <w:r w:rsidR="00F85AB0" w:rsidRPr="009577A9">
        <w:rPr>
          <w:rFonts w:eastAsia="Times New Roman"/>
          <w:sz w:val="22"/>
          <w:lang w:val="hr-HR" w:eastAsia="hr-HR"/>
        </w:rPr>
        <w:t xml:space="preserve"> čita i</w:t>
      </w:r>
      <w:r w:rsidRPr="009577A9">
        <w:rPr>
          <w:rFonts w:eastAsia="Times New Roman"/>
          <w:sz w:val="22"/>
          <w:lang w:val="hr-HR" w:eastAsia="hr-HR"/>
        </w:rPr>
        <w:t xml:space="preserve"> govori bez većih gramatičkih grešaka; zanimljivo i stilski ujednačeno se izražava</w:t>
      </w:r>
    </w:p>
    <w:p w:rsidR="00BD2D05" w:rsidRPr="009577A9" w:rsidRDefault="00BD2D05" w:rsidP="00BD2D05">
      <w:pPr>
        <w:spacing w:after="0" w:line="240" w:lineRule="auto"/>
        <w:ind w:left="720"/>
        <w:rPr>
          <w:rFonts w:eastAsia="Times New Roman"/>
          <w:sz w:val="22"/>
          <w:lang w:val="hr-HR"/>
        </w:rPr>
      </w:pPr>
      <w:r w:rsidRPr="009577A9">
        <w:rPr>
          <w:rFonts w:eastAsia="Times New Roman"/>
          <w:b/>
          <w:bCs/>
          <w:i/>
          <w:sz w:val="22"/>
          <w:lang w:val="hr-HR"/>
        </w:rPr>
        <w:lastRenderedPageBreak/>
        <w:t>Vrlo dobar</w:t>
      </w:r>
      <w:r w:rsidRPr="009577A9">
        <w:rPr>
          <w:rFonts w:eastAsia="Times New Roman"/>
          <w:b/>
          <w:bCs/>
          <w:sz w:val="22"/>
          <w:lang w:val="hr-HR"/>
        </w:rPr>
        <w:t>:</w:t>
      </w:r>
      <w:r w:rsidRPr="009577A9">
        <w:rPr>
          <w:rFonts w:eastAsia="Times New Roman"/>
          <w:sz w:val="22"/>
          <w:lang w:val="hr-HR"/>
        </w:rPr>
        <w:t xml:space="preserve"> učenik</w:t>
      </w:r>
      <w:r w:rsidR="00F85AB0" w:rsidRPr="009577A9">
        <w:rPr>
          <w:rFonts w:eastAsia="Times New Roman"/>
          <w:sz w:val="22"/>
          <w:lang w:val="hr-HR"/>
        </w:rPr>
        <w:t xml:space="preserve"> čita i </w:t>
      </w:r>
      <w:r w:rsidRPr="009577A9">
        <w:rPr>
          <w:rFonts w:eastAsia="Times New Roman"/>
          <w:sz w:val="22"/>
          <w:lang w:val="hr-HR"/>
        </w:rPr>
        <w:t xml:space="preserve"> govori korektno, ali je u pojedinim elementima nesiguran; govori uz manje gramatičke greške, koje međutim ne utječu na razumijevanje smisla rečenice; ponekad upotrijebi riječ ili frazu neadekvatno, te s pogrešnim izgovorom; govori prirodnom brzinom. </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b/>
          <w:bCs/>
          <w:i/>
          <w:sz w:val="22"/>
          <w:lang w:val="hr-HR" w:eastAsia="hr-HR"/>
        </w:rPr>
        <w:t>Dobar</w:t>
      </w:r>
      <w:r w:rsidRPr="009577A9">
        <w:rPr>
          <w:rFonts w:eastAsia="Times New Roman"/>
          <w:b/>
          <w:bCs/>
          <w:sz w:val="22"/>
          <w:lang w:val="hr-HR" w:eastAsia="hr-HR"/>
        </w:rPr>
        <w:t>:</w:t>
      </w:r>
      <w:r w:rsidRPr="009577A9">
        <w:rPr>
          <w:rFonts w:eastAsia="Times New Roman"/>
          <w:sz w:val="22"/>
          <w:lang w:val="hr-HR" w:eastAsia="hr-HR"/>
        </w:rPr>
        <w:t xml:space="preserve"> učenik se može sporazumijevati i pri tome se služi skromnim fondom riječi; smisao je ponekad nejasan zbog gramatičkih grešaka i pogrešnog redoslijeda riječi; ima poteškoća u čitanju, izgovoru i intonaciji, ali je cjelina prihvatljiva i razumljiva</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b/>
          <w:bCs/>
          <w:i/>
          <w:sz w:val="22"/>
          <w:lang w:val="hr-HR" w:eastAsia="hr-HR"/>
        </w:rPr>
        <w:t>Dovoljan</w:t>
      </w:r>
      <w:r w:rsidRPr="009577A9">
        <w:rPr>
          <w:rFonts w:eastAsia="Times New Roman"/>
          <w:sz w:val="22"/>
          <w:lang w:val="hr-HR" w:eastAsia="hr-HR"/>
        </w:rPr>
        <w:t>: učenik pravi ozbiljne greške u konverzaciji i izgovoru zbog čega se teško zaključuje što želi reći; rijetko nalazi odgovarajuće riječi i fraze, teško se izražava, a riječnik mu je oskudan; u izgovoru pravi ozbiljne gramatičke greške koje dovode u pitanje razumijevanje teksta; govori sporo i s puno oklijevanja</w:t>
      </w:r>
    </w:p>
    <w:p w:rsidR="00BD2D05" w:rsidRPr="009577A9" w:rsidRDefault="00BD2D05" w:rsidP="00BD2D05">
      <w:pPr>
        <w:spacing w:after="0" w:line="240" w:lineRule="auto"/>
        <w:ind w:left="720"/>
        <w:rPr>
          <w:rFonts w:eastAsia="Times New Roman"/>
          <w:sz w:val="22"/>
          <w:lang w:val="hr-HR"/>
        </w:rPr>
      </w:pPr>
      <w:r w:rsidRPr="009577A9">
        <w:rPr>
          <w:rFonts w:eastAsia="Times New Roman"/>
          <w:b/>
          <w:bCs/>
          <w:i/>
          <w:sz w:val="22"/>
          <w:lang w:val="hr-HR"/>
        </w:rPr>
        <w:t>Nedovoljan</w:t>
      </w:r>
      <w:r w:rsidRPr="009577A9">
        <w:rPr>
          <w:rFonts w:eastAsia="Times New Roman"/>
          <w:i/>
          <w:sz w:val="22"/>
          <w:lang w:val="hr-HR"/>
        </w:rPr>
        <w:t xml:space="preserve">: </w:t>
      </w:r>
      <w:r w:rsidRPr="009577A9">
        <w:rPr>
          <w:rFonts w:eastAsia="Times New Roman"/>
          <w:sz w:val="22"/>
          <w:lang w:val="hr-HR"/>
        </w:rPr>
        <w:t xml:space="preserve">učenik se ne može samostalno izražavati u usmenom obliku; jedva savladava najosnovniji vokabular, a loš izgovor onemogućuje razumijevanje sadržaja; nije savladao ni najosnovnije gramatičke strukture </w:t>
      </w:r>
    </w:p>
    <w:p w:rsidR="00BD2D05" w:rsidRPr="009577A9" w:rsidRDefault="00BD2D05" w:rsidP="00BD2D05">
      <w:pPr>
        <w:spacing w:after="0" w:line="240" w:lineRule="auto"/>
        <w:ind w:left="720"/>
        <w:rPr>
          <w:rFonts w:eastAsia="Times New Roman"/>
          <w:b/>
          <w:sz w:val="22"/>
          <w:lang w:val="hr-HR"/>
        </w:rPr>
      </w:pPr>
    </w:p>
    <w:p w:rsidR="00BD2D05" w:rsidRPr="009577A9" w:rsidRDefault="00BD2D05" w:rsidP="00BD2D05">
      <w:pPr>
        <w:spacing w:after="0" w:line="240" w:lineRule="auto"/>
        <w:ind w:left="720"/>
        <w:rPr>
          <w:rFonts w:eastAsia="Times New Roman"/>
          <w:b/>
          <w:sz w:val="22"/>
          <w:lang w:val="hr-HR"/>
        </w:rPr>
      </w:pPr>
    </w:p>
    <w:p w:rsidR="00BD2D05" w:rsidRPr="009577A9" w:rsidRDefault="00BD2D05" w:rsidP="00BD2D05">
      <w:pPr>
        <w:spacing w:after="0" w:line="240" w:lineRule="auto"/>
        <w:rPr>
          <w:rFonts w:eastAsia="Times New Roman"/>
          <w:sz w:val="22"/>
          <w:lang w:val="hr-HR"/>
        </w:rPr>
      </w:pPr>
      <w:r w:rsidRPr="009577A9">
        <w:rPr>
          <w:rFonts w:eastAsia="Times New Roman"/>
          <w:sz w:val="22"/>
          <w:lang w:val="hr-HR"/>
        </w:rPr>
        <w:t xml:space="preserve">Element: </w:t>
      </w:r>
      <w:r w:rsidRPr="009577A9">
        <w:rPr>
          <w:rFonts w:eastAsia="Times New Roman"/>
          <w:sz w:val="22"/>
          <w:u w:val="single"/>
          <w:lang w:val="hr-HR"/>
        </w:rPr>
        <w:t>sposobnosti pisanog izražavanja</w:t>
      </w:r>
    </w:p>
    <w:p w:rsidR="00BD2D05" w:rsidRPr="009577A9" w:rsidRDefault="00BD2D05" w:rsidP="00BD2D05">
      <w:pPr>
        <w:spacing w:after="0" w:line="240" w:lineRule="auto"/>
        <w:ind w:left="720"/>
        <w:rPr>
          <w:rFonts w:eastAsia="Times New Roman"/>
          <w:sz w:val="22"/>
          <w:lang w:val="hr-HR"/>
        </w:rPr>
      </w:pPr>
      <w:r w:rsidRPr="009577A9">
        <w:rPr>
          <w:rFonts w:eastAsia="Times New Roman"/>
          <w:b/>
          <w:bCs/>
          <w:i/>
          <w:sz w:val="22"/>
          <w:lang w:val="hr-HR"/>
        </w:rPr>
        <w:t>Odličan</w:t>
      </w:r>
      <w:r w:rsidRPr="009577A9">
        <w:rPr>
          <w:rFonts w:eastAsia="Times New Roman"/>
          <w:i/>
          <w:sz w:val="22"/>
          <w:lang w:val="hr-HR"/>
        </w:rPr>
        <w:t xml:space="preserve">: </w:t>
      </w:r>
      <w:r w:rsidRPr="009577A9">
        <w:rPr>
          <w:rFonts w:eastAsia="Times New Roman"/>
          <w:sz w:val="22"/>
          <w:lang w:val="hr-HR"/>
        </w:rPr>
        <w:t xml:space="preserve">učenik može pismeno izraziti svoje misli samostalno i bez većih gramatičkih i ortografskih grešaka; </w:t>
      </w:r>
    </w:p>
    <w:p w:rsidR="00BD2D05" w:rsidRPr="009577A9" w:rsidRDefault="00BD2D05" w:rsidP="00BD2D05">
      <w:pPr>
        <w:spacing w:after="0" w:line="240" w:lineRule="auto"/>
        <w:ind w:left="720"/>
        <w:rPr>
          <w:rFonts w:eastAsia="Times New Roman"/>
          <w:sz w:val="22"/>
          <w:lang w:val="hr-HR"/>
        </w:rPr>
      </w:pPr>
      <w:r w:rsidRPr="009577A9">
        <w:rPr>
          <w:rFonts w:eastAsia="Times New Roman"/>
          <w:b/>
          <w:bCs/>
          <w:i/>
          <w:sz w:val="22"/>
          <w:lang w:val="hr-HR"/>
        </w:rPr>
        <w:t>Vrlo dobar</w:t>
      </w:r>
      <w:r w:rsidRPr="009577A9">
        <w:rPr>
          <w:rFonts w:eastAsia="Times New Roman"/>
          <w:i/>
          <w:sz w:val="22"/>
          <w:lang w:val="hr-HR"/>
        </w:rPr>
        <w:t>:</w:t>
      </w:r>
      <w:r w:rsidRPr="009577A9">
        <w:rPr>
          <w:rFonts w:eastAsia="Times New Roman"/>
          <w:sz w:val="22"/>
          <w:lang w:val="hr-HR"/>
        </w:rPr>
        <w:t xml:space="preserve"> učenik pismeno izražava svoje misli samostalno uz poneke gramatičke i ortografske greške; </w:t>
      </w:r>
    </w:p>
    <w:p w:rsidR="00BD2D05" w:rsidRPr="009577A9" w:rsidRDefault="00BD2D05" w:rsidP="00BD2D05">
      <w:pPr>
        <w:spacing w:after="0" w:line="240" w:lineRule="auto"/>
        <w:ind w:left="720"/>
        <w:rPr>
          <w:rFonts w:eastAsia="Times New Roman"/>
          <w:sz w:val="22"/>
          <w:lang w:val="hr-HR"/>
        </w:rPr>
      </w:pPr>
      <w:r w:rsidRPr="009577A9">
        <w:rPr>
          <w:rFonts w:eastAsia="Times New Roman"/>
          <w:b/>
          <w:bCs/>
          <w:i/>
          <w:sz w:val="22"/>
          <w:lang w:val="hr-HR"/>
        </w:rPr>
        <w:t>Dobar</w:t>
      </w:r>
      <w:r w:rsidRPr="009577A9">
        <w:rPr>
          <w:rFonts w:eastAsia="Times New Roman"/>
          <w:i/>
          <w:sz w:val="22"/>
          <w:lang w:val="hr-HR"/>
        </w:rPr>
        <w:t>:</w:t>
      </w:r>
      <w:r w:rsidRPr="009577A9">
        <w:rPr>
          <w:rFonts w:eastAsia="Times New Roman"/>
          <w:sz w:val="22"/>
          <w:lang w:val="hr-HR"/>
        </w:rPr>
        <w:t xml:space="preserve"> učenik ne može bez pomoći izraziti svoje misli pismenim putem i pravi veće ortografske i gramatičke greške; </w:t>
      </w:r>
    </w:p>
    <w:p w:rsidR="00BD2D05" w:rsidRPr="009577A9" w:rsidRDefault="00BD2D05" w:rsidP="00BD2D05">
      <w:pPr>
        <w:spacing w:after="0" w:line="240" w:lineRule="auto"/>
        <w:ind w:left="720"/>
        <w:rPr>
          <w:rFonts w:eastAsia="Times New Roman"/>
          <w:sz w:val="22"/>
          <w:lang w:val="hr-HR"/>
        </w:rPr>
      </w:pPr>
      <w:r w:rsidRPr="009577A9">
        <w:rPr>
          <w:rFonts w:eastAsia="Times New Roman"/>
          <w:b/>
          <w:bCs/>
          <w:i/>
          <w:sz w:val="22"/>
          <w:lang w:val="hr-HR"/>
        </w:rPr>
        <w:t>Dovoljan</w:t>
      </w:r>
      <w:r w:rsidRPr="009577A9">
        <w:rPr>
          <w:rFonts w:eastAsia="Times New Roman"/>
          <w:i/>
          <w:sz w:val="22"/>
          <w:lang w:val="hr-HR"/>
        </w:rPr>
        <w:t>:</w:t>
      </w:r>
      <w:r w:rsidRPr="009577A9">
        <w:rPr>
          <w:rFonts w:eastAsia="Times New Roman"/>
          <w:sz w:val="22"/>
          <w:lang w:val="hr-HR"/>
        </w:rPr>
        <w:t xml:space="preserve"> učenik nije sposoban samostalno se pismeno izražavati, pravi česte i ozbiljne ortografske i gramatičke greške;</w:t>
      </w:r>
    </w:p>
    <w:p w:rsidR="00BD2D05" w:rsidRPr="009577A9" w:rsidRDefault="00BD2D05" w:rsidP="00BD2D05">
      <w:pPr>
        <w:spacing w:after="0" w:line="240" w:lineRule="auto"/>
        <w:ind w:left="720"/>
        <w:rPr>
          <w:rFonts w:eastAsia="Times New Roman"/>
          <w:sz w:val="22"/>
          <w:lang w:val="hr-HR"/>
        </w:rPr>
      </w:pPr>
      <w:r w:rsidRPr="009577A9">
        <w:rPr>
          <w:rFonts w:eastAsia="Times New Roman"/>
          <w:b/>
          <w:bCs/>
          <w:i/>
          <w:sz w:val="22"/>
          <w:lang w:val="hr-HR"/>
        </w:rPr>
        <w:t>Nedovoljan</w:t>
      </w:r>
      <w:r w:rsidRPr="009577A9">
        <w:rPr>
          <w:rFonts w:eastAsia="Times New Roman"/>
          <w:i/>
          <w:sz w:val="22"/>
          <w:lang w:val="hr-HR"/>
        </w:rPr>
        <w:t>:</w:t>
      </w:r>
      <w:r w:rsidRPr="009577A9">
        <w:rPr>
          <w:rFonts w:eastAsia="Times New Roman"/>
          <w:b/>
          <w:sz w:val="22"/>
          <w:lang w:val="hr-HR"/>
        </w:rPr>
        <w:t xml:space="preserve"> </w:t>
      </w:r>
      <w:r w:rsidRPr="009577A9">
        <w:rPr>
          <w:rFonts w:eastAsia="Times New Roman"/>
          <w:sz w:val="22"/>
          <w:lang w:val="hr-HR"/>
        </w:rPr>
        <w:t>pravi krupne greške u pismenom izražavanju i u osnovnim gramatičkim oblicima.</w:t>
      </w:r>
    </w:p>
    <w:p w:rsidR="00BD2D05" w:rsidRPr="009577A9" w:rsidRDefault="00BD2D05" w:rsidP="00BD2D05">
      <w:pPr>
        <w:spacing w:after="0" w:line="240" w:lineRule="auto"/>
        <w:rPr>
          <w:rFonts w:eastAsia="Times New Roman"/>
          <w:sz w:val="22"/>
          <w:lang w:val="hr-HR"/>
        </w:rPr>
      </w:pPr>
    </w:p>
    <w:p w:rsidR="00BD2D05" w:rsidRPr="009577A9" w:rsidRDefault="00BD2D05" w:rsidP="00BD2D05">
      <w:pPr>
        <w:spacing w:after="0" w:line="240" w:lineRule="auto"/>
        <w:rPr>
          <w:rFonts w:eastAsia="Times New Roman"/>
          <w:sz w:val="22"/>
          <w:lang w:val="hr-HR"/>
        </w:rPr>
      </w:pPr>
    </w:p>
    <w:p w:rsidR="00BD2D05" w:rsidRPr="009577A9" w:rsidRDefault="00BD2D05" w:rsidP="00BD2D05">
      <w:pPr>
        <w:spacing w:after="0" w:line="240" w:lineRule="auto"/>
        <w:rPr>
          <w:rFonts w:eastAsia="Times New Roman"/>
          <w:sz w:val="22"/>
          <w:u w:val="single"/>
          <w:lang w:val="hr-HR" w:eastAsia="hr-HR"/>
        </w:rPr>
      </w:pPr>
      <w:r w:rsidRPr="009577A9">
        <w:rPr>
          <w:rFonts w:eastAsia="Times New Roman"/>
          <w:sz w:val="22"/>
          <w:lang w:val="hr-HR" w:eastAsia="hr-HR"/>
        </w:rPr>
        <w:t xml:space="preserve">Element: </w:t>
      </w:r>
      <w:r w:rsidRPr="009577A9">
        <w:rPr>
          <w:rFonts w:eastAsia="Times New Roman"/>
          <w:sz w:val="22"/>
          <w:u w:val="single"/>
          <w:lang w:val="hr-HR" w:eastAsia="hr-HR"/>
        </w:rPr>
        <w:t>jezične zakonitosti</w:t>
      </w:r>
    </w:p>
    <w:p w:rsidR="00BD2D05" w:rsidRPr="009577A9" w:rsidRDefault="00BD2D05" w:rsidP="00BD2D05">
      <w:pPr>
        <w:spacing w:after="0" w:line="240" w:lineRule="auto"/>
        <w:ind w:left="709"/>
        <w:rPr>
          <w:rFonts w:eastAsia="Times New Roman"/>
          <w:sz w:val="22"/>
          <w:lang w:val="hr-HR" w:eastAsia="hr-HR"/>
        </w:rPr>
      </w:pPr>
      <w:r w:rsidRPr="009577A9">
        <w:rPr>
          <w:rFonts w:eastAsia="Times New Roman"/>
          <w:b/>
          <w:bCs/>
          <w:i/>
          <w:sz w:val="22"/>
          <w:lang w:val="hr-HR" w:eastAsia="hr-HR"/>
        </w:rPr>
        <w:t>Odličan</w:t>
      </w:r>
      <w:r w:rsidRPr="009577A9">
        <w:rPr>
          <w:rFonts w:eastAsia="Times New Roman"/>
          <w:i/>
          <w:sz w:val="22"/>
          <w:lang w:val="hr-HR" w:eastAsia="hr-HR"/>
        </w:rPr>
        <w:t>:</w:t>
      </w:r>
      <w:r w:rsidRPr="009577A9">
        <w:rPr>
          <w:rFonts w:eastAsia="Times New Roman"/>
          <w:sz w:val="22"/>
          <w:lang w:val="hr-HR" w:eastAsia="hr-HR"/>
        </w:rPr>
        <w:t xml:space="preserve"> potp</w:t>
      </w:r>
      <w:r w:rsidR="00F85AB0" w:rsidRPr="009577A9">
        <w:rPr>
          <w:rFonts w:eastAsia="Times New Roman"/>
          <w:sz w:val="22"/>
          <w:lang w:val="hr-HR" w:eastAsia="hr-HR"/>
        </w:rPr>
        <w:t>uno poznaje jezične zakonitosti !</w:t>
      </w:r>
      <w:r w:rsidRPr="009577A9">
        <w:rPr>
          <w:rFonts w:eastAsia="Times New Roman"/>
          <w:sz w:val="22"/>
          <w:lang w:val="hr-HR" w:eastAsia="hr-HR"/>
        </w:rPr>
        <w:t xml:space="preserve"> </w:t>
      </w:r>
      <w:r w:rsidR="00F85AB0" w:rsidRPr="009577A9">
        <w:rPr>
          <w:rFonts w:eastAsia="Times New Roman"/>
          <w:sz w:val="22"/>
          <w:lang w:val="hr-HR" w:eastAsia="hr-HR"/>
        </w:rPr>
        <w:t>te ih točno primjenjuje.</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b/>
          <w:bCs/>
          <w:i/>
          <w:sz w:val="22"/>
          <w:lang w:val="hr-HR" w:eastAsia="hr-HR"/>
        </w:rPr>
        <w:t>Vrlo dobar</w:t>
      </w:r>
      <w:r w:rsidRPr="009577A9">
        <w:rPr>
          <w:rFonts w:eastAsia="Times New Roman"/>
          <w:i/>
          <w:sz w:val="22"/>
          <w:lang w:val="hr-HR" w:eastAsia="hr-HR"/>
        </w:rPr>
        <w:t>:</w:t>
      </w:r>
      <w:r w:rsidR="004A63C3" w:rsidRPr="009577A9">
        <w:rPr>
          <w:rFonts w:eastAsia="Times New Roman"/>
          <w:sz w:val="22"/>
          <w:lang w:val="hr-HR" w:eastAsia="hr-HR"/>
        </w:rPr>
        <w:t xml:space="preserve"> poznaje jezične zakonitosti</w:t>
      </w:r>
      <w:r w:rsidRPr="009577A9">
        <w:rPr>
          <w:rFonts w:eastAsia="Times New Roman"/>
          <w:sz w:val="22"/>
          <w:lang w:val="hr-HR" w:eastAsia="hr-HR"/>
        </w:rPr>
        <w:t xml:space="preserve"> </w:t>
      </w:r>
      <w:r w:rsidR="00F85AB0" w:rsidRPr="009577A9">
        <w:rPr>
          <w:rFonts w:eastAsia="Times New Roman"/>
          <w:sz w:val="22"/>
          <w:lang w:val="hr-HR" w:eastAsia="hr-HR"/>
        </w:rPr>
        <w:t>te ih uglavnom točno primjenjuje uz poneku grešku vezanu za nepravilne oblike</w:t>
      </w:r>
      <w:r w:rsidR="00FE3D3F" w:rsidRPr="009577A9">
        <w:rPr>
          <w:rFonts w:eastAsia="Times New Roman"/>
          <w:sz w:val="22"/>
          <w:lang w:val="hr-HR" w:eastAsia="hr-HR"/>
        </w:rPr>
        <w:t xml:space="preserve"> jezičnih struktura</w:t>
      </w:r>
    </w:p>
    <w:p w:rsidR="00BD2D05" w:rsidRPr="009577A9" w:rsidRDefault="00BD2D05" w:rsidP="00BD2D05">
      <w:pPr>
        <w:spacing w:after="0" w:line="240" w:lineRule="auto"/>
        <w:ind w:left="720"/>
        <w:rPr>
          <w:rFonts w:eastAsia="Times New Roman"/>
          <w:sz w:val="22"/>
          <w:lang w:val="hr-HR" w:eastAsia="hr-HR"/>
        </w:rPr>
      </w:pPr>
      <w:r w:rsidRPr="009577A9">
        <w:rPr>
          <w:rFonts w:eastAsia="Times New Roman"/>
          <w:b/>
          <w:bCs/>
          <w:i/>
          <w:sz w:val="22"/>
          <w:lang w:val="hr-HR" w:eastAsia="hr-HR"/>
        </w:rPr>
        <w:t>Dobar</w:t>
      </w:r>
      <w:r w:rsidRPr="009577A9">
        <w:rPr>
          <w:rFonts w:eastAsia="Times New Roman"/>
          <w:i/>
          <w:sz w:val="22"/>
          <w:lang w:val="hr-HR" w:eastAsia="hr-HR"/>
        </w:rPr>
        <w:t xml:space="preserve">: </w:t>
      </w:r>
      <w:r w:rsidRPr="009577A9">
        <w:rPr>
          <w:rFonts w:eastAsia="Times New Roman"/>
          <w:sz w:val="22"/>
          <w:lang w:val="hr-HR" w:eastAsia="hr-HR"/>
        </w:rPr>
        <w:t xml:space="preserve">većinu zadataka točno rješava, </w:t>
      </w:r>
      <w:r w:rsidR="00FE3D3F" w:rsidRPr="009577A9">
        <w:rPr>
          <w:rFonts w:eastAsia="Times New Roman"/>
          <w:sz w:val="22"/>
          <w:lang w:val="hr-HR" w:eastAsia="hr-HR"/>
        </w:rPr>
        <w:t xml:space="preserve"> primjenjuje pravila s  dosta </w:t>
      </w:r>
      <w:r w:rsidRPr="009577A9">
        <w:rPr>
          <w:rFonts w:eastAsia="Times New Roman"/>
          <w:sz w:val="22"/>
          <w:lang w:val="hr-HR" w:eastAsia="hr-HR"/>
        </w:rPr>
        <w:t>gre</w:t>
      </w:r>
      <w:r w:rsidR="00FE3D3F" w:rsidRPr="009577A9">
        <w:rPr>
          <w:rFonts w:eastAsia="Times New Roman"/>
          <w:sz w:val="22"/>
          <w:lang w:val="hr-HR" w:eastAsia="hr-HR"/>
        </w:rPr>
        <w:t>šaka.</w:t>
      </w:r>
    </w:p>
    <w:p w:rsidR="00BD2D05" w:rsidRPr="009577A9" w:rsidRDefault="00BD2D05" w:rsidP="00BD2D05">
      <w:pPr>
        <w:spacing w:after="0" w:line="240" w:lineRule="auto"/>
        <w:ind w:firstLine="720"/>
        <w:rPr>
          <w:rFonts w:eastAsia="Times New Roman"/>
          <w:sz w:val="22"/>
          <w:lang w:val="hr-HR" w:eastAsia="hr-HR"/>
        </w:rPr>
      </w:pPr>
      <w:r w:rsidRPr="009577A9">
        <w:rPr>
          <w:rFonts w:eastAsia="Times New Roman"/>
          <w:b/>
          <w:bCs/>
          <w:i/>
          <w:sz w:val="22"/>
          <w:lang w:val="hr-HR" w:eastAsia="hr-HR"/>
        </w:rPr>
        <w:t>Dovoljan</w:t>
      </w:r>
      <w:r w:rsidRPr="009577A9">
        <w:rPr>
          <w:rFonts w:eastAsia="Times New Roman"/>
          <w:i/>
          <w:sz w:val="22"/>
          <w:lang w:val="hr-HR" w:eastAsia="hr-HR"/>
        </w:rPr>
        <w:t>:</w:t>
      </w:r>
      <w:r w:rsidRPr="009577A9">
        <w:rPr>
          <w:rFonts w:eastAsia="Times New Roman"/>
          <w:sz w:val="22"/>
          <w:lang w:val="hr-HR" w:eastAsia="hr-HR"/>
        </w:rPr>
        <w:t xml:space="preserve"> minimalno 50% zadataka rješava točno, ali ne poznaje zakonitosti.</w:t>
      </w:r>
    </w:p>
    <w:p w:rsidR="00BD2D05" w:rsidRPr="009577A9" w:rsidRDefault="00BD2D05" w:rsidP="00BD2D05">
      <w:pPr>
        <w:spacing w:after="0" w:line="240" w:lineRule="auto"/>
        <w:ind w:firstLine="720"/>
        <w:rPr>
          <w:rFonts w:eastAsia="Times New Roman"/>
          <w:sz w:val="22"/>
          <w:lang w:val="hr-HR" w:eastAsia="hr-HR"/>
        </w:rPr>
      </w:pPr>
      <w:r w:rsidRPr="009577A9">
        <w:rPr>
          <w:rFonts w:eastAsia="Times New Roman"/>
          <w:bCs/>
          <w:i/>
          <w:sz w:val="22"/>
          <w:lang w:val="hr-HR" w:eastAsia="hr-HR"/>
        </w:rPr>
        <w:t>N</w:t>
      </w:r>
      <w:r w:rsidRPr="009577A9">
        <w:rPr>
          <w:rFonts w:eastAsia="Times New Roman"/>
          <w:b/>
          <w:bCs/>
          <w:i/>
          <w:sz w:val="22"/>
          <w:lang w:val="hr-HR" w:eastAsia="hr-HR"/>
        </w:rPr>
        <w:t>edovoljan:</w:t>
      </w:r>
      <w:r w:rsidRPr="009577A9">
        <w:rPr>
          <w:rFonts w:eastAsia="Times New Roman"/>
          <w:sz w:val="22"/>
          <w:lang w:val="hr-HR" w:eastAsia="hr-HR"/>
        </w:rPr>
        <w:t xml:space="preserve"> učenik ne zna primijeniti gramatička pravila niti ih upotrijebiti u kontekstu; </w:t>
      </w:r>
    </w:p>
    <w:p w:rsidR="00BD2D05" w:rsidRPr="009577A9" w:rsidRDefault="00BD2D05" w:rsidP="00BD2D05">
      <w:pPr>
        <w:spacing w:after="0" w:line="240" w:lineRule="auto"/>
        <w:ind w:firstLine="720"/>
        <w:rPr>
          <w:rFonts w:eastAsia="Times New Roman"/>
          <w:sz w:val="22"/>
          <w:lang w:val="hr-HR" w:eastAsia="hr-HR"/>
        </w:rPr>
      </w:pPr>
      <w:r w:rsidRPr="009577A9">
        <w:rPr>
          <w:rFonts w:eastAsia="Times New Roman"/>
          <w:sz w:val="22"/>
          <w:lang w:val="hr-HR" w:eastAsia="hr-HR"/>
        </w:rPr>
        <w:t>U pisanoj provjeri rješivost je manja od 50 %.</w:t>
      </w:r>
    </w:p>
    <w:p w:rsidR="00103B2D" w:rsidRPr="009577A9" w:rsidRDefault="00103B2D" w:rsidP="00BD2D05">
      <w:pPr>
        <w:spacing w:after="0" w:line="240" w:lineRule="auto"/>
        <w:ind w:firstLine="720"/>
        <w:rPr>
          <w:rFonts w:eastAsia="Times New Roman"/>
          <w:sz w:val="22"/>
          <w:lang w:val="hr-HR" w:eastAsia="hr-HR"/>
        </w:rPr>
      </w:pPr>
    </w:p>
    <w:p w:rsidR="00103B2D" w:rsidRPr="009577A9" w:rsidRDefault="00103B2D" w:rsidP="00103B2D">
      <w:pPr>
        <w:pStyle w:val="Title"/>
        <w:jc w:val="both"/>
        <w:rPr>
          <w:rFonts w:asciiTheme="minorHAnsi" w:hAnsiTheme="minorHAnsi" w:cstheme="minorHAnsi"/>
          <w:color w:val="0D0D0D" w:themeColor="text1" w:themeTint="F2"/>
          <w:sz w:val="22"/>
          <w:lang w:val="hr-HR"/>
        </w:rPr>
      </w:pPr>
      <w:r w:rsidRPr="009577A9">
        <w:rPr>
          <w:rFonts w:asciiTheme="minorHAnsi" w:hAnsiTheme="minorHAnsi" w:cstheme="minorHAnsi"/>
          <w:color w:val="0D0D0D" w:themeColor="text1" w:themeTint="F2"/>
          <w:sz w:val="22"/>
          <w:lang w:val="hr-HR"/>
        </w:rPr>
        <w:t xml:space="preserve">Element: </w:t>
      </w:r>
      <w:r w:rsidRPr="009577A9">
        <w:rPr>
          <w:rFonts w:asciiTheme="minorHAnsi" w:hAnsiTheme="minorHAnsi" w:cstheme="minorHAnsi"/>
          <w:color w:val="0D0D0D" w:themeColor="text1" w:themeTint="F2"/>
          <w:sz w:val="22"/>
          <w:u w:val="single"/>
          <w:lang w:val="hr-HR"/>
        </w:rPr>
        <w:t>zalaganje</w:t>
      </w:r>
      <w:r w:rsidR="003B5B18" w:rsidRPr="009577A9">
        <w:rPr>
          <w:rFonts w:asciiTheme="minorHAnsi" w:hAnsiTheme="minorHAnsi" w:cstheme="minorHAnsi"/>
          <w:color w:val="0D0D0D" w:themeColor="text1" w:themeTint="F2"/>
          <w:sz w:val="22"/>
          <w:u w:val="single"/>
          <w:lang w:val="hr-HR"/>
        </w:rPr>
        <w:t xml:space="preserve"> </w:t>
      </w:r>
      <w:r w:rsidR="003B5B18" w:rsidRPr="009577A9">
        <w:rPr>
          <w:rFonts w:asciiTheme="minorHAnsi" w:hAnsiTheme="minorHAnsi" w:cstheme="minorHAnsi"/>
          <w:color w:val="00B0F0"/>
          <w:sz w:val="22"/>
          <w:u w:val="single"/>
          <w:lang w:val="hr-HR"/>
        </w:rPr>
        <w:t>?</w:t>
      </w:r>
    </w:p>
    <w:p w:rsidR="00103B2D" w:rsidRPr="009577A9" w:rsidRDefault="003B5B18" w:rsidP="00103B2D">
      <w:pPr>
        <w:pStyle w:val="Title"/>
        <w:ind w:left="720"/>
        <w:jc w:val="both"/>
        <w:rPr>
          <w:rFonts w:asciiTheme="minorHAnsi" w:hAnsiTheme="minorHAnsi" w:cstheme="minorHAnsi"/>
          <w:color w:val="0D0D0D" w:themeColor="text1" w:themeTint="F2"/>
          <w:sz w:val="22"/>
          <w:lang w:val="hr-HR"/>
        </w:rPr>
      </w:pPr>
      <w:r w:rsidRPr="009577A9">
        <w:rPr>
          <w:rFonts w:asciiTheme="minorHAnsi" w:hAnsiTheme="minorHAnsi" w:cstheme="minorHAnsi"/>
          <w:b/>
          <w:i/>
          <w:color w:val="0D0D0D" w:themeColor="text1" w:themeTint="F2"/>
          <w:sz w:val="22"/>
          <w:lang w:val="hr-HR"/>
        </w:rPr>
        <w:t>O</w:t>
      </w:r>
      <w:r w:rsidR="00103B2D" w:rsidRPr="009577A9">
        <w:rPr>
          <w:rFonts w:asciiTheme="minorHAnsi" w:hAnsiTheme="minorHAnsi" w:cstheme="minorHAnsi"/>
          <w:b/>
          <w:i/>
          <w:color w:val="0D0D0D" w:themeColor="text1" w:themeTint="F2"/>
          <w:sz w:val="22"/>
          <w:lang w:val="hr-HR"/>
        </w:rPr>
        <w:t>dličan</w:t>
      </w:r>
      <w:r w:rsidR="00103B2D" w:rsidRPr="009577A9">
        <w:rPr>
          <w:rFonts w:asciiTheme="minorHAnsi" w:hAnsiTheme="minorHAnsi" w:cstheme="minorHAnsi"/>
          <w:color w:val="0D0D0D" w:themeColor="text1" w:themeTint="F2"/>
          <w:sz w:val="22"/>
          <w:lang w:val="hr-HR"/>
        </w:rPr>
        <w:t>: učenik uvijek i samoinicijativno surađ</w:t>
      </w:r>
      <w:r w:rsidR="004A63C3" w:rsidRPr="009577A9">
        <w:rPr>
          <w:rFonts w:asciiTheme="minorHAnsi" w:hAnsiTheme="minorHAnsi" w:cstheme="minorHAnsi"/>
          <w:color w:val="0D0D0D" w:themeColor="text1" w:themeTint="F2"/>
          <w:sz w:val="22"/>
          <w:lang w:val="hr-HR"/>
        </w:rPr>
        <w:t>uje tijekom nastavnog procesa; r</w:t>
      </w:r>
      <w:r w:rsidR="00103B2D" w:rsidRPr="009577A9">
        <w:rPr>
          <w:rFonts w:asciiTheme="minorHAnsi" w:hAnsiTheme="minorHAnsi" w:cstheme="minorHAnsi"/>
          <w:color w:val="0D0D0D" w:themeColor="text1" w:themeTint="F2"/>
          <w:sz w:val="22"/>
          <w:lang w:val="hr-HR"/>
        </w:rPr>
        <w:t xml:space="preserve">ado sudjeluje   u svim oblicima rada i </w:t>
      </w:r>
      <w:r w:rsidR="004A63C3" w:rsidRPr="009577A9">
        <w:rPr>
          <w:rFonts w:asciiTheme="minorHAnsi" w:hAnsiTheme="minorHAnsi" w:cstheme="minorHAnsi"/>
          <w:color w:val="0D0D0D" w:themeColor="text1" w:themeTint="F2"/>
          <w:sz w:val="22"/>
          <w:lang w:val="hr-HR"/>
        </w:rPr>
        <w:t>potiče druge na što bolji rad; r</w:t>
      </w:r>
      <w:r w:rsidR="00103B2D" w:rsidRPr="009577A9">
        <w:rPr>
          <w:rFonts w:asciiTheme="minorHAnsi" w:hAnsiTheme="minorHAnsi" w:cstheme="minorHAnsi"/>
          <w:color w:val="0D0D0D" w:themeColor="text1" w:themeTint="F2"/>
          <w:sz w:val="22"/>
          <w:lang w:val="hr-HR"/>
        </w:rPr>
        <w:t>evan je u pisanju domaćih radova</w:t>
      </w:r>
    </w:p>
    <w:p w:rsidR="00103B2D" w:rsidRPr="009577A9" w:rsidRDefault="003B5B18" w:rsidP="00103B2D">
      <w:pPr>
        <w:pStyle w:val="Title"/>
        <w:ind w:left="720"/>
        <w:jc w:val="both"/>
        <w:rPr>
          <w:rFonts w:asciiTheme="minorHAnsi" w:hAnsiTheme="minorHAnsi" w:cstheme="minorHAnsi"/>
          <w:color w:val="0D0D0D" w:themeColor="text1" w:themeTint="F2"/>
          <w:sz w:val="22"/>
          <w:lang w:val="hr-HR"/>
        </w:rPr>
      </w:pPr>
      <w:r w:rsidRPr="009577A9">
        <w:rPr>
          <w:rFonts w:asciiTheme="minorHAnsi" w:hAnsiTheme="minorHAnsi" w:cstheme="minorHAnsi"/>
          <w:b/>
          <w:i/>
          <w:color w:val="0D0D0D" w:themeColor="text1" w:themeTint="F2"/>
          <w:sz w:val="22"/>
          <w:lang w:val="hr-HR"/>
        </w:rPr>
        <w:t>V</w:t>
      </w:r>
      <w:r w:rsidR="00103B2D" w:rsidRPr="009577A9">
        <w:rPr>
          <w:rFonts w:asciiTheme="minorHAnsi" w:hAnsiTheme="minorHAnsi" w:cstheme="minorHAnsi"/>
          <w:b/>
          <w:i/>
          <w:color w:val="0D0D0D" w:themeColor="text1" w:themeTint="F2"/>
          <w:sz w:val="22"/>
          <w:lang w:val="hr-HR"/>
        </w:rPr>
        <w:t>rlo dobar</w:t>
      </w:r>
      <w:r w:rsidR="00103B2D" w:rsidRPr="009577A9">
        <w:rPr>
          <w:rFonts w:asciiTheme="minorHAnsi" w:hAnsiTheme="minorHAnsi" w:cstheme="minorHAnsi"/>
          <w:color w:val="0D0D0D" w:themeColor="text1" w:themeTint="F2"/>
          <w:sz w:val="22"/>
          <w:lang w:val="hr-HR"/>
        </w:rPr>
        <w:t>: učenik uglavnom aktivno sudjeluje u različitim oblicima rada, revan je u pisanju domaćih radova.</w:t>
      </w:r>
    </w:p>
    <w:p w:rsidR="00103B2D" w:rsidRPr="009577A9" w:rsidRDefault="003B5B18" w:rsidP="00103B2D">
      <w:pPr>
        <w:pStyle w:val="Title"/>
        <w:ind w:left="720"/>
        <w:jc w:val="both"/>
        <w:rPr>
          <w:rFonts w:asciiTheme="minorHAnsi" w:hAnsiTheme="minorHAnsi" w:cstheme="minorHAnsi"/>
          <w:color w:val="0D0D0D" w:themeColor="text1" w:themeTint="F2"/>
          <w:sz w:val="22"/>
          <w:lang w:val="hr-HR"/>
        </w:rPr>
      </w:pPr>
      <w:r w:rsidRPr="009577A9">
        <w:rPr>
          <w:rFonts w:asciiTheme="minorHAnsi" w:hAnsiTheme="minorHAnsi" w:cstheme="minorHAnsi"/>
          <w:b/>
          <w:i/>
          <w:color w:val="0D0D0D" w:themeColor="text1" w:themeTint="F2"/>
          <w:sz w:val="22"/>
          <w:lang w:val="hr-HR"/>
        </w:rPr>
        <w:t>D</w:t>
      </w:r>
      <w:r w:rsidR="00103B2D" w:rsidRPr="009577A9">
        <w:rPr>
          <w:rFonts w:asciiTheme="minorHAnsi" w:hAnsiTheme="minorHAnsi" w:cstheme="minorHAnsi"/>
          <w:b/>
          <w:i/>
          <w:color w:val="0D0D0D" w:themeColor="text1" w:themeTint="F2"/>
          <w:sz w:val="22"/>
          <w:lang w:val="hr-HR"/>
        </w:rPr>
        <w:t>obar</w:t>
      </w:r>
      <w:r w:rsidR="00103B2D" w:rsidRPr="009577A9">
        <w:rPr>
          <w:rFonts w:asciiTheme="minorHAnsi" w:hAnsiTheme="minorHAnsi" w:cstheme="minorHAnsi"/>
          <w:color w:val="0D0D0D" w:themeColor="text1" w:themeTint="F2"/>
          <w:sz w:val="22"/>
          <w:lang w:val="hr-HR"/>
        </w:rPr>
        <w:t>: učenik je povremeno aktivan u radu te samo ponekad nudi odgovore, uglavno</w:t>
      </w:r>
      <w:r w:rsidR="004A63C3" w:rsidRPr="009577A9">
        <w:rPr>
          <w:rFonts w:asciiTheme="minorHAnsi" w:hAnsiTheme="minorHAnsi" w:cstheme="minorHAnsi"/>
          <w:color w:val="0D0D0D" w:themeColor="text1" w:themeTint="F2"/>
          <w:sz w:val="22"/>
          <w:lang w:val="hr-HR"/>
        </w:rPr>
        <w:t>m uz poticaj i pomoć učitelja; p</w:t>
      </w:r>
      <w:r w:rsidR="00103B2D" w:rsidRPr="009577A9">
        <w:rPr>
          <w:rFonts w:asciiTheme="minorHAnsi" w:hAnsiTheme="minorHAnsi" w:cstheme="minorHAnsi"/>
          <w:color w:val="0D0D0D" w:themeColor="text1" w:themeTint="F2"/>
          <w:sz w:val="22"/>
          <w:lang w:val="hr-HR"/>
        </w:rPr>
        <w:t>onekad zaboravlja na domaći rad.</w:t>
      </w:r>
    </w:p>
    <w:p w:rsidR="00103B2D" w:rsidRPr="009577A9" w:rsidRDefault="003B5B18" w:rsidP="004A63C3">
      <w:pPr>
        <w:pStyle w:val="Title"/>
        <w:ind w:left="720"/>
        <w:jc w:val="both"/>
        <w:rPr>
          <w:rFonts w:asciiTheme="minorHAnsi" w:hAnsiTheme="minorHAnsi" w:cstheme="minorHAnsi"/>
          <w:color w:val="0D0D0D" w:themeColor="text1" w:themeTint="F2"/>
          <w:sz w:val="22"/>
          <w:lang w:val="hr-HR"/>
        </w:rPr>
      </w:pPr>
      <w:r w:rsidRPr="009577A9">
        <w:rPr>
          <w:rFonts w:asciiTheme="minorHAnsi" w:hAnsiTheme="minorHAnsi" w:cstheme="minorHAnsi"/>
          <w:b/>
          <w:i/>
          <w:color w:val="0D0D0D" w:themeColor="text1" w:themeTint="F2"/>
          <w:sz w:val="22"/>
          <w:lang w:val="hr-HR"/>
        </w:rPr>
        <w:t>D</w:t>
      </w:r>
      <w:r w:rsidR="00103B2D" w:rsidRPr="009577A9">
        <w:rPr>
          <w:rFonts w:asciiTheme="minorHAnsi" w:hAnsiTheme="minorHAnsi" w:cstheme="minorHAnsi"/>
          <w:b/>
          <w:i/>
          <w:color w:val="0D0D0D" w:themeColor="text1" w:themeTint="F2"/>
          <w:sz w:val="22"/>
          <w:lang w:val="hr-HR"/>
        </w:rPr>
        <w:t>ovoljan</w:t>
      </w:r>
      <w:r w:rsidR="00103B2D" w:rsidRPr="009577A9">
        <w:rPr>
          <w:rFonts w:asciiTheme="minorHAnsi" w:hAnsiTheme="minorHAnsi" w:cstheme="minorHAnsi"/>
          <w:color w:val="0D0D0D" w:themeColor="text1" w:themeTint="F2"/>
          <w:sz w:val="22"/>
          <w:lang w:val="hr-HR"/>
        </w:rPr>
        <w:t>: učenik veoma rijetko sudjeluje u nastavnom pro</w:t>
      </w:r>
      <w:r w:rsidR="004A63C3" w:rsidRPr="009577A9">
        <w:rPr>
          <w:rFonts w:asciiTheme="minorHAnsi" w:hAnsiTheme="minorHAnsi" w:cstheme="minorHAnsi"/>
          <w:color w:val="0D0D0D" w:themeColor="text1" w:themeTint="F2"/>
          <w:sz w:val="22"/>
          <w:lang w:val="hr-HR"/>
        </w:rPr>
        <w:t>cesu; č</w:t>
      </w:r>
      <w:r w:rsidR="00103B2D" w:rsidRPr="009577A9">
        <w:rPr>
          <w:rFonts w:asciiTheme="minorHAnsi" w:hAnsiTheme="minorHAnsi" w:cstheme="minorHAnsi"/>
          <w:color w:val="0D0D0D" w:themeColor="text1" w:themeTint="F2"/>
          <w:sz w:val="22"/>
          <w:lang w:val="hr-HR"/>
        </w:rPr>
        <w:t>esto je pasivan i rastresen, pon</w:t>
      </w:r>
      <w:r w:rsidR="004A63C3" w:rsidRPr="009577A9">
        <w:rPr>
          <w:rFonts w:asciiTheme="minorHAnsi" w:hAnsiTheme="minorHAnsi" w:cstheme="minorHAnsi"/>
          <w:color w:val="0D0D0D" w:themeColor="text1" w:themeTint="F2"/>
          <w:sz w:val="22"/>
          <w:lang w:val="hr-HR"/>
        </w:rPr>
        <w:t>ekad se i neprimjereno ponaša; n</w:t>
      </w:r>
      <w:r w:rsidR="00103B2D" w:rsidRPr="009577A9">
        <w:rPr>
          <w:rFonts w:asciiTheme="minorHAnsi" w:hAnsiTheme="minorHAnsi" w:cstheme="minorHAnsi"/>
          <w:color w:val="0D0D0D" w:themeColor="text1" w:themeTint="F2"/>
          <w:sz w:val="22"/>
          <w:lang w:val="hr-HR"/>
        </w:rPr>
        <w:t>ije redovit u pisanju domaćih radova.</w:t>
      </w:r>
    </w:p>
    <w:p w:rsidR="00103B2D" w:rsidRPr="009577A9" w:rsidRDefault="003B5B18" w:rsidP="00103B2D">
      <w:pPr>
        <w:pStyle w:val="Title"/>
        <w:ind w:left="720"/>
        <w:jc w:val="both"/>
        <w:rPr>
          <w:rFonts w:asciiTheme="minorHAnsi" w:hAnsiTheme="minorHAnsi" w:cstheme="minorHAnsi"/>
          <w:color w:val="0D0D0D" w:themeColor="text1" w:themeTint="F2"/>
          <w:sz w:val="22"/>
          <w:lang w:val="hr-HR"/>
        </w:rPr>
      </w:pPr>
      <w:r w:rsidRPr="009577A9">
        <w:rPr>
          <w:rFonts w:asciiTheme="minorHAnsi" w:hAnsiTheme="minorHAnsi" w:cstheme="minorHAnsi"/>
          <w:b/>
          <w:i/>
          <w:color w:val="0D0D0D" w:themeColor="text1" w:themeTint="F2"/>
          <w:sz w:val="22"/>
          <w:lang w:val="hr-HR"/>
        </w:rPr>
        <w:t>N</w:t>
      </w:r>
      <w:r w:rsidR="00103B2D" w:rsidRPr="009577A9">
        <w:rPr>
          <w:rFonts w:asciiTheme="minorHAnsi" w:hAnsiTheme="minorHAnsi" w:cstheme="minorHAnsi"/>
          <w:b/>
          <w:i/>
          <w:color w:val="0D0D0D" w:themeColor="text1" w:themeTint="F2"/>
          <w:sz w:val="22"/>
          <w:lang w:val="hr-HR"/>
        </w:rPr>
        <w:t>edovoljan</w:t>
      </w:r>
      <w:r w:rsidR="00103B2D" w:rsidRPr="009577A9">
        <w:rPr>
          <w:rFonts w:asciiTheme="minorHAnsi" w:hAnsiTheme="minorHAnsi" w:cstheme="minorHAnsi"/>
          <w:i/>
          <w:color w:val="0D0D0D" w:themeColor="text1" w:themeTint="F2"/>
          <w:sz w:val="22"/>
          <w:lang w:val="hr-HR"/>
        </w:rPr>
        <w:t>:</w:t>
      </w:r>
      <w:r w:rsidR="00103B2D" w:rsidRPr="009577A9">
        <w:rPr>
          <w:rFonts w:asciiTheme="minorHAnsi" w:hAnsiTheme="minorHAnsi" w:cstheme="minorHAnsi"/>
          <w:color w:val="0D0D0D" w:themeColor="text1" w:themeTint="F2"/>
          <w:sz w:val="22"/>
          <w:lang w:val="hr-HR"/>
        </w:rPr>
        <w:t xml:space="preserve"> učenik ni uz poticaj i pomoć</w:t>
      </w:r>
      <w:r w:rsidR="004A63C3" w:rsidRPr="009577A9">
        <w:rPr>
          <w:rFonts w:asciiTheme="minorHAnsi" w:hAnsiTheme="minorHAnsi" w:cstheme="minorHAnsi"/>
          <w:color w:val="0D0D0D" w:themeColor="text1" w:themeTint="F2"/>
          <w:sz w:val="22"/>
          <w:lang w:val="hr-HR"/>
        </w:rPr>
        <w:t xml:space="preserve"> učitelja ne sudjeluje u radu; s</w:t>
      </w:r>
      <w:r w:rsidR="00103B2D" w:rsidRPr="009577A9">
        <w:rPr>
          <w:rFonts w:asciiTheme="minorHAnsi" w:hAnsiTheme="minorHAnsi" w:cstheme="minorHAnsi"/>
          <w:color w:val="0D0D0D" w:themeColor="text1" w:themeTint="F2"/>
          <w:sz w:val="22"/>
          <w:lang w:val="hr-HR"/>
        </w:rPr>
        <w:t>vojom rastresenošću i neprimjerenim po</w:t>
      </w:r>
      <w:r w:rsidR="004A63C3" w:rsidRPr="009577A9">
        <w:rPr>
          <w:rFonts w:asciiTheme="minorHAnsi" w:hAnsiTheme="minorHAnsi" w:cstheme="minorHAnsi"/>
          <w:color w:val="0D0D0D" w:themeColor="text1" w:themeTint="F2"/>
          <w:sz w:val="22"/>
          <w:lang w:val="hr-HR"/>
        </w:rPr>
        <w:t>našanjem ometa ostale učenike; n</w:t>
      </w:r>
      <w:r w:rsidR="00103B2D" w:rsidRPr="009577A9">
        <w:rPr>
          <w:rFonts w:asciiTheme="minorHAnsi" w:hAnsiTheme="minorHAnsi" w:cstheme="minorHAnsi"/>
          <w:color w:val="0D0D0D" w:themeColor="text1" w:themeTint="F2"/>
          <w:sz w:val="22"/>
          <w:lang w:val="hr-HR"/>
        </w:rPr>
        <w:t>ije r</w:t>
      </w:r>
      <w:r w:rsidR="004A63C3" w:rsidRPr="009577A9">
        <w:rPr>
          <w:rFonts w:asciiTheme="minorHAnsi" w:hAnsiTheme="minorHAnsi" w:cstheme="minorHAnsi"/>
          <w:color w:val="0D0D0D" w:themeColor="text1" w:themeTint="F2"/>
          <w:sz w:val="22"/>
          <w:lang w:val="hr-HR"/>
        </w:rPr>
        <w:t>evan u domaćim radovima.</w:t>
      </w:r>
    </w:p>
    <w:p w:rsidR="00BD2D05" w:rsidRPr="009577A9" w:rsidRDefault="00BD2D05" w:rsidP="00BD2D05">
      <w:pPr>
        <w:spacing w:after="0" w:line="240" w:lineRule="auto"/>
        <w:rPr>
          <w:rFonts w:eastAsia="Times New Roman"/>
          <w:sz w:val="22"/>
          <w:lang w:val="hr-HR" w:eastAsia="hr-HR"/>
        </w:rPr>
      </w:pPr>
    </w:p>
    <w:p w:rsidR="00BD2D05" w:rsidRPr="009577A9" w:rsidRDefault="00BD2D05" w:rsidP="00BD2D05">
      <w:pPr>
        <w:spacing w:after="0" w:line="240" w:lineRule="auto"/>
        <w:rPr>
          <w:rFonts w:eastAsia="Times New Roman"/>
          <w:sz w:val="22"/>
          <w:lang w:val="hr-HR" w:eastAsia="hr-HR"/>
        </w:rPr>
      </w:pPr>
    </w:p>
    <w:p w:rsidR="00BD2D05" w:rsidRPr="009577A9" w:rsidRDefault="00BD2D05" w:rsidP="00BD2D05">
      <w:pPr>
        <w:spacing w:after="0" w:line="240" w:lineRule="auto"/>
        <w:rPr>
          <w:rFonts w:eastAsia="Times New Roman"/>
          <w:sz w:val="22"/>
          <w:lang w:val="hr-HR" w:eastAsia="hr-HR"/>
        </w:rPr>
      </w:pPr>
      <w:r w:rsidRPr="009577A9">
        <w:rPr>
          <w:rFonts w:eastAsia="Times New Roman"/>
          <w:sz w:val="22"/>
          <w:lang w:val="hr-HR" w:eastAsia="hr-HR"/>
        </w:rPr>
        <w:t>Za učenike razredne nastave profesor se može, ali i ne mora pridržavati bodovne liste vrednovanja pisanih provjera za učenike predmetne nastave.</w:t>
      </w:r>
    </w:p>
    <w:p w:rsidR="00BD2D05" w:rsidRPr="009577A9" w:rsidRDefault="00BD2D05" w:rsidP="00BD2D05">
      <w:pPr>
        <w:spacing w:after="0" w:line="240" w:lineRule="auto"/>
        <w:rPr>
          <w:rFonts w:eastAsia="Times New Roman"/>
          <w:sz w:val="22"/>
          <w:lang w:val="hr-HR" w:eastAsia="hr-HR"/>
        </w:rPr>
      </w:pPr>
    </w:p>
    <w:p w:rsidR="00BD2D05" w:rsidRPr="009577A9" w:rsidRDefault="00BD2D05" w:rsidP="00BD2D05">
      <w:pPr>
        <w:spacing w:after="0" w:line="240" w:lineRule="auto"/>
        <w:rPr>
          <w:rFonts w:eastAsia="Times New Roman"/>
          <w:sz w:val="22"/>
          <w:lang w:val="hr-HR" w:eastAsia="hr-HR"/>
        </w:rPr>
      </w:pPr>
      <w:r w:rsidRPr="009577A9">
        <w:rPr>
          <w:rFonts w:eastAsia="Times New Roman"/>
          <w:sz w:val="22"/>
          <w:lang w:val="hr-HR" w:eastAsia="hr-HR"/>
        </w:rPr>
        <w:t>Za učenike predmetne nastave vrijedi sljedeće bodovanje pisanih provjera, izraženo u postotcima:</w:t>
      </w:r>
    </w:p>
    <w:p w:rsidR="00FE3D3F" w:rsidRPr="009577A9" w:rsidRDefault="00FE3D3F" w:rsidP="00BD2D05">
      <w:pPr>
        <w:spacing w:after="0" w:line="240" w:lineRule="auto"/>
        <w:rPr>
          <w:rFonts w:eastAsia="Times New Roman"/>
          <w:sz w:val="22"/>
          <w:lang w:val="hr-HR" w:eastAsia="hr-HR"/>
        </w:rPr>
      </w:pPr>
    </w:p>
    <w:p w:rsidR="00FE3D3F" w:rsidRPr="009577A9" w:rsidRDefault="00BD2D05" w:rsidP="009577A9">
      <w:pPr>
        <w:rPr>
          <w:lang w:val="hr-HR"/>
        </w:rPr>
      </w:pPr>
      <w:r w:rsidRPr="009577A9">
        <w:rPr>
          <w:lang w:val="hr-HR"/>
        </w:rPr>
        <w:lastRenderedPageBreak/>
        <w:t xml:space="preserve">  </w:t>
      </w:r>
    </w:p>
    <w:p w:rsidR="00211D3B" w:rsidRDefault="00211D3B" w:rsidP="009577A9">
      <w:pPr>
        <w:rPr>
          <w:lang w:val="hr-HR"/>
        </w:rPr>
      </w:pPr>
    </w:p>
    <w:p w:rsidR="00211D3B" w:rsidRDefault="00211D3B" w:rsidP="009577A9">
      <w:pPr>
        <w:rPr>
          <w:lang w:val="hr-HR"/>
        </w:rPr>
      </w:pPr>
    </w:p>
    <w:p w:rsidR="00211D3B" w:rsidRDefault="00211D3B" w:rsidP="009577A9">
      <w:pPr>
        <w:rPr>
          <w:lang w:val="hr-HR"/>
        </w:rPr>
      </w:pPr>
    </w:p>
    <w:p w:rsidR="00BD2D05" w:rsidRPr="00211D3B" w:rsidRDefault="00211D3B" w:rsidP="009577A9">
      <w:pPr>
        <w:rPr>
          <w:b/>
          <w:sz w:val="28"/>
          <w:szCs w:val="28"/>
          <w:lang w:val="hr-HR"/>
        </w:rPr>
      </w:pPr>
      <w:r w:rsidRPr="00211D3B">
        <w:rPr>
          <w:b/>
          <w:sz w:val="28"/>
          <w:szCs w:val="28"/>
          <w:lang w:val="hr-HR"/>
        </w:rPr>
        <w:t>0% - 45</w:t>
      </w:r>
      <w:r w:rsidR="00BD2D05" w:rsidRPr="00211D3B">
        <w:rPr>
          <w:b/>
          <w:sz w:val="28"/>
          <w:szCs w:val="28"/>
          <w:lang w:val="hr-HR"/>
        </w:rPr>
        <w:t>% = 1</w:t>
      </w:r>
    </w:p>
    <w:p w:rsidR="00BD2D05" w:rsidRPr="00211D3B" w:rsidRDefault="00211D3B" w:rsidP="009577A9">
      <w:pPr>
        <w:rPr>
          <w:b/>
          <w:sz w:val="28"/>
          <w:szCs w:val="28"/>
          <w:lang w:val="hr-HR"/>
        </w:rPr>
      </w:pPr>
      <w:r w:rsidRPr="00211D3B">
        <w:rPr>
          <w:b/>
          <w:sz w:val="28"/>
          <w:szCs w:val="28"/>
          <w:lang w:val="hr-HR"/>
        </w:rPr>
        <w:t>45% - 60</w:t>
      </w:r>
      <w:r w:rsidR="00BD2D05" w:rsidRPr="00211D3B">
        <w:rPr>
          <w:b/>
          <w:sz w:val="28"/>
          <w:szCs w:val="28"/>
          <w:lang w:val="hr-HR"/>
        </w:rPr>
        <w:t xml:space="preserve"> = 2 </w:t>
      </w:r>
    </w:p>
    <w:p w:rsidR="00BD2D05" w:rsidRPr="00211D3B" w:rsidRDefault="00211D3B" w:rsidP="009577A9">
      <w:pPr>
        <w:rPr>
          <w:b/>
          <w:sz w:val="28"/>
          <w:szCs w:val="28"/>
          <w:lang w:val="hr-HR"/>
        </w:rPr>
      </w:pPr>
      <w:r w:rsidRPr="00211D3B">
        <w:rPr>
          <w:b/>
          <w:sz w:val="28"/>
          <w:szCs w:val="28"/>
          <w:lang w:val="hr-HR"/>
        </w:rPr>
        <w:t>60% - 78</w:t>
      </w:r>
      <w:r w:rsidR="00BD2D05" w:rsidRPr="00211D3B">
        <w:rPr>
          <w:b/>
          <w:sz w:val="28"/>
          <w:szCs w:val="28"/>
          <w:lang w:val="hr-HR"/>
        </w:rPr>
        <w:t>% = 3</w:t>
      </w:r>
    </w:p>
    <w:p w:rsidR="00BD2D05" w:rsidRPr="00211D3B" w:rsidRDefault="00211D3B" w:rsidP="009577A9">
      <w:pPr>
        <w:rPr>
          <w:b/>
          <w:sz w:val="28"/>
          <w:szCs w:val="28"/>
          <w:lang w:val="hr-HR"/>
        </w:rPr>
      </w:pPr>
      <w:r w:rsidRPr="00211D3B">
        <w:rPr>
          <w:b/>
          <w:sz w:val="28"/>
          <w:szCs w:val="28"/>
          <w:lang w:val="hr-HR"/>
        </w:rPr>
        <w:t>78% - 90</w:t>
      </w:r>
      <w:r w:rsidR="00BD2D05" w:rsidRPr="00211D3B">
        <w:rPr>
          <w:b/>
          <w:sz w:val="28"/>
          <w:szCs w:val="28"/>
          <w:lang w:val="hr-HR"/>
        </w:rPr>
        <w:t>% = 4</w:t>
      </w:r>
    </w:p>
    <w:p w:rsidR="00BD2D05" w:rsidRPr="00211D3B" w:rsidRDefault="00BD2D05" w:rsidP="009577A9">
      <w:pPr>
        <w:rPr>
          <w:b/>
          <w:sz w:val="28"/>
          <w:szCs w:val="28"/>
          <w:lang w:val="hr-HR"/>
        </w:rPr>
      </w:pPr>
      <w:r w:rsidRPr="00211D3B">
        <w:rPr>
          <w:b/>
          <w:sz w:val="28"/>
          <w:szCs w:val="28"/>
          <w:lang w:val="hr-HR"/>
        </w:rPr>
        <w:t>9</w:t>
      </w:r>
      <w:r w:rsidR="00211D3B" w:rsidRPr="00211D3B">
        <w:rPr>
          <w:b/>
          <w:sz w:val="28"/>
          <w:szCs w:val="28"/>
          <w:lang w:val="hr-HR"/>
        </w:rPr>
        <w:t>0</w:t>
      </w:r>
      <w:r w:rsidRPr="00211D3B">
        <w:rPr>
          <w:b/>
          <w:sz w:val="28"/>
          <w:szCs w:val="28"/>
          <w:lang w:val="hr-HR"/>
        </w:rPr>
        <w:t>% - 100%=5</w:t>
      </w:r>
    </w:p>
    <w:p w:rsidR="00BD2D05" w:rsidRPr="009577A9" w:rsidRDefault="00BD2D05" w:rsidP="009577A9">
      <w:pPr>
        <w:rPr>
          <w:lang w:val="hr-HR"/>
        </w:rPr>
      </w:pPr>
    </w:p>
    <w:p w:rsidR="00BD2D05" w:rsidRPr="009577A9" w:rsidRDefault="00BD2D05" w:rsidP="00BD2D05">
      <w:pPr>
        <w:spacing w:line="240" w:lineRule="auto"/>
        <w:rPr>
          <w:rFonts w:eastAsia="Times New Roman"/>
          <w:sz w:val="22"/>
          <w:lang w:val="hr-HR" w:eastAsia="hr-HR"/>
        </w:rPr>
      </w:pPr>
      <w:r w:rsidRPr="009577A9">
        <w:rPr>
          <w:rFonts w:eastAsia="Times New Roman"/>
          <w:sz w:val="22"/>
          <w:lang w:val="hr-HR" w:eastAsia="hr-HR"/>
        </w:rPr>
        <w:t>Otkrije li profesor da učenik prilikom pismenih provjera prepisuje, ima pravo učeniku oduzeti test, te se takav test vrednuje s negativnom ocjenom.</w:t>
      </w:r>
    </w:p>
    <w:p w:rsidR="00BD2D05" w:rsidRPr="009577A9" w:rsidRDefault="00BD2D05" w:rsidP="00BD2D05">
      <w:pPr>
        <w:spacing w:line="240" w:lineRule="auto"/>
        <w:rPr>
          <w:rFonts w:eastAsia="Times New Roman"/>
          <w:sz w:val="22"/>
          <w:lang w:val="hr-HR" w:eastAsia="hr-HR"/>
        </w:rPr>
      </w:pPr>
      <w:r w:rsidRPr="009577A9">
        <w:rPr>
          <w:rFonts w:eastAsia="Times New Roman"/>
          <w:sz w:val="22"/>
          <w:lang w:val="hr-HR" w:eastAsia="hr-HR"/>
        </w:rPr>
        <w:t>Kod usmenih odgovora profesori pridržavaju pravo vlastitog pristupa i vrednovanja, ali uvijek sukladno obrađenim sadržajima.</w:t>
      </w:r>
    </w:p>
    <w:p w:rsidR="00BD2D05" w:rsidRPr="009577A9" w:rsidRDefault="00BD2D05" w:rsidP="00BD2D05">
      <w:pPr>
        <w:spacing w:line="240" w:lineRule="auto"/>
        <w:rPr>
          <w:rFonts w:eastAsia="Times New Roman"/>
          <w:sz w:val="22"/>
          <w:lang w:val="hr-HR" w:eastAsia="hr-HR"/>
        </w:rPr>
      </w:pPr>
      <w:r w:rsidRPr="009577A9">
        <w:rPr>
          <w:rFonts w:eastAsia="Times New Roman"/>
          <w:sz w:val="22"/>
          <w:lang w:val="hr-HR" w:eastAsia="hr-HR"/>
        </w:rPr>
        <w:t>Svaki profesor zadržava pravo pri pismenoj i usmenoj provjeri ocijeniti dvije komponente učenikovog znanja.</w:t>
      </w:r>
    </w:p>
    <w:p w:rsidR="00BD2D05" w:rsidRPr="009577A9" w:rsidRDefault="00BD2D05" w:rsidP="00BD2D05">
      <w:pPr>
        <w:spacing w:line="240" w:lineRule="auto"/>
        <w:rPr>
          <w:rFonts w:eastAsia="Times New Roman"/>
          <w:sz w:val="22"/>
          <w:lang w:val="hr-HR" w:eastAsia="hr-HR"/>
        </w:rPr>
      </w:pPr>
      <w:r w:rsidRPr="009577A9">
        <w:rPr>
          <w:rFonts w:eastAsia="Times New Roman"/>
          <w:b/>
          <w:sz w:val="22"/>
          <w:lang w:val="hr-HR" w:eastAsia="hr-HR"/>
        </w:rPr>
        <w:t>Zaključna ocjena</w:t>
      </w:r>
      <w:r w:rsidRPr="009577A9">
        <w:rPr>
          <w:rFonts w:eastAsia="Times New Roman"/>
          <w:sz w:val="22"/>
          <w:lang w:val="hr-HR" w:eastAsia="hr-HR"/>
        </w:rPr>
        <w:t xml:space="preserve"> proizlazi iz svih prethodno navedenih elemenata, ukupne aktivnosti učenika kroz oba polugodišta te ocjena iz rubrike opisnog praćenja učenika. Zaključna ocjena na kraju nastavne godine ne mora proizlaziti iz aritmetičke sredine upisanih ocjena, osobito ako je učenik pokazao napredak u drugom polugodištu. Na nastavi engleskog jezika aktivnost učenika se ne bilježi u rubrici, već u opisnom praćenju. Može se izraziti i opisno i brojčano, te kao takva predstavlja jedan od kriterija za donošenje zaključne ocjene. Ipak, u izbornoj nastavi talijanskog i njemačkog jezika (samo za 4. razred) aktivnost se brojčano bilježi u rubrici.</w:t>
      </w:r>
    </w:p>
    <w:p w:rsidR="00BD2D05" w:rsidRPr="009577A9" w:rsidRDefault="00BD2D05" w:rsidP="00BD2D05">
      <w:pPr>
        <w:spacing w:line="240" w:lineRule="auto"/>
        <w:rPr>
          <w:rFonts w:eastAsia="Times New Roman"/>
          <w:sz w:val="22"/>
          <w:lang w:val="hr-HR" w:eastAsia="hr-HR"/>
        </w:rPr>
      </w:pPr>
      <w:r w:rsidRPr="009577A9">
        <w:rPr>
          <w:rFonts w:eastAsia="Times New Roman"/>
          <w:sz w:val="22"/>
          <w:lang w:val="hr-HR" w:eastAsia="hr-HR"/>
        </w:rPr>
        <w:t>Učenik mora biti pozitivno ocijenjen u elementima 'razumijevanja' i 'govornih sposobnosti', te 'jezičnih zakonitosti' kako bi na kraju nastavne godine dobio pozitivnu ocjenu iz stranog jezika. U slučaju negativne ocijenjenosti elementa 'sposobnosti pismenog izražavanja', učenik ipak može biti pozitivno ocijenjen na kraju nastavne godine. Pozitivna ocijenjenost po elementu se odnosi na prevagu pozitivnih nad negativnim ocjenama. Međutim, ukoliko je učenik dio gradiva ispravio naknadno, unosi mu se jedna pozitivna ocjena u rubriku, uz napomenu u opisno praćenje. Isto tako, učenik može biti negativno ocijenjen određenu nastavnu cjelinu, a da na kraju ima pozitivnu zaključnu ocjenu. Dakle, ne mora sve cjeline biti pozitivno ocijenjen, odnosno sve cjeline ispraviti.</w:t>
      </w:r>
    </w:p>
    <w:p w:rsidR="00FE3D3F" w:rsidRPr="009577A9" w:rsidRDefault="00FE3D3F" w:rsidP="00FE3D3F">
      <w:pPr>
        <w:spacing w:after="0" w:line="240" w:lineRule="auto"/>
        <w:rPr>
          <w:rFonts w:eastAsia="Times New Roman"/>
          <w:sz w:val="22"/>
          <w:lang w:val="hr-HR" w:eastAsia="hr-HR"/>
        </w:rPr>
      </w:pPr>
    </w:p>
    <w:p w:rsidR="00FE3D3F" w:rsidRPr="009577A9" w:rsidRDefault="00FE3D3F" w:rsidP="00103B2D">
      <w:pPr>
        <w:spacing w:after="0" w:line="240" w:lineRule="auto"/>
        <w:rPr>
          <w:rFonts w:eastAsia="Times New Roman"/>
          <w:sz w:val="22"/>
          <w:lang w:val="hr-HR" w:eastAsia="hr-HR"/>
        </w:rPr>
      </w:pPr>
      <w:r w:rsidRPr="009577A9">
        <w:rPr>
          <w:rFonts w:eastAsia="Times New Roman"/>
          <w:sz w:val="22"/>
          <w:lang w:val="hr-HR" w:eastAsia="hr-HR"/>
        </w:rPr>
        <w:t xml:space="preserve">Pri riješavanju </w:t>
      </w:r>
      <w:r w:rsidRPr="009577A9">
        <w:rPr>
          <w:rFonts w:eastAsia="Times New Roman"/>
          <w:b/>
          <w:sz w:val="22"/>
          <w:lang w:val="hr-HR" w:eastAsia="hr-HR"/>
        </w:rPr>
        <w:t>zadataka objektivnog tipa</w:t>
      </w:r>
      <w:r w:rsidRPr="009577A9">
        <w:rPr>
          <w:rFonts w:eastAsia="Times New Roman"/>
          <w:sz w:val="22"/>
          <w:lang w:val="hr-HR" w:eastAsia="hr-HR"/>
        </w:rPr>
        <w:t>, svaki točan odgovor boduje se jednim bodom. Ocjena ovisi o gore napisanim postotcima.</w:t>
      </w:r>
    </w:p>
    <w:p w:rsidR="00FE3D3F" w:rsidRPr="009577A9" w:rsidRDefault="00FE3D3F" w:rsidP="00103B2D">
      <w:pPr>
        <w:spacing w:line="240" w:lineRule="auto"/>
        <w:rPr>
          <w:rFonts w:eastAsia="Times New Roman"/>
          <w:b/>
          <w:sz w:val="22"/>
          <w:lang w:val="hr-HR" w:eastAsia="hr-HR"/>
        </w:rPr>
      </w:pPr>
    </w:p>
    <w:p w:rsidR="00D73B36" w:rsidRPr="009577A9" w:rsidRDefault="00D73B36" w:rsidP="00103B2D">
      <w:pPr>
        <w:tabs>
          <w:tab w:val="left" w:pos="1276"/>
        </w:tabs>
        <w:spacing w:line="240" w:lineRule="auto"/>
        <w:rPr>
          <w:sz w:val="22"/>
          <w:szCs w:val="22"/>
          <w:lang w:val="hr-HR"/>
        </w:rPr>
      </w:pPr>
      <w:r w:rsidRPr="009577A9">
        <w:rPr>
          <w:b/>
          <w:sz w:val="22"/>
          <w:szCs w:val="22"/>
          <w:lang w:val="hr-HR"/>
        </w:rPr>
        <w:t>Diktati</w:t>
      </w:r>
      <w:r w:rsidRPr="009577A9">
        <w:rPr>
          <w:sz w:val="22"/>
          <w:szCs w:val="22"/>
          <w:lang w:val="hr-HR"/>
        </w:rPr>
        <w:t xml:space="preserve"> su prilagođeni uzrastu učenika (niži razredi kraće i jednostavnije rečenice, viši razredi duže i složenije rečenice). Diktat treba najaviti 5 dana ranije i traje do 15 minuta. </w:t>
      </w:r>
    </w:p>
    <w:p w:rsidR="00D73B36" w:rsidRPr="009577A9" w:rsidRDefault="00D73B36" w:rsidP="00103B2D">
      <w:pPr>
        <w:tabs>
          <w:tab w:val="left" w:pos="1276"/>
        </w:tabs>
        <w:spacing w:line="240" w:lineRule="auto"/>
        <w:rPr>
          <w:sz w:val="22"/>
          <w:szCs w:val="22"/>
          <w:lang w:val="hr-HR"/>
        </w:rPr>
      </w:pPr>
      <w:r w:rsidRPr="009577A9">
        <w:rPr>
          <w:sz w:val="22"/>
          <w:szCs w:val="22"/>
          <w:lang w:val="hr-HR"/>
        </w:rPr>
        <w:t>*Kriteriji pisan</w:t>
      </w:r>
      <w:r w:rsidRPr="009577A9">
        <w:rPr>
          <w:sz w:val="22"/>
          <w:lang w:val="hr-HR"/>
        </w:rPr>
        <w:t xml:space="preserve">ja diktata:  </w:t>
      </w:r>
      <w:r w:rsidRPr="009577A9">
        <w:rPr>
          <w:sz w:val="22"/>
          <w:szCs w:val="22"/>
          <w:lang w:val="hr-HR"/>
        </w:rPr>
        <w:t>5.raz. do 40 riječi</w:t>
      </w:r>
    </w:p>
    <w:p w:rsidR="00D73B36" w:rsidRPr="009577A9" w:rsidRDefault="00D73B36" w:rsidP="00103B2D">
      <w:pPr>
        <w:tabs>
          <w:tab w:val="left" w:pos="1276"/>
        </w:tabs>
        <w:spacing w:line="240" w:lineRule="auto"/>
        <w:rPr>
          <w:sz w:val="22"/>
          <w:szCs w:val="22"/>
          <w:lang w:val="hr-HR"/>
        </w:rPr>
      </w:pPr>
      <w:r w:rsidRPr="009577A9">
        <w:rPr>
          <w:sz w:val="22"/>
          <w:szCs w:val="22"/>
          <w:lang w:val="hr-HR"/>
        </w:rPr>
        <w:t xml:space="preserve">                                          6.raz. do 50 riječi</w:t>
      </w:r>
    </w:p>
    <w:p w:rsidR="00D73B36" w:rsidRPr="009577A9" w:rsidRDefault="00D73B36" w:rsidP="00103B2D">
      <w:pPr>
        <w:tabs>
          <w:tab w:val="left" w:pos="1276"/>
        </w:tabs>
        <w:spacing w:line="240" w:lineRule="auto"/>
        <w:rPr>
          <w:sz w:val="22"/>
          <w:szCs w:val="22"/>
          <w:lang w:val="hr-HR"/>
        </w:rPr>
      </w:pPr>
      <w:r w:rsidRPr="009577A9">
        <w:rPr>
          <w:sz w:val="22"/>
          <w:szCs w:val="22"/>
          <w:lang w:val="hr-HR"/>
        </w:rPr>
        <w:t xml:space="preserve">                                          7.raz. do 60 riječi</w:t>
      </w:r>
    </w:p>
    <w:p w:rsidR="00103B2D" w:rsidRPr="009577A9" w:rsidRDefault="00D73B36" w:rsidP="00103B2D">
      <w:pPr>
        <w:tabs>
          <w:tab w:val="left" w:pos="1276"/>
        </w:tabs>
        <w:spacing w:line="240" w:lineRule="auto"/>
        <w:rPr>
          <w:sz w:val="22"/>
          <w:lang w:val="hr-HR"/>
        </w:rPr>
      </w:pPr>
      <w:r w:rsidRPr="009577A9">
        <w:rPr>
          <w:sz w:val="22"/>
          <w:szCs w:val="22"/>
          <w:lang w:val="hr-HR"/>
        </w:rPr>
        <w:t xml:space="preserve">                                          8.raz. do 70 riječi</w:t>
      </w:r>
    </w:p>
    <w:p w:rsidR="00D73B36" w:rsidRPr="009577A9" w:rsidRDefault="00D73B36" w:rsidP="00103B2D">
      <w:pPr>
        <w:tabs>
          <w:tab w:val="left" w:pos="1276"/>
        </w:tabs>
        <w:spacing w:after="200" w:line="240" w:lineRule="auto"/>
        <w:rPr>
          <w:rFonts w:eastAsia="Calibri"/>
          <w:sz w:val="22"/>
          <w:szCs w:val="22"/>
          <w:lang w:val="hr-HR" w:eastAsia="en-US"/>
        </w:rPr>
      </w:pPr>
      <w:r w:rsidRPr="009577A9">
        <w:rPr>
          <w:sz w:val="22"/>
          <w:szCs w:val="22"/>
          <w:lang w:val="hr-HR"/>
        </w:rPr>
        <w:t>Obrazovna postignuća iz diktata kao kratkih pisanih provjera se upisuju u rubriku za bilješke u imeniku.</w:t>
      </w:r>
    </w:p>
    <w:p w:rsidR="00BD2D05" w:rsidRPr="009577A9" w:rsidRDefault="00D73B36" w:rsidP="00BD2D05">
      <w:pPr>
        <w:spacing w:line="240" w:lineRule="auto"/>
        <w:rPr>
          <w:rFonts w:eastAsia="Times New Roman"/>
          <w:sz w:val="22"/>
          <w:lang w:val="hr-HR" w:eastAsia="hr-HR"/>
        </w:rPr>
      </w:pPr>
      <w:r w:rsidRPr="009577A9">
        <w:rPr>
          <w:rFonts w:eastAsia="Times New Roman"/>
          <w:sz w:val="22"/>
          <w:lang w:val="hr-HR" w:eastAsia="hr-HR"/>
        </w:rPr>
        <w:lastRenderedPageBreak/>
        <w:t>K</w:t>
      </w:r>
      <w:r w:rsidR="00BD2D05" w:rsidRPr="009577A9">
        <w:rPr>
          <w:rFonts w:eastAsia="Times New Roman"/>
          <w:sz w:val="22"/>
          <w:lang w:val="hr-HR" w:eastAsia="hr-HR"/>
        </w:rPr>
        <w:t>riterij ocjenjivanja</w:t>
      </w:r>
      <w:r w:rsidRPr="009577A9">
        <w:rPr>
          <w:rFonts w:eastAsia="Times New Roman"/>
          <w:sz w:val="22"/>
          <w:lang w:val="hr-HR" w:eastAsia="hr-HR"/>
        </w:rPr>
        <w:t xml:space="preserve"> za 5. i 6.razred</w:t>
      </w:r>
      <w:r w:rsidR="00BD2D05" w:rsidRPr="009577A9">
        <w:rPr>
          <w:rFonts w:eastAsia="Times New Roman"/>
          <w:sz w:val="22"/>
          <w:lang w:val="hr-HR" w:eastAsia="hr-HR"/>
        </w:rPr>
        <w:t xml:space="preserve"> je sljedeći: </w:t>
      </w:r>
      <w:r w:rsidR="00BD2D05" w:rsidRPr="009577A9">
        <w:rPr>
          <w:rFonts w:eastAsia="Times New Roman"/>
          <w:b/>
          <w:sz w:val="22"/>
          <w:lang w:val="hr-HR" w:eastAsia="hr-HR"/>
        </w:rPr>
        <w:t>ocjena 5</w:t>
      </w:r>
      <w:r w:rsidR="00BD2D05" w:rsidRPr="009577A9">
        <w:rPr>
          <w:rFonts w:eastAsia="Times New Roman"/>
          <w:sz w:val="22"/>
          <w:lang w:val="hr-HR" w:eastAsia="hr-HR"/>
        </w:rPr>
        <w:t xml:space="preserve"> – do 3 greške; </w:t>
      </w:r>
      <w:r w:rsidR="00BD2D05" w:rsidRPr="009577A9">
        <w:rPr>
          <w:rFonts w:eastAsia="Times New Roman"/>
          <w:b/>
          <w:sz w:val="22"/>
          <w:lang w:val="hr-HR" w:eastAsia="hr-HR"/>
        </w:rPr>
        <w:t>ocjena 4</w:t>
      </w:r>
      <w:r w:rsidR="00BD2D05" w:rsidRPr="009577A9">
        <w:rPr>
          <w:rFonts w:eastAsia="Times New Roman"/>
          <w:sz w:val="22"/>
          <w:lang w:val="hr-HR" w:eastAsia="hr-HR"/>
        </w:rPr>
        <w:t xml:space="preserve"> –  od 4 do 6 grešaka; </w:t>
      </w:r>
      <w:r w:rsidR="00BD2D05" w:rsidRPr="009577A9">
        <w:rPr>
          <w:rFonts w:eastAsia="Times New Roman"/>
          <w:b/>
          <w:sz w:val="22"/>
          <w:lang w:val="hr-HR" w:eastAsia="hr-HR"/>
        </w:rPr>
        <w:t>ocjena 3</w:t>
      </w:r>
      <w:r w:rsidR="00BD2D05" w:rsidRPr="009577A9">
        <w:rPr>
          <w:rFonts w:eastAsia="Times New Roman"/>
          <w:sz w:val="22"/>
          <w:lang w:val="hr-HR" w:eastAsia="hr-HR"/>
        </w:rPr>
        <w:t xml:space="preserve"> – od 7 do 9 grešaka; </w:t>
      </w:r>
      <w:r w:rsidR="00BD2D05" w:rsidRPr="009577A9">
        <w:rPr>
          <w:rFonts w:eastAsia="Times New Roman"/>
          <w:b/>
          <w:sz w:val="22"/>
          <w:lang w:val="hr-HR" w:eastAsia="hr-HR"/>
        </w:rPr>
        <w:t>ocjena 2</w:t>
      </w:r>
      <w:r w:rsidR="00BD2D05" w:rsidRPr="009577A9">
        <w:rPr>
          <w:rFonts w:eastAsia="Times New Roman"/>
          <w:sz w:val="22"/>
          <w:lang w:val="hr-HR" w:eastAsia="hr-HR"/>
        </w:rPr>
        <w:t xml:space="preserve"> – od 10 do 12 grešaka. </w:t>
      </w:r>
      <w:r w:rsidRPr="009577A9">
        <w:rPr>
          <w:rFonts w:eastAsia="Times New Roman"/>
          <w:sz w:val="22"/>
          <w:lang w:val="hr-HR" w:eastAsia="hr-HR"/>
        </w:rPr>
        <w:t>K</w:t>
      </w:r>
      <w:r w:rsidR="00BD2D05" w:rsidRPr="009577A9">
        <w:rPr>
          <w:rFonts w:eastAsia="Times New Roman"/>
          <w:sz w:val="22"/>
          <w:lang w:val="hr-HR" w:eastAsia="hr-HR"/>
        </w:rPr>
        <w:t>riterij ocjenjivanja</w:t>
      </w:r>
      <w:r w:rsidRPr="009577A9">
        <w:rPr>
          <w:rFonts w:eastAsia="Times New Roman"/>
          <w:sz w:val="22"/>
          <w:lang w:val="hr-HR" w:eastAsia="hr-HR"/>
        </w:rPr>
        <w:t xml:space="preserve"> za 7. i 8. razred</w:t>
      </w:r>
      <w:r w:rsidR="00BD2D05" w:rsidRPr="009577A9">
        <w:rPr>
          <w:rFonts w:eastAsia="Times New Roman"/>
          <w:sz w:val="22"/>
          <w:lang w:val="hr-HR" w:eastAsia="hr-HR"/>
        </w:rPr>
        <w:t xml:space="preserve"> je sljedeći: </w:t>
      </w:r>
      <w:r w:rsidR="00BD2D05" w:rsidRPr="009577A9">
        <w:rPr>
          <w:rFonts w:eastAsia="Times New Roman"/>
          <w:b/>
          <w:sz w:val="22"/>
          <w:lang w:val="hr-HR" w:eastAsia="hr-HR"/>
        </w:rPr>
        <w:t>ocjena 5</w:t>
      </w:r>
      <w:r w:rsidR="00BD2D05" w:rsidRPr="009577A9">
        <w:rPr>
          <w:rFonts w:eastAsia="Times New Roman"/>
          <w:sz w:val="22"/>
          <w:lang w:val="hr-HR" w:eastAsia="hr-HR"/>
        </w:rPr>
        <w:t xml:space="preserve"> – do 4 greške; </w:t>
      </w:r>
      <w:r w:rsidR="00BD2D05" w:rsidRPr="009577A9">
        <w:rPr>
          <w:rFonts w:eastAsia="Times New Roman"/>
          <w:b/>
          <w:sz w:val="22"/>
          <w:lang w:val="hr-HR" w:eastAsia="hr-HR"/>
        </w:rPr>
        <w:t>ocjena 4</w:t>
      </w:r>
      <w:r w:rsidR="00BD2D05" w:rsidRPr="009577A9">
        <w:rPr>
          <w:rFonts w:eastAsia="Times New Roman"/>
          <w:sz w:val="22"/>
          <w:lang w:val="hr-HR" w:eastAsia="hr-HR"/>
        </w:rPr>
        <w:t xml:space="preserve"> –  od 5 do 8 grešaka; </w:t>
      </w:r>
      <w:r w:rsidR="00BD2D05" w:rsidRPr="009577A9">
        <w:rPr>
          <w:rFonts w:eastAsia="Times New Roman"/>
          <w:b/>
          <w:sz w:val="22"/>
          <w:lang w:val="hr-HR" w:eastAsia="hr-HR"/>
        </w:rPr>
        <w:t>ocjena 3</w:t>
      </w:r>
      <w:r w:rsidR="00BD2D05" w:rsidRPr="009577A9">
        <w:rPr>
          <w:rFonts w:eastAsia="Times New Roman"/>
          <w:sz w:val="22"/>
          <w:lang w:val="hr-HR" w:eastAsia="hr-HR"/>
        </w:rPr>
        <w:t xml:space="preserve"> – od 9 do 12 grešaka; </w:t>
      </w:r>
      <w:r w:rsidR="00BD2D05" w:rsidRPr="009577A9">
        <w:rPr>
          <w:rFonts w:eastAsia="Times New Roman"/>
          <w:b/>
          <w:sz w:val="22"/>
          <w:lang w:val="hr-HR" w:eastAsia="hr-HR"/>
        </w:rPr>
        <w:t>ocjena 2</w:t>
      </w:r>
      <w:r w:rsidR="00BD2D05" w:rsidRPr="009577A9">
        <w:rPr>
          <w:rFonts w:eastAsia="Times New Roman"/>
          <w:sz w:val="22"/>
          <w:lang w:val="hr-HR" w:eastAsia="hr-HR"/>
        </w:rPr>
        <w:t xml:space="preserve"> – od 13 do 16 grešaka. Ovaj kriterij može biti blaži ukoliko je riječ o zahtjevnom tekstu, ali ne smije biti stroži.Jedna greška se odnosi na pogrešno napisanu riječ bez obzira na broj pogrešno napisnih slova u njoj. Ukoliko se pogrešno napisana riječ ponavlja, ona se broji kao jedna pogreška.</w:t>
      </w:r>
    </w:p>
    <w:p w:rsidR="00BD2D05" w:rsidRPr="009577A9" w:rsidRDefault="00BD2D05" w:rsidP="00BD2D05">
      <w:pPr>
        <w:spacing w:line="240" w:lineRule="auto"/>
        <w:rPr>
          <w:rFonts w:eastAsia="Times New Roman"/>
          <w:sz w:val="22"/>
          <w:lang w:val="hr-HR" w:eastAsia="hr-HR"/>
        </w:rPr>
      </w:pPr>
      <w:r w:rsidRPr="009577A9">
        <w:rPr>
          <w:rFonts w:eastAsia="Times New Roman"/>
          <w:sz w:val="22"/>
          <w:lang w:val="hr-HR" w:eastAsia="hr-HR"/>
        </w:rPr>
        <w:t>Učenici razredne nastave ne pišu diktat istog opsega kao i učenici predmetne nastave, te se diktat zbog toga ne smatra samostalnim pisanim uratkom koji se planira u vremeniku. Ipak elementi diktata su inkorporirani u redovite pisane provjere.</w:t>
      </w:r>
    </w:p>
    <w:p w:rsidR="000A0D9F" w:rsidRPr="009577A9" w:rsidRDefault="000A0D9F" w:rsidP="00103B2D">
      <w:pPr>
        <w:spacing w:after="160" w:line="240" w:lineRule="auto"/>
        <w:jc w:val="both"/>
        <w:rPr>
          <w:sz w:val="22"/>
          <w:szCs w:val="22"/>
          <w:lang w:val="hr-HR"/>
        </w:rPr>
      </w:pPr>
      <w:r w:rsidRPr="009577A9">
        <w:rPr>
          <w:rFonts w:eastAsia="Times New Roman"/>
          <w:sz w:val="22"/>
          <w:szCs w:val="22"/>
          <w:lang w:val="hr-HR" w:eastAsia="hr-HR"/>
        </w:rPr>
        <w:t xml:space="preserve">U 6. 7. i 8. razredu piše se po jedan </w:t>
      </w:r>
      <w:r w:rsidRPr="009577A9">
        <w:rPr>
          <w:rFonts w:eastAsia="Times New Roman"/>
          <w:b/>
          <w:sz w:val="22"/>
          <w:szCs w:val="22"/>
          <w:lang w:val="hr-HR" w:eastAsia="hr-HR"/>
        </w:rPr>
        <w:t>vođeni sastav</w:t>
      </w:r>
      <w:r w:rsidRPr="009577A9">
        <w:rPr>
          <w:rFonts w:eastAsia="Times New Roman"/>
          <w:sz w:val="22"/>
          <w:szCs w:val="22"/>
          <w:lang w:val="hr-HR" w:eastAsia="hr-HR"/>
        </w:rPr>
        <w:t xml:space="preserve"> u 2.polugodištu. B</w:t>
      </w:r>
      <w:r w:rsidRPr="009577A9">
        <w:rPr>
          <w:sz w:val="22"/>
          <w:szCs w:val="22"/>
          <w:lang w:val="hr-HR"/>
        </w:rPr>
        <w:t>roj potrebnih  riječi treba prilagoditi razredu i obrađenom gradivu i to:</w:t>
      </w:r>
    </w:p>
    <w:p w:rsidR="000A0D9F" w:rsidRPr="009577A9" w:rsidRDefault="000A0D9F" w:rsidP="00103B2D">
      <w:pPr>
        <w:pStyle w:val="ListParagraph"/>
        <w:numPr>
          <w:ilvl w:val="0"/>
          <w:numId w:val="7"/>
        </w:numPr>
        <w:spacing w:after="160" w:line="240" w:lineRule="auto"/>
        <w:jc w:val="both"/>
        <w:rPr>
          <w:sz w:val="22"/>
          <w:szCs w:val="22"/>
          <w:lang w:val="hr-HR"/>
        </w:rPr>
      </w:pPr>
      <w:r w:rsidRPr="009577A9">
        <w:rPr>
          <w:sz w:val="22"/>
          <w:szCs w:val="22"/>
          <w:lang w:val="hr-HR"/>
        </w:rPr>
        <w:t>6.</w:t>
      </w:r>
      <w:r w:rsidR="00082AD0" w:rsidRPr="009577A9">
        <w:rPr>
          <w:sz w:val="22"/>
          <w:szCs w:val="22"/>
          <w:lang w:val="hr-HR"/>
        </w:rPr>
        <w:t xml:space="preserve"> </w:t>
      </w:r>
      <w:r w:rsidRPr="009577A9">
        <w:rPr>
          <w:sz w:val="22"/>
          <w:szCs w:val="22"/>
          <w:lang w:val="hr-HR"/>
        </w:rPr>
        <w:t>razred (30/50) riječi</w:t>
      </w:r>
    </w:p>
    <w:p w:rsidR="000A0D9F" w:rsidRPr="009577A9" w:rsidRDefault="000A0D9F" w:rsidP="00103B2D">
      <w:pPr>
        <w:pStyle w:val="ListParagraph"/>
        <w:numPr>
          <w:ilvl w:val="0"/>
          <w:numId w:val="7"/>
        </w:numPr>
        <w:spacing w:after="160" w:line="240" w:lineRule="auto"/>
        <w:jc w:val="both"/>
        <w:rPr>
          <w:sz w:val="22"/>
          <w:szCs w:val="22"/>
          <w:lang w:val="hr-HR"/>
        </w:rPr>
      </w:pPr>
      <w:r w:rsidRPr="009577A9">
        <w:rPr>
          <w:sz w:val="22"/>
          <w:szCs w:val="22"/>
          <w:lang w:val="hr-HR"/>
        </w:rPr>
        <w:t xml:space="preserve">7. </w:t>
      </w:r>
      <w:r w:rsidR="00082AD0" w:rsidRPr="009577A9">
        <w:rPr>
          <w:sz w:val="22"/>
          <w:szCs w:val="22"/>
          <w:lang w:val="hr-HR"/>
        </w:rPr>
        <w:t>r</w:t>
      </w:r>
      <w:r w:rsidRPr="009577A9">
        <w:rPr>
          <w:sz w:val="22"/>
          <w:szCs w:val="22"/>
          <w:lang w:val="hr-HR"/>
        </w:rPr>
        <w:t>azred</w:t>
      </w:r>
      <w:r w:rsidR="00082AD0" w:rsidRPr="009577A9">
        <w:rPr>
          <w:sz w:val="22"/>
          <w:szCs w:val="22"/>
          <w:lang w:val="hr-HR"/>
        </w:rPr>
        <w:t xml:space="preserve"> </w:t>
      </w:r>
      <w:r w:rsidRPr="009577A9">
        <w:rPr>
          <w:sz w:val="22"/>
          <w:szCs w:val="22"/>
          <w:lang w:val="hr-HR"/>
        </w:rPr>
        <w:t>(50/70) riječi</w:t>
      </w:r>
    </w:p>
    <w:p w:rsidR="000A0D9F" w:rsidRPr="009577A9" w:rsidRDefault="000A0D9F" w:rsidP="00103B2D">
      <w:pPr>
        <w:pStyle w:val="ListParagraph"/>
        <w:numPr>
          <w:ilvl w:val="0"/>
          <w:numId w:val="7"/>
        </w:numPr>
        <w:spacing w:after="160" w:line="240" w:lineRule="auto"/>
        <w:jc w:val="both"/>
        <w:rPr>
          <w:sz w:val="22"/>
          <w:szCs w:val="22"/>
          <w:lang w:val="hr-HR"/>
        </w:rPr>
      </w:pPr>
      <w:r w:rsidRPr="009577A9">
        <w:rPr>
          <w:sz w:val="22"/>
          <w:szCs w:val="22"/>
          <w:lang w:val="hr-HR"/>
        </w:rPr>
        <w:t xml:space="preserve">8. </w:t>
      </w:r>
      <w:r w:rsidR="00082AD0" w:rsidRPr="009577A9">
        <w:rPr>
          <w:sz w:val="22"/>
          <w:szCs w:val="22"/>
          <w:lang w:val="hr-HR"/>
        </w:rPr>
        <w:t>r</w:t>
      </w:r>
      <w:r w:rsidRPr="009577A9">
        <w:rPr>
          <w:sz w:val="22"/>
          <w:szCs w:val="22"/>
          <w:lang w:val="hr-HR"/>
        </w:rPr>
        <w:t>azred</w:t>
      </w:r>
      <w:r w:rsidR="00082AD0" w:rsidRPr="009577A9">
        <w:rPr>
          <w:sz w:val="22"/>
          <w:szCs w:val="22"/>
          <w:lang w:val="hr-HR"/>
        </w:rPr>
        <w:t xml:space="preserve"> </w:t>
      </w:r>
      <w:r w:rsidRPr="009577A9">
        <w:rPr>
          <w:sz w:val="22"/>
          <w:szCs w:val="22"/>
          <w:lang w:val="hr-HR"/>
        </w:rPr>
        <w:t>(70/100) riječi</w:t>
      </w:r>
    </w:p>
    <w:p w:rsidR="000A0D9F" w:rsidRPr="009577A9" w:rsidRDefault="000A0D9F" w:rsidP="00103B2D">
      <w:pPr>
        <w:spacing w:after="160" w:line="240" w:lineRule="auto"/>
        <w:jc w:val="both"/>
        <w:rPr>
          <w:sz w:val="22"/>
          <w:szCs w:val="22"/>
          <w:lang w:val="hr-HR"/>
        </w:rPr>
      </w:pPr>
      <w:r w:rsidRPr="009577A9">
        <w:rPr>
          <w:sz w:val="22"/>
          <w:szCs w:val="22"/>
          <w:lang w:val="hr-HR"/>
        </w:rPr>
        <w:t>Također je potrebno  postaviti pitanja ili dati naputke koji će učenika voditi u sastavljanju i odgovoranju na temu. Kriteriji za ocjenjivanja vođenog sastava su:</w:t>
      </w:r>
    </w:p>
    <w:p w:rsidR="00103B2D" w:rsidRPr="009577A9" w:rsidRDefault="000A0D9F" w:rsidP="00103B2D">
      <w:pPr>
        <w:spacing w:after="160" w:line="240" w:lineRule="auto"/>
        <w:ind w:left="708"/>
        <w:rPr>
          <w:sz w:val="22"/>
          <w:lang w:val="hr-HR"/>
        </w:rPr>
      </w:pPr>
      <w:r w:rsidRPr="009577A9">
        <w:rPr>
          <w:b/>
          <w:i/>
          <w:sz w:val="22"/>
          <w:lang w:val="hr-HR"/>
        </w:rPr>
        <w:t>Odličan</w:t>
      </w:r>
      <w:r w:rsidRPr="009577A9">
        <w:rPr>
          <w:sz w:val="22"/>
          <w:lang w:val="hr-HR"/>
        </w:rPr>
        <w:t>: učenik u potpunosti izvršava zadani zadatak</w:t>
      </w:r>
      <w:r w:rsidR="003E0C56" w:rsidRPr="009577A9">
        <w:rPr>
          <w:sz w:val="22"/>
          <w:lang w:val="hr-HR"/>
        </w:rPr>
        <w:t xml:space="preserve"> </w:t>
      </w:r>
      <w:r w:rsidRPr="009577A9">
        <w:rPr>
          <w:sz w:val="22"/>
          <w:lang w:val="hr-HR"/>
        </w:rPr>
        <w:t>( broj riječi, odgovori na pitanja</w:t>
      </w:r>
      <w:r w:rsidR="003E0C56" w:rsidRPr="009577A9">
        <w:rPr>
          <w:sz w:val="22"/>
          <w:lang w:val="hr-HR"/>
        </w:rPr>
        <w:t>);točno i bez ili uz minimalni broj grešaka primjenjuje ortografska i gramatička pravila; koristi bogat vokabular; povezuje ideje I strukture kako bi tekst bio i stilistički ujednačen.</w:t>
      </w:r>
    </w:p>
    <w:p w:rsidR="0054771A" w:rsidRPr="009577A9" w:rsidRDefault="003E0C56" w:rsidP="00103B2D">
      <w:pPr>
        <w:spacing w:after="160" w:line="240" w:lineRule="auto"/>
        <w:ind w:left="708"/>
        <w:rPr>
          <w:sz w:val="22"/>
          <w:lang w:val="hr-HR"/>
        </w:rPr>
      </w:pPr>
      <w:r w:rsidRPr="009577A9">
        <w:rPr>
          <w:b/>
          <w:i/>
          <w:sz w:val="22"/>
          <w:lang w:val="hr-HR"/>
        </w:rPr>
        <w:t>Vrlo dobar</w:t>
      </w:r>
      <w:r w:rsidRPr="009577A9">
        <w:rPr>
          <w:sz w:val="22"/>
          <w:lang w:val="hr-HR"/>
        </w:rPr>
        <w:t>: učenik u potpunosti izvršava zadani zadatak; piše jednostavne rečenice s malim brojem ortografskih i gramatičkih grešaka vezanim najčešće uz nepravilne oblike.</w:t>
      </w:r>
    </w:p>
    <w:p w:rsidR="00103B2D" w:rsidRPr="009577A9" w:rsidRDefault="0054771A" w:rsidP="00103B2D">
      <w:pPr>
        <w:spacing w:after="160" w:line="240" w:lineRule="auto"/>
        <w:ind w:left="708"/>
        <w:rPr>
          <w:sz w:val="22"/>
          <w:lang w:val="hr-HR"/>
        </w:rPr>
      </w:pPr>
      <w:r w:rsidRPr="009577A9">
        <w:rPr>
          <w:b/>
          <w:i/>
          <w:sz w:val="22"/>
          <w:lang w:val="hr-HR"/>
        </w:rPr>
        <w:t>Dobar</w:t>
      </w:r>
      <w:r w:rsidRPr="009577A9">
        <w:rPr>
          <w:sz w:val="22"/>
          <w:lang w:val="hr-HR"/>
        </w:rPr>
        <w:t>: učenik u potpunosti izvršava zadani zadatak; koristi jednostavne i kratke rečenice s velikim brojem grešaka; nedostaje veze među rečenicama; vokabular je siromašan.</w:t>
      </w:r>
    </w:p>
    <w:p w:rsidR="0054771A" w:rsidRPr="009577A9" w:rsidRDefault="0054771A" w:rsidP="00103B2D">
      <w:pPr>
        <w:spacing w:after="160" w:line="240" w:lineRule="auto"/>
        <w:ind w:left="708"/>
        <w:rPr>
          <w:rFonts w:eastAsia="Calibri"/>
          <w:sz w:val="22"/>
          <w:szCs w:val="22"/>
          <w:lang w:val="hr-HR" w:eastAsia="en-US"/>
        </w:rPr>
      </w:pPr>
      <w:r w:rsidRPr="009577A9">
        <w:rPr>
          <w:b/>
          <w:i/>
          <w:sz w:val="22"/>
          <w:lang w:val="hr-HR"/>
        </w:rPr>
        <w:t>Dovoljan</w:t>
      </w:r>
      <w:r w:rsidRPr="009577A9">
        <w:rPr>
          <w:rFonts w:eastAsia="Times New Roman"/>
          <w:sz w:val="22"/>
          <w:lang w:val="hr-HR" w:eastAsia="hr-HR"/>
        </w:rPr>
        <w:t>: izvršava zadatak; koristi izrazito kratke odgovore i oskudan vokabular; pogrške su česte i uočljive, ali je tekst u cjelini razumljiv.</w:t>
      </w:r>
    </w:p>
    <w:p w:rsidR="0054771A" w:rsidRPr="009577A9" w:rsidRDefault="00103B2D" w:rsidP="00103B2D">
      <w:pPr>
        <w:spacing w:after="160" w:line="240" w:lineRule="auto"/>
        <w:ind w:left="708"/>
        <w:jc w:val="both"/>
        <w:rPr>
          <w:rFonts w:eastAsia="Times New Roman"/>
          <w:sz w:val="22"/>
          <w:lang w:val="hr-HR" w:eastAsia="hr-HR"/>
        </w:rPr>
      </w:pPr>
      <w:r w:rsidRPr="009577A9">
        <w:rPr>
          <w:b/>
          <w:i/>
          <w:sz w:val="22"/>
          <w:lang w:val="hr-HR"/>
        </w:rPr>
        <w:t>Nedovoljan</w:t>
      </w:r>
      <w:r w:rsidR="0054771A" w:rsidRPr="009577A9">
        <w:rPr>
          <w:rFonts w:eastAsia="Times New Roman"/>
          <w:sz w:val="22"/>
          <w:lang w:val="hr-HR" w:eastAsia="hr-HR"/>
        </w:rPr>
        <w:t>:</w:t>
      </w:r>
      <w:r w:rsidR="000A6D62" w:rsidRPr="009577A9">
        <w:rPr>
          <w:rFonts w:eastAsia="Times New Roman"/>
          <w:sz w:val="22"/>
          <w:lang w:val="hr-HR" w:eastAsia="hr-HR"/>
        </w:rPr>
        <w:t xml:space="preserve"> </w:t>
      </w:r>
      <w:r w:rsidR="0054771A" w:rsidRPr="009577A9">
        <w:rPr>
          <w:rFonts w:eastAsia="Times New Roman"/>
          <w:sz w:val="22"/>
          <w:lang w:val="hr-HR" w:eastAsia="hr-HR"/>
        </w:rPr>
        <w:t>zadatak nije ispunjen; nema zadanog broja riječi ni odgovor</w:t>
      </w:r>
      <w:r w:rsidRPr="009577A9">
        <w:rPr>
          <w:rFonts w:eastAsia="Times New Roman"/>
          <w:sz w:val="22"/>
          <w:lang w:val="hr-HR" w:eastAsia="hr-HR"/>
        </w:rPr>
        <w:t>a na pitanja; broj grešaka ometa razumijevanje teksta.</w:t>
      </w:r>
    </w:p>
    <w:sectPr w:rsidR="0054771A" w:rsidRPr="009577A9" w:rsidSect="00402A2B">
      <w:footerReference w:type="default" r:id="rId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A8A" w:rsidRDefault="00DA4A8A" w:rsidP="00F228E9">
      <w:pPr>
        <w:spacing w:after="0" w:line="240" w:lineRule="auto"/>
      </w:pPr>
      <w:r>
        <w:separator/>
      </w:r>
    </w:p>
  </w:endnote>
  <w:endnote w:type="continuationSeparator" w:id="0">
    <w:p w:rsidR="00DA4A8A" w:rsidRDefault="00DA4A8A" w:rsidP="00F2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53799"/>
      <w:docPartObj>
        <w:docPartGallery w:val="Page Numbers (Bottom of Page)"/>
        <w:docPartUnique/>
      </w:docPartObj>
    </w:sdtPr>
    <w:sdtEndPr/>
    <w:sdtContent>
      <w:p w:rsidR="00F228E9" w:rsidRDefault="00F228E9">
        <w:pPr>
          <w:pStyle w:val="Footer"/>
          <w:jc w:val="right"/>
        </w:pPr>
        <w:r>
          <w:fldChar w:fldCharType="begin"/>
        </w:r>
        <w:r>
          <w:instrText>PAGE   \* MERGEFORMAT</w:instrText>
        </w:r>
        <w:r>
          <w:fldChar w:fldCharType="separate"/>
        </w:r>
        <w:r w:rsidR="00725147" w:rsidRPr="00725147">
          <w:rPr>
            <w:noProof/>
            <w:lang w:val="hr-HR"/>
          </w:rPr>
          <w:t>1</w:t>
        </w:r>
        <w:r>
          <w:fldChar w:fldCharType="end"/>
        </w:r>
      </w:p>
    </w:sdtContent>
  </w:sdt>
  <w:p w:rsidR="00F228E9" w:rsidRDefault="00F22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A8A" w:rsidRDefault="00DA4A8A" w:rsidP="00F228E9">
      <w:pPr>
        <w:spacing w:after="0" w:line="240" w:lineRule="auto"/>
      </w:pPr>
      <w:r>
        <w:separator/>
      </w:r>
    </w:p>
  </w:footnote>
  <w:footnote w:type="continuationSeparator" w:id="0">
    <w:p w:rsidR="00DA4A8A" w:rsidRDefault="00DA4A8A" w:rsidP="00F22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372B"/>
    <w:multiLevelType w:val="hybridMultilevel"/>
    <w:tmpl w:val="3732020C"/>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 w15:restartNumberingAfterBreak="0">
    <w:nsid w:val="50AF0C50"/>
    <w:multiLevelType w:val="hybridMultilevel"/>
    <w:tmpl w:val="156E8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8C13D7F"/>
    <w:multiLevelType w:val="hybridMultilevel"/>
    <w:tmpl w:val="B45A7F1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0B42E2"/>
    <w:multiLevelType w:val="hybridMultilevel"/>
    <w:tmpl w:val="3BA20C72"/>
    <w:lvl w:ilvl="0" w:tplc="CC6CFD0C">
      <w:start w:val="1"/>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6CA9597E"/>
    <w:multiLevelType w:val="hybridMultilevel"/>
    <w:tmpl w:val="B5C60A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3E9737B"/>
    <w:multiLevelType w:val="hybridMultilevel"/>
    <w:tmpl w:val="09C05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6B046D"/>
    <w:multiLevelType w:val="hybridMultilevel"/>
    <w:tmpl w:val="EC982E34"/>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4"/>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9D"/>
    <w:rsid w:val="00036C59"/>
    <w:rsid w:val="00040517"/>
    <w:rsid w:val="00082AD0"/>
    <w:rsid w:val="000A0D9F"/>
    <w:rsid w:val="000A6D62"/>
    <w:rsid w:val="00103B2D"/>
    <w:rsid w:val="001068EE"/>
    <w:rsid w:val="0011717D"/>
    <w:rsid w:val="00145E31"/>
    <w:rsid w:val="0014628D"/>
    <w:rsid w:val="00152C6A"/>
    <w:rsid w:val="00181766"/>
    <w:rsid w:val="001974EE"/>
    <w:rsid w:val="001F683A"/>
    <w:rsid w:val="0020084E"/>
    <w:rsid w:val="00206DFF"/>
    <w:rsid w:val="00211A00"/>
    <w:rsid w:val="00211D3B"/>
    <w:rsid w:val="0022263D"/>
    <w:rsid w:val="00224286"/>
    <w:rsid w:val="002271D9"/>
    <w:rsid w:val="00231E96"/>
    <w:rsid w:val="00262824"/>
    <w:rsid w:val="002637B6"/>
    <w:rsid w:val="0026605D"/>
    <w:rsid w:val="00281C1E"/>
    <w:rsid w:val="00296016"/>
    <w:rsid w:val="002A2FF8"/>
    <w:rsid w:val="002E0CD5"/>
    <w:rsid w:val="0030295F"/>
    <w:rsid w:val="003077DE"/>
    <w:rsid w:val="00354616"/>
    <w:rsid w:val="00365AD2"/>
    <w:rsid w:val="003B30F7"/>
    <w:rsid w:val="003B5B18"/>
    <w:rsid w:val="003D7648"/>
    <w:rsid w:val="003E0C56"/>
    <w:rsid w:val="003F2B41"/>
    <w:rsid w:val="00402A2B"/>
    <w:rsid w:val="00434242"/>
    <w:rsid w:val="00436024"/>
    <w:rsid w:val="0046614B"/>
    <w:rsid w:val="004677C6"/>
    <w:rsid w:val="004734E8"/>
    <w:rsid w:val="004A63C3"/>
    <w:rsid w:val="00516905"/>
    <w:rsid w:val="0052269A"/>
    <w:rsid w:val="00526DE9"/>
    <w:rsid w:val="0053379D"/>
    <w:rsid w:val="0054771A"/>
    <w:rsid w:val="0058205C"/>
    <w:rsid w:val="00583A39"/>
    <w:rsid w:val="005A4D54"/>
    <w:rsid w:val="005E0BF7"/>
    <w:rsid w:val="005E326E"/>
    <w:rsid w:val="005F0A3E"/>
    <w:rsid w:val="00613F7D"/>
    <w:rsid w:val="00615987"/>
    <w:rsid w:val="00620297"/>
    <w:rsid w:val="00655BCB"/>
    <w:rsid w:val="00694DAC"/>
    <w:rsid w:val="006F23AB"/>
    <w:rsid w:val="00725147"/>
    <w:rsid w:val="00755412"/>
    <w:rsid w:val="007660F8"/>
    <w:rsid w:val="0079307E"/>
    <w:rsid w:val="00795B55"/>
    <w:rsid w:val="007B6378"/>
    <w:rsid w:val="007E7FE9"/>
    <w:rsid w:val="00800B2E"/>
    <w:rsid w:val="00810DD2"/>
    <w:rsid w:val="00872A94"/>
    <w:rsid w:val="008A126F"/>
    <w:rsid w:val="008B451E"/>
    <w:rsid w:val="008C2FE6"/>
    <w:rsid w:val="009577A9"/>
    <w:rsid w:val="009F5D82"/>
    <w:rsid w:val="00A03464"/>
    <w:rsid w:val="00B06907"/>
    <w:rsid w:val="00BD2D05"/>
    <w:rsid w:val="00C039B9"/>
    <w:rsid w:val="00C52478"/>
    <w:rsid w:val="00C72187"/>
    <w:rsid w:val="00CD3242"/>
    <w:rsid w:val="00D15681"/>
    <w:rsid w:val="00D22A9D"/>
    <w:rsid w:val="00D347DF"/>
    <w:rsid w:val="00D73B36"/>
    <w:rsid w:val="00DA4A8A"/>
    <w:rsid w:val="00DC659C"/>
    <w:rsid w:val="00DD4221"/>
    <w:rsid w:val="00DD7ECB"/>
    <w:rsid w:val="00EC7F21"/>
    <w:rsid w:val="00F12A90"/>
    <w:rsid w:val="00F15745"/>
    <w:rsid w:val="00F228E9"/>
    <w:rsid w:val="00F85AB0"/>
    <w:rsid w:val="00F874FF"/>
    <w:rsid w:val="00F94654"/>
    <w:rsid w:val="00FE3D3F"/>
    <w:rsid w:val="00FE7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5FB88C-6400-484C-9A69-89CD731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464"/>
  </w:style>
  <w:style w:type="paragraph" w:styleId="Heading1">
    <w:name w:val="heading 1"/>
    <w:basedOn w:val="Normal"/>
    <w:next w:val="Normal"/>
    <w:link w:val="Heading1Char"/>
    <w:uiPriority w:val="9"/>
    <w:qFormat/>
    <w:rsid w:val="00A0346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0346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0346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A0346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0346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A0346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A0346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A0346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A0346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omakpopisa1">
    <w:name w:val="Odlomak popisa1"/>
    <w:basedOn w:val="Normal"/>
    <w:rsid w:val="0053379D"/>
    <w:pPr>
      <w:ind w:left="720"/>
      <w:contextualSpacing/>
    </w:pPr>
  </w:style>
  <w:style w:type="paragraph" w:styleId="ListParagraph">
    <w:name w:val="List Paragraph"/>
    <w:basedOn w:val="Normal"/>
    <w:uiPriority w:val="34"/>
    <w:qFormat/>
    <w:rsid w:val="004677C6"/>
    <w:pPr>
      <w:ind w:left="720"/>
      <w:contextualSpacing/>
    </w:pPr>
  </w:style>
  <w:style w:type="character" w:styleId="CommentReference">
    <w:name w:val="annotation reference"/>
    <w:basedOn w:val="DefaultParagraphFont"/>
    <w:rsid w:val="0046614B"/>
    <w:rPr>
      <w:sz w:val="16"/>
      <w:szCs w:val="16"/>
    </w:rPr>
  </w:style>
  <w:style w:type="paragraph" w:styleId="CommentText">
    <w:name w:val="annotation text"/>
    <w:basedOn w:val="Normal"/>
    <w:link w:val="CommentTextChar"/>
    <w:rsid w:val="0046614B"/>
    <w:pPr>
      <w:spacing w:line="240" w:lineRule="auto"/>
    </w:pPr>
  </w:style>
  <w:style w:type="character" w:customStyle="1" w:styleId="CommentTextChar">
    <w:name w:val="Comment Text Char"/>
    <w:basedOn w:val="DefaultParagraphFont"/>
    <w:link w:val="CommentText"/>
    <w:rsid w:val="0046614B"/>
    <w:rPr>
      <w:rFonts w:eastAsia="Calibri"/>
      <w:lang w:eastAsia="en-US"/>
    </w:rPr>
  </w:style>
  <w:style w:type="paragraph" w:styleId="CommentSubject">
    <w:name w:val="annotation subject"/>
    <w:basedOn w:val="CommentText"/>
    <w:next w:val="CommentText"/>
    <w:link w:val="CommentSubjectChar"/>
    <w:rsid w:val="0046614B"/>
    <w:rPr>
      <w:b/>
      <w:bCs/>
    </w:rPr>
  </w:style>
  <w:style w:type="character" w:customStyle="1" w:styleId="CommentSubjectChar">
    <w:name w:val="Comment Subject Char"/>
    <w:basedOn w:val="CommentTextChar"/>
    <w:link w:val="CommentSubject"/>
    <w:rsid w:val="0046614B"/>
    <w:rPr>
      <w:rFonts w:eastAsia="Calibri"/>
      <w:b/>
      <w:bCs/>
      <w:lang w:eastAsia="en-US"/>
    </w:rPr>
  </w:style>
  <w:style w:type="paragraph" w:styleId="BalloonText">
    <w:name w:val="Balloon Text"/>
    <w:basedOn w:val="Normal"/>
    <w:link w:val="BalloonTextChar"/>
    <w:rsid w:val="0046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6614B"/>
    <w:rPr>
      <w:rFonts w:ascii="Tahoma" w:eastAsia="Calibri" w:hAnsi="Tahoma" w:cs="Tahoma"/>
      <w:sz w:val="16"/>
      <w:szCs w:val="16"/>
      <w:lang w:eastAsia="en-US"/>
    </w:rPr>
  </w:style>
  <w:style w:type="paragraph" w:styleId="Title">
    <w:name w:val="Title"/>
    <w:basedOn w:val="Normal"/>
    <w:next w:val="Normal"/>
    <w:link w:val="TitleChar"/>
    <w:uiPriority w:val="10"/>
    <w:qFormat/>
    <w:rsid w:val="00A0346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A03464"/>
    <w:rPr>
      <w:rFonts w:asciiTheme="majorHAnsi" w:eastAsiaTheme="majorEastAsia" w:hAnsiTheme="majorHAnsi" w:cstheme="majorBidi"/>
      <w:color w:val="4F81BD" w:themeColor="accent1"/>
      <w:spacing w:val="-10"/>
      <w:sz w:val="56"/>
      <w:szCs w:val="56"/>
    </w:rPr>
  </w:style>
  <w:style w:type="character" w:customStyle="1" w:styleId="Heading1Char">
    <w:name w:val="Heading 1 Char"/>
    <w:basedOn w:val="DefaultParagraphFont"/>
    <w:link w:val="Heading1"/>
    <w:uiPriority w:val="9"/>
    <w:rsid w:val="00A034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0346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0346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A0346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0346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A0346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A0346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A0346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A0346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A03464"/>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A0346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03464"/>
    <w:rPr>
      <w:rFonts w:asciiTheme="majorHAnsi" w:eastAsiaTheme="majorEastAsia" w:hAnsiTheme="majorHAnsi" w:cstheme="majorBidi"/>
      <w:sz w:val="24"/>
      <w:szCs w:val="24"/>
    </w:rPr>
  </w:style>
  <w:style w:type="character" w:styleId="Strong">
    <w:name w:val="Strong"/>
    <w:basedOn w:val="DefaultParagraphFont"/>
    <w:uiPriority w:val="22"/>
    <w:qFormat/>
    <w:rsid w:val="00A03464"/>
    <w:rPr>
      <w:b/>
      <w:bCs/>
    </w:rPr>
  </w:style>
  <w:style w:type="character" w:styleId="Emphasis">
    <w:name w:val="Emphasis"/>
    <w:basedOn w:val="DefaultParagraphFont"/>
    <w:uiPriority w:val="20"/>
    <w:qFormat/>
    <w:rsid w:val="00A03464"/>
    <w:rPr>
      <w:i/>
      <w:iCs/>
    </w:rPr>
  </w:style>
  <w:style w:type="paragraph" w:styleId="NoSpacing">
    <w:name w:val="No Spacing"/>
    <w:uiPriority w:val="1"/>
    <w:qFormat/>
    <w:rsid w:val="00A03464"/>
    <w:pPr>
      <w:spacing w:after="0" w:line="240" w:lineRule="auto"/>
    </w:pPr>
  </w:style>
  <w:style w:type="paragraph" w:styleId="Quote">
    <w:name w:val="Quote"/>
    <w:basedOn w:val="Normal"/>
    <w:next w:val="Normal"/>
    <w:link w:val="QuoteChar"/>
    <w:uiPriority w:val="29"/>
    <w:qFormat/>
    <w:rsid w:val="00A0346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03464"/>
    <w:rPr>
      <w:i/>
      <w:iCs/>
      <w:color w:val="404040" w:themeColor="text1" w:themeTint="BF"/>
    </w:rPr>
  </w:style>
  <w:style w:type="paragraph" w:styleId="IntenseQuote">
    <w:name w:val="Intense Quote"/>
    <w:basedOn w:val="Normal"/>
    <w:next w:val="Normal"/>
    <w:link w:val="IntenseQuoteChar"/>
    <w:uiPriority w:val="30"/>
    <w:qFormat/>
    <w:rsid w:val="00A0346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A0346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A03464"/>
    <w:rPr>
      <w:i/>
      <w:iCs/>
      <w:color w:val="404040" w:themeColor="text1" w:themeTint="BF"/>
    </w:rPr>
  </w:style>
  <w:style w:type="character" w:styleId="IntenseEmphasis">
    <w:name w:val="Intense Emphasis"/>
    <w:basedOn w:val="DefaultParagraphFont"/>
    <w:uiPriority w:val="21"/>
    <w:qFormat/>
    <w:rsid w:val="00A03464"/>
    <w:rPr>
      <w:b/>
      <w:bCs/>
      <w:i/>
      <w:iCs/>
    </w:rPr>
  </w:style>
  <w:style w:type="character" w:styleId="SubtleReference">
    <w:name w:val="Subtle Reference"/>
    <w:basedOn w:val="DefaultParagraphFont"/>
    <w:uiPriority w:val="31"/>
    <w:qFormat/>
    <w:rsid w:val="00A034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3464"/>
    <w:rPr>
      <w:b/>
      <w:bCs/>
      <w:smallCaps/>
      <w:spacing w:val="5"/>
      <w:u w:val="single"/>
    </w:rPr>
  </w:style>
  <w:style w:type="character" w:styleId="BookTitle">
    <w:name w:val="Book Title"/>
    <w:basedOn w:val="DefaultParagraphFont"/>
    <w:uiPriority w:val="33"/>
    <w:qFormat/>
    <w:rsid w:val="00A03464"/>
    <w:rPr>
      <w:b/>
      <w:bCs/>
      <w:smallCaps/>
    </w:rPr>
  </w:style>
  <w:style w:type="paragraph" w:styleId="TOCHeading">
    <w:name w:val="TOC Heading"/>
    <w:basedOn w:val="Heading1"/>
    <w:next w:val="Normal"/>
    <w:uiPriority w:val="39"/>
    <w:semiHidden/>
    <w:unhideWhenUsed/>
    <w:qFormat/>
    <w:rsid w:val="00A03464"/>
    <w:pPr>
      <w:outlineLvl w:val="9"/>
    </w:pPr>
  </w:style>
  <w:style w:type="paragraph" w:styleId="Header">
    <w:name w:val="header"/>
    <w:basedOn w:val="Normal"/>
    <w:link w:val="HeaderChar"/>
    <w:unhideWhenUsed/>
    <w:rsid w:val="00F228E9"/>
    <w:pPr>
      <w:tabs>
        <w:tab w:val="center" w:pos="4536"/>
        <w:tab w:val="right" w:pos="9072"/>
      </w:tabs>
      <w:spacing w:after="0" w:line="240" w:lineRule="auto"/>
    </w:pPr>
  </w:style>
  <w:style w:type="character" w:customStyle="1" w:styleId="HeaderChar">
    <w:name w:val="Header Char"/>
    <w:basedOn w:val="DefaultParagraphFont"/>
    <w:link w:val="Header"/>
    <w:rsid w:val="00F228E9"/>
  </w:style>
  <w:style w:type="paragraph" w:styleId="Footer">
    <w:name w:val="footer"/>
    <w:basedOn w:val="Normal"/>
    <w:link w:val="FooterChar"/>
    <w:uiPriority w:val="99"/>
    <w:unhideWhenUsed/>
    <w:rsid w:val="00F228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757957">
      <w:bodyDiv w:val="1"/>
      <w:marLeft w:val="0"/>
      <w:marRight w:val="0"/>
      <w:marTop w:val="0"/>
      <w:marBottom w:val="0"/>
      <w:divBdr>
        <w:top w:val="none" w:sz="0" w:space="0" w:color="auto"/>
        <w:left w:val="none" w:sz="0" w:space="0" w:color="auto"/>
        <w:bottom w:val="none" w:sz="0" w:space="0" w:color="auto"/>
        <w:right w:val="none" w:sz="0" w:space="0" w:color="auto"/>
      </w:divBdr>
    </w:div>
    <w:div w:id="18785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073B2-5016-49FE-9D05-6F94CF7C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Solin, 03</vt:lpstr>
    </vt:vector>
  </TitlesOfParts>
  <Company>Microsoft, Inc</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Solin, 03</dc:title>
  <dc:creator>Korisnik</dc:creator>
  <cp:lastModifiedBy>Slavica Gabelic</cp:lastModifiedBy>
  <cp:revision>2</cp:revision>
  <cp:lastPrinted>2020-09-13T12:57:00Z</cp:lastPrinted>
  <dcterms:created xsi:type="dcterms:W3CDTF">2020-09-14T17:53:00Z</dcterms:created>
  <dcterms:modified xsi:type="dcterms:W3CDTF">2020-09-14T17:53:00Z</dcterms:modified>
</cp:coreProperties>
</file>