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3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2126"/>
        <w:gridCol w:w="2268"/>
        <w:gridCol w:w="2268"/>
        <w:gridCol w:w="2331"/>
      </w:tblGrid>
      <w:tr w:rsidR="00DB6B5D" w:rsidTr="00112FA2">
        <w:trPr>
          <w:trHeight w:val="792"/>
        </w:trPr>
        <w:tc>
          <w:tcPr>
            <w:tcW w:w="1550" w:type="dxa"/>
          </w:tcPr>
          <w:p w:rsidR="00C03412" w:rsidRDefault="00C03412" w:rsidP="00C03412">
            <w:pPr>
              <w:ind w:left="-260" w:firstLine="708"/>
            </w:pPr>
            <w:bookmarkStart w:id="0" w:name="_GoBack"/>
            <w:bookmarkEnd w:id="0"/>
            <w:r>
              <w:t>ISHOD</w:t>
            </w:r>
          </w:p>
          <w:p w:rsidR="00C03412" w:rsidRPr="00C03412" w:rsidRDefault="00C03412" w:rsidP="00C03412">
            <w:pPr>
              <w:tabs>
                <w:tab w:val="left" w:pos="924"/>
              </w:tabs>
            </w:pPr>
            <w:r>
              <w:tab/>
            </w:r>
          </w:p>
        </w:tc>
        <w:tc>
          <w:tcPr>
            <w:tcW w:w="2126" w:type="dxa"/>
          </w:tcPr>
          <w:p w:rsidR="00C03412" w:rsidRDefault="00C03412">
            <w:r>
              <w:t>DOVOLJAN (2)</w:t>
            </w:r>
          </w:p>
          <w:p w:rsidR="00C03412" w:rsidRPr="00C03412" w:rsidRDefault="00C03412" w:rsidP="00C03412">
            <w:pPr>
              <w:tabs>
                <w:tab w:val="left" w:pos="924"/>
              </w:tabs>
            </w:pPr>
          </w:p>
        </w:tc>
        <w:tc>
          <w:tcPr>
            <w:tcW w:w="2268" w:type="dxa"/>
          </w:tcPr>
          <w:p w:rsidR="00C03412" w:rsidRDefault="00C03412">
            <w:r>
              <w:t>DOBAR (3)</w:t>
            </w:r>
          </w:p>
          <w:p w:rsidR="00C03412" w:rsidRPr="00C03412" w:rsidRDefault="00C03412" w:rsidP="00C03412">
            <w:pPr>
              <w:tabs>
                <w:tab w:val="left" w:pos="924"/>
              </w:tabs>
            </w:pPr>
          </w:p>
        </w:tc>
        <w:tc>
          <w:tcPr>
            <w:tcW w:w="2268" w:type="dxa"/>
          </w:tcPr>
          <w:p w:rsidR="00C03412" w:rsidRDefault="00C03412">
            <w:r>
              <w:t>VRLO DOBAR (4)</w:t>
            </w:r>
          </w:p>
          <w:p w:rsidR="00C03412" w:rsidRPr="00C03412" w:rsidRDefault="00C03412" w:rsidP="00C03412">
            <w:pPr>
              <w:tabs>
                <w:tab w:val="left" w:pos="924"/>
              </w:tabs>
            </w:pPr>
          </w:p>
        </w:tc>
        <w:tc>
          <w:tcPr>
            <w:tcW w:w="2331" w:type="dxa"/>
          </w:tcPr>
          <w:p w:rsidR="00C03412" w:rsidRDefault="00C03412">
            <w:r>
              <w:t>ODLIČAN (5)</w:t>
            </w:r>
          </w:p>
          <w:p w:rsidR="00C03412" w:rsidRPr="00C03412" w:rsidRDefault="00C03412" w:rsidP="00C03412">
            <w:pPr>
              <w:tabs>
                <w:tab w:val="left" w:pos="924"/>
              </w:tabs>
            </w:pPr>
          </w:p>
        </w:tc>
      </w:tr>
      <w:tr w:rsidR="00DB6B5D" w:rsidTr="00112FA2">
        <w:trPr>
          <w:trHeight w:val="8758"/>
        </w:trPr>
        <w:tc>
          <w:tcPr>
            <w:tcW w:w="1550" w:type="dxa"/>
          </w:tcPr>
          <w:p w:rsidR="00C03412" w:rsidRPr="00C03412" w:rsidRDefault="00C03412" w:rsidP="00C03412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C03412">
              <w:rPr>
                <w:sz w:val="20"/>
                <w:szCs w:val="20"/>
              </w:rPr>
              <w:t>Učenik poznaje i navodi najvažnije događaje, osobe i pojmove vezane za neko povijesno razdoblje.</w:t>
            </w:r>
            <w:r>
              <w:rPr>
                <w:sz w:val="20"/>
                <w:szCs w:val="20"/>
              </w:rPr>
              <w:t xml:space="preserve"> Uočava i navodi</w:t>
            </w:r>
            <w:r w:rsidRPr="00C03412">
              <w:rPr>
                <w:sz w:val="20"/>
                <w:szCs w:val="20"/>
              </w:rPr>
              <w:t xml:space="preserve"> sličnosti i razlike pojedinih</w:t>
            </w:r>
            <w:r>
              <w:rPr>
                <w:sz w:val="20"/>
                <w:szCs w:val="20"/>
              </w:rPr>
              <w:t xml:space="preserve"> povijesnih razdoblja ili pojava. Učenik samostalno objašnjava najvažnije uzroke i posljedice pojedinih povijesnih </w:t>
            </w:r>
            <w:r w:rsidR="00DB6B5D">
              <w:rPr>
                <w:sz w:val="20"/>
                <w:szCs w:val="20"/>
              </w:rPr>
              <w:t xml:space="preserve">procesa i događaja. Na temelju dostupnih </w:t>
            </w:r>
            <w:r>
              <w:rPr>
                <w:sz w:val="20"/>
                <w:szCs w:val="20"/>
              </w:rPr>
              <w:t xml:space="preserve">informacija </w:t>
            </w:r>
            <w:r w:rsidR="00DB6B5D">
              <w:rPr>
                <w:sz w:val="20"/>
                <w:szCs w:val="20"/>
              </w:rPr>
              <w:t>samostalno donosi sud o tome koliko je neki događaj, proces ili ličnost pozitivno ili negativno utjecao na razvoj društva.</w:t>
            </w:r>
          </w:p>
        </w:tc>
        <w:tc>
          <w:tcPr>
            <w:tcW w:w="2126" w:type="dxa"/>
          </w:tcPr>
          <w:p w:rsidR="00C03412" w:rsidRDefault="00CA7861" w:rsidP="00DB6B5D">
            <w:pPr>
              <w:tabs>
                <w:tab w:val="left" w:pos="9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</w:t>
            </w:r>
            <w:r w:rsidR="00DB6B5D">
              <w:rPr>
                <w:sz w:val="20"/>
                <w:szCs w:val="20"/>
              </w:rPr>
              <w:t>čenik se uz pomoć nastavnika prisjeća najvažnijih pojmova, događaja i ličnosti iz nekog povijesnog razdoblja</w:t>
            </w:r>
            <w:r w:rsidR="008B6E9D">
              <w:rPr>
                <w:sz w:val="20"/>
                <w:szCs w:val="20"/>
              </w:rPr>
              <w:t>.</w:t>
            </w:r>
          </w:p>
          <w:p w:rsidR="00DB6B5D" w:rsidRDefault="00DB6B5D" w:rsidP="00DB6B5D">
            <w:pPr>
              <w:tabs>
                <w:tab w:val="left" w:pos="9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učenik ne može samostalno objasniti uzročno-posljedičnu vezu između dva povijesna događaja ili procesa</w:t>
            </w:r>
            <w:r w:rsidR="008B6E9D">
              <w:rPr>
                <w:sz w:val="20"/>
                <w:szCs w:val="20"/>
              </w:rPr>
              <w:t>. Potrebna je asis</w:t>
            </w:r>
            <w:r>
              <w:rPr>
                <w:sz w:val="20"/>
                <w:szCs w:val="20"/>
              </w:rPr>
              <w:t xml:space="preserve">tencija nastavnika u vidu </w:t>
            </w:r>
            <w:proofErr w:type="spellStart"/>
            <w:r>
              <w:rPr>
                <w:sz w:val="20"/>
                <w:szCs w:val="20"/>
              </w:rPr>
              <w:t>podpitanja</w:t>
            </w:r>
            <w:proofErr w:type="spellEnd"/>
            <w:r>
              <w:rPr>
                <w:sz w:val="20"/>
                <w:szCs w:val="20"/>
              </w:rPr>
              <w:t xml:space="preserve"> i navođenja ključnih riječi ili pojmova</w:t>
            </w:r>
            <w:r w:rsidR="008B6E9D">
              <w:rPr>
                <w:sz w:val="20"/>
                <w:szCs w:val="20"/>
              </w:rPr>
              <w:t>.</w:t>
            </w:r>
          </w:p>
          <w:p w:rsidR="00DB6B5D" w:rsidRDefault="00DB6B5D" w:rsidP="00DB6B5D">
            <w:pPr>
              <w:tabs>
                <w:tab w:val="left" w:pos="9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ne uočava sličnosti i razlike između pojedinih povijesnih pojava, razdoblja ili ličnosti, potrebna je asistencija nastavnika</w:t>
            </w:r>
            <w:r w:rsidR="008B6E9D">
              <w:rPr>
                <w:sz w:val="20"/>
                <w:szCs w:val="20"/>
              </w:rPr>
              <w:t xml:space="preserve"> kroz prisjećanje najvažnijih pojmova ili događaja</w:t>
            </w:r>
          </w:p>
          <w:p w:rsidR="0012465E" w:rsidRPr="00DB6B5D" w:rsidRDefault="0012465E" w:rsidP="00DB6B5D">
            <w:pPr>
              <w:tabs>
                <w:tab w:val="left" w:pos="9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ne izriče svoj samostalan sud o nekoj ličnosti, događaju ili epohi, koji je utemeljen na dostupnim informacijama i iz njih izvedenim zaključcima</w:t>
            </w:r>
          </w:p>
        </w:tc>
        <w:tc>
          <w:tcPr>
            <w:tcW w:w="2268" w:type="dxa"/>
          </w:tcPr>
          <w:p w:rsidR="00C03412" w:rsidRPr="0033128F" w:rsidRDefault="0012465E" w:rsidP="00C03412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33128F">
              <w:rPr>
                <w:sz w:val="20"/>
                <w:szCs w:val="20"/>
              </w:rPr>
              <w:t>-učenik djelomično poznaje i navodi najvažnije povijesne</w:t>
            </w:r>
            <w:r w:rsidR="00CA7861">
              <w:rPr>
                <w:sz w:val="20"/>
                <w:szCs w:val="20"/>
              </w:rPr>
              <w:t xml:space="preserve"> događaje, ličnosti i procese. Poznaje značenje najvažnijih povijesnih pojmova.</w:t>
            </w:r>
          </w:p>
          <w:p w:rsidR="0012465E" w:rsidRPr="0033128F" w:rsidRDefault="0012465E" w:rsidP="00C03412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33128F">
              <w:rPr>
                <w:sz w:val="20"/>
                <w:szCs w:val="20"/>
              </w:rPr>
              <w:t xml:space="preserve">-Učeniku je jasan koncept uzročno-posljedične veze, ali na konkretnom primjeru iz gradiva potrebna mu je pomoć nastavnika kroz </w:t>
            </w:r>
            <w:proofErr w:type="spellStart"/>
            <w:r w:rsidRPr="0033128F">
              <w:rPr>
                <w:sz w:val="20"/>
                <w:szCs w:val="20"/>
              </w:rPr>
              <w:t>podpitanja</w:t>
            </w:r>
            <w:proofErr w:type="spellEnd"/>
            <w:r w:rsidRPr="0033128F">
              <w:rPr>
                <w:sz w:val="20"/>
                <w:szCs w:val="20"/>
              </w:rPr>
              <w:t xml:space="preserve"> i navođenja ključnih riječi ili pojmova</w:t>
            </w:r>
            <w:r w:rsidR="008B6E9D">
              <w:rPr>
                <w:sz w:val="20"/>
                <w:szCs w:val="20"/>
              </w:rPr>
              <w:t>.</w:t>
            </w:r>
          </w:p>
          <w:p w:rsidR="0012465E" w:rsidRDefault="0012465E" w:rsidP="00C03412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33128F">
              <w:rPr>
                <w:sz w:val="20"/>
                <w:szCs w:val="20"/>
              </w:rPr>
              <w:t xml:space="preserve">- uočava sličnosti i razlike između pojedinih </w:t>
            </w:r>
            <w:r w:rsidR="0033128F" w:rsidRPr="0033128F">
              <w:rPr>
                <w:sz w:val="20"/>
                <w:szCs w:val="20"/>
              </w:rPr>
              <w:t>povijesnih razdoblja, pojava i ličnosti, ali nije samostalan u objašnjavanju i argumentiranju na konkretnim primjerima iz gradiva</w:t>
            </w:r>
            <w:r w:rsidR="008B6E9D">
              <w:rPr>
                <w:sz w:val="20"/>
                <w:szCs w:val="20"/>
              </w:rPr>
              <w:t>.</w:t>
            </w:r>
          </w:p>
          <w:p w:rsidR="0033128F" w:rsidRDefault="0033128F" w:rsidP="00C03412">
            <w:pPr>
              <w:tabs>
                <w:tab w:val="left" w:pos="924"/>
              </w:tabs>
            </w:pPr>
            <w:r>
              <w:rPr>
                <w:sz w:val="20"/>
                <w:szCs w:val="20"/>
              </w:rPr>
              <w:t xml:space="preserve">-pri iznošenju svog suda o događajima i povijesnim ličnostima učenik se oslanja više na svoja uvjerenja i emocije, nego na argumente i zaključke izvedene iz dostupnih informacija. Nije samostalan u elaboriranju i </w:t>
            </w:r>
            <w:r w:rsidR="00CA7861">
              <w:rPr>
                <w:sz w:val="20"/>
                <w:szCs w:val="20"/>
              </w:rPr>
              <w:t>prezentaciji svog mišljenja</w:t>
            </w:r>
            <w:r w:rsidR="008B6E9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03412" w:rsidRPr="00CA7861" w:rsidRDefault="00CA7861" w:rsidP="00C03412">
            <w:pPr>
              <w:tabs>
                <w:tab w:val="left" w:pos="924"/>
              </w:tabs>
              <w:rPr>
                <w:sz w:val="20"/>
                <w:szCs w:val="20"/>
              </w:rPr>
            </w:pPr>
            <w:r>
              <w:t>-</w:t>
            </w:r>
            <w:r w:rsidRPr="00CA7861">
              <w:rPr>
                <w:sz w:val="20"/>
                <w:szCs w:val="20"/>
              </w:rPr>
              <w:t>učenik poznaje, navodi i objašnjava značenje najvažnijih povijesnih pojmova (kmet, feudalizam, ideologija), navodi događaje i najvažnije ličnosti</w:t>
            </w:r>
            <w:r w:rsidR="008B6E9D">
              <w:rPr>
                <w:sz w:val="20"/>
                <w:szCs w:val="20"/>
              </w:rPr>
              <w:t>.</w:t>
            </w:r>
          </w:p>
          <w:p w:rsidR="00CA7861" w:rsidRDefault="00CA7861" w:rsidP="00C03412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CA7861">
              <w:rPr>
                <w:sz w:val="20"/>
                <w:szCs w:val="20"/>
              </w:rPr>
              <w:t>-Učenik poznaje i razumije koncept uzroka i posljedice, kao i višestrukih uzroka neke pojave ili događaja. Uglavnom samostalno navodi najvažnije uzroke i obrazlaže svoje argumente uz manju pomoć n</w:t>
            </w:r>
            <w:r>
              <w:rPr>
                <w:sz w:val="20"/>
                <w:szCs w:val="20"/>
              </w:rPr>
              <w:t xml:space="preserve">astavnika u vidu </w:t>
            </w:r>
            <w:proofErr w:type="spellStart"/>
            <w:r>
              <w:rPr>
                <w:sz w:val="20"/>
                <w:szCs w:val="20"/>
              </w:rPr>
              <w:t>podpitanja</w:t>
            </w:r>
            <w:proofErr w:type="spellEnd"/>
            <w:r>
              <w:rPr>
                <w:sz w:val="20"/>
                <w:szCs w:val="20"/>
              </w:rPr>
              <w:t xml:space="preserve"> i pri</w:t>
            </w:r>
            <w:r w:rsidRPr="00CA7861">
              <w:rPr>
                <w:sz w:val="20"/>
                <w:szCs w:val="20"/>
              </w:rPr>
              <w:t>sjećanja</w:t>
            </w:r>
            <w:r w:rsidR="008B6E9D">
              <w:rPr>
                <w:sz w:val="20"/>
                <w:szCs w:val="20"/>
              </w:rPr>
              <w:t>.</w:t>
            </w:r>
          </w:p>
          <w:p w:rsidR="00CA7861" w:rsidRDefault="00CA7861" w:rsidP="00C03412">
            <w:pPr>
              <w:tabs>
                <w:tab w:val="left" w:pos="9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-učenik uočava sličnosti i razlike između pojedinih povijesnih razdoblja i ličnosti, i uglavnom je samostalan u njihovom navođenju i objašnjavanju</w:t>
            </w:r>
            <w:r w:rsidR="008B6E9D">
              <w:rPr>
                <w:sz w:val="20"/>
                <w:szCs w:val="20"/>
              </w:rPr>
              <w:t>.</w:t>
            </w:r>
          </w:p>
          <w:p w:rsidR="00CA7861" w:rsidRDefault="00CA7861" w:rsidP="00C03412">
            <w:pPr>
              <w:tabs>
                <w:tab w:val="left" w:pos="924"/>
              </w:tabs>
            </w:pPr>
            <w:r>
              <w:rPr>
                <w:sz w:val="20"/>
                <w:szCs w:val="20"/>
              </w:rPr>
              <w:t>-pri iznošenju svog suda o događajima i povijesnim ličnostima učenik se oslanja na utvrđene povijesne činjenice</w:t>
            </w:r>
            <w:r w:rsidR="0041532D">
              <w:rPr>
                <w:sz w:val="20"/>
                <w:szCs w:val="20"/>
              </w:rPr>
              <w:t xml:space="preserve"> i svoje zaključke temelji na njima. U argumentaciji svog mišljenja uglavnom je precizan i samostalan</w:t>
            </w:r>
            <w:r w:rsidR="008B6E9D">
              <w:rPr>
                <w:sz w:val="20"/>
                <w:szCs w:val="20"/>
              </w:rPr>
              <w:t>.</w:t>
            </w:r>
          </w:p>
        </w:tc>
        <w:tc>
          <w:tcPr>
            <w:tcW w:w="2331" w:type="dxa"/>
          </w:tcPr>
          <w:p w:rsidR="00C03412" w:rsidRPr="00112FA2" w:rsidRDefault="00112FA2" w:rsidP="00C03412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112FA2">
              <w:rPr>
                <w:sz w:val="20"/>
                <w:szCs w:val="20"/>
              </w:rPr>
              <w:t>-učenik poznaje, navodi i objašnjava značenje najvažnijih povijesnih pojmova, samostalno navodi najvažnije događaje i ličnosti vezane uz neko povijesno razdoblje</w:t>
            </w:r>
            <w:r w:rsidR="008B6E9D">
              <w:rPr>
                <w:sz w:val="20"/>
                <w:szCs w:val="20"/>
              </w:rPr>
              <w:t>.</w:t>
            </w:r>
          </w:p>
          <w:p w:rsidR="00112FA2" w:rsidRDefault="00112FA2" w:rsidP="00C03412">
            <w:pPr>
              <w:tabs>
                <w:tab w:val="left" w:pos="924"/>
              </w:tabs>
            </w:pPr>
            <w:r>
              <w:t>-</w:t>
            </w:r>
            <w:r w:rsidRPr="00112FA2">
              <w:rPr>
                <w:sz w:val="20"/>
                <w:szCs w:val="20"/>
              </w:rPr>
              <w:t xml:space="preserve">učenik poznaje, </w:t>
            </w:r>
            <w:proofErr w:type="spellStart"/>
            <w:r w:rsidRPr="00112FA2">
              <w:rPr>
                <w:sz w:val="20"/>
                <w:szCs w:val="20"/>
              </w:rPr>
              <w:t>rtazumije</w:t>
            </w:r>
            <w:proofErr w:type="spellEnd"/>
            <w:r w:rsidRPr="00112FA2">
              <w:rPr>
                <w:sz w:val="20"/>
                <w:szCs w:val="20"/>
              </w:rPr>
              <w:t xml:space="preserve"> i objašnjava uzročno-posljedičnu vezu na konkretnom primjeru iz povijesti. Poznaje i objašnjava koncept višestrukih uzroka, te rangiranje uzroka prema važnosti. Poznaje razliku između povoda i uzroka i samostalno objašnjava na konkretnom primjeru</w:t>
            </w:r>
            <w:r w:rsidR="008B6E9D">
              <w:rPr>
                <w:sz w:val="20"/>
                <w:szCs w:val="20"/>
              </w:rPr>
              <w:t>.</w:t>
            </w:r>
            <w:r>
              <w:t xml:space="preserve"> </w:t>
            </w:r>
          </w:p>
          <w:p w:rsidR="00112FA2" w:rsidRPr="008B6E9D" w:rsidRDefault="00112FA2" w:rsidP="00C03412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8B6E9D">
              <w:rPr>
                <w:sz w:val="20"/>
                <w:szCs w:val="20"/>
              </w:rPr>
              <w:t>-učenik samostalno uočava sličnosti i razlike između pojedinih povijesnih ličnosti, razdoblja ili društvenih procesa. U navođenju i objaš</w:t>
            </w:r>
            <w:r w:rsidR="008B6E9D">
              <w:rPr>
                <w:sz w:val="20"/>
                <w:szCs w:val="20"/>
              </w:rPr>
              <w:t>njavanju je potpuno samostalan.</w:t>
            </w:r>
          </w:p>
          <w:p w:rsidR="00112FA2" w:rsidRDefault="00112FA2" w:rsidP="00C03412">
            <w:pPr>
              <w:tabs>
                <w:tab w:val="left" w:pos="924"/>
              </w:tabs>
            </w:pPr>
            <w:r>
              <w:t>-</w:t>
            </w:r>
            <w:r w:rsidRPr="008B6E9D">
              <w:rPr>
                <w:sz w:val="20"/>
                <w:szCs w:val="20"/>
              </w:rPr>
              <w:t xml:space="preserve">učenik na jasan način iznosi svoj stav i mišljenje o nekoj povijesnoj ličnosti, događaju i </w:t>
            </w:r>
            <w:proofErr w:type="spellStart"/>
            <w:r w:rsidRPr="008B6E9D">
              <w:rPr>
                <w:sz w:val="20"/>
                <w:szCs w:val="20"/>
              </w:rPr>
              <w:t>procesu.U</w:t>
            </w:r>
            <w:proofErr w:type="spellEnd"/>
            <w:r w:rsidRPr="008B6E9D">
              <w:rPr>
                <w:sz w:val="20"/>
                <w:szCs w:val="20"/>
              </w:rPr>
              <w:t xml:space="preserve"> iznošenju suda je logičan, precizan i samostalan. Svoj sud temelji na poznavanju i razumijevanju najvažnijih povijesnih činjenica</w:t>
            </w:r>
            <w:r w:rsidR="008B6E9D">
              <w:rPr>
                <w:sz w:val="20"/>
                <w:szCs w:val="20"/>
              </w:rPr>
              <w:t>. U argumentaciji svog mišljenja je potpuno samostalan.</w:t>
            </w:r>
          </w:p>
        </w:tc>
      </w:tr>
    </w:tbl>
    <w:p w:rsidR="00C037E6" w:rsidRDefault="00C037E6"/>
    <w:sectPr w:rsidR="00C037E6" w:rsidSect="008B6E9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B8" w:rsidRDefault="00F873B8" w:rsidP="00C03412">
      <w:pPr>
        <w:spacing w:after="0" w:line="240" w:lineRule="auto"/>
      </w:pPr>
      <w:r>
        <w:separator/>
      </w:r>
    </w:p>
  </w:endnote>
  <w:endnote w:type="continuationSeparator" w:id="0">
    <w:p w:rsidR="00F873B8" w:rsidRDefault="00F873B8" w:rsidP="00C0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B8" w:rsidRDefault="00F873B8" w:rsidP="00C03412">
      <w:pPr>
        <w:spacing w:after="0" w:line="240" w:lineRule="auto"/>
      </w:pPr>
      <w:r>
        <w:separator/>
      </w:r>
    </w:p>
  </w:footnote>
  <w:footnote w:type="continuationSeparator" w:id="0">
    <w:p w:rsidR="00F873B8" w:rsidRDefault="00F873B8" w:rsidP="00C0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12" w:rsidRDefault="00C03412">
    <w:pPr>
      <w:pStyle w:val="Zaglavlje"/>
      <w:rPr>
        <w:lang w:val="hr-HR"/>
      </w:rPr>
    </w:pPr>
    <w:r>
      <w:rPr>
        <w:lang w:val="hr-HR"/>
      </w:rPr>
      <w:t>KRITERIJI VREDNOVANJA</w:t>
    </w:r>
    <w:r w:rsidR="008B6E9D">
      <w:rPr>
        <w:lang w:val="hr-HR"/>
      </w:rPr>
      <w:t xml:space="preserve"> ZA PREDMET</w:t>
    </w:r>
    <w:r>
      <w:rPr>
        <w:lang w:val="hr-HR"/>
      </w:rPr>
      <w:t xml:space="preserve"> POVIJEST  </w:t>
    </w:r>
  </w:p>
  <w:p w:rsidR="008B6E9D" w:rsidRDefault="008B6E9D">
    <w:pPr>
      <w:pStyle w:val="Zaglavlje"/>
      <w:rPr>
        <w:lang w:val="hr-HR"/>
      </w:rPr>
    </w:pPr>
    <w:r>
      <w:rPr>
        <w:lang w:val="hr-HR"/>
      </w:rPr>
      <w:t>OSNOVNA ŠKOLA HVAR  2020./2021.</w:t>
    </w:r>
  </w:p>
  <w:p w:rsidR="008B6E9D" w:rsidRPr="00C03412" w:rsidRDefault="008B6E9D">
    <w:pPr>
      <w:pStyle w:val="Zaglavlje"/>
      <w:rPr>
        <w:lang w:val="hr-HR"/>
      </w:rPr>
    </w:pPr>
    <w:r>
      <w:rPr>
        <w:lang w:val="hr-HR"/>
      </w:rPr>
      <w:t>IVAN MILETA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690"/>
    <w:multiLevelType w:val="hybridMultilevel"/>
    <w:tmpl w:val="7AC68E94"/>
    <w:lvl w:ilvl="0" w:tplc="B2CE3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1D2F"/>
    <w:multiLevelType w:val="hybridMultilevel"/>
    <w:tmpl w:val="802446A6"/>
    <w:lvl w:ilvl="0" w:tplc="67C0B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2"/>
    <w:rsid w:val="00112FA2"/>
    <w:rsid w:val="0012465E"/>
    <w:rsid w:val="00180A69"/>
    <w:rsid w:val="0033128F"/>
    <w:rsid w:val="0041532D"/>
    <w:rsid w:val="008B6647"/>
    <w:rsid w:val="008B6E9D"/>
    <w:rsid w:val="00C03412"/>
    <w:rsid w:val="00C037E6"/>
    <w:rsid w:val="00CA7861"/>
    <w:rsid w:val="00DB6B5D"/>
    <w:rsid w:val="00F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B24A4-1492-4BB5-8722-0D2607E9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7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0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3412"/>
  </w:style>
  <w:style w:type="paragraph" w:styleId="Podnoje">
    <w:name w:val="footer"/>
    <w:basedOn w:val="Normal"/>
    <w:link w:val="PodnojeChar"/>
    <w:uiPriority w:val="99"/>
    <w:semiHidden/>
    <w:unhideWhenUsed/>
    <w:rsid w:val="00C0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03412"/>
  </w:style>
  <w:style w:type="paragraph" w:styleId="Odlomakpopisa">
    <w:name w:val="List Paragraph"/>
    <w:basedOn w:val="Normal"/>
    <w:uiPriority w:val="34"/>
    <w:qFormat/>
    <w:rsid w:val="00DB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Korisnik_1</cp:lastModifiedBy>
  <cp:revision>2</cp:revision>
  <dcterms:created xsi:type="dcterms:W3CDTF">2020-11-06T16:58:00Z</dcterms:created>
  <dcterms:modified xsi:type="dcterms:W3CDTF">2020-11-06T16:58:00Z</dcterms:modified>
</cp:coreProperties>
</file>